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19C59" w14:textId="77777777" w:rsidR="00D84054" w:rsidRPr="006C510C" w:rsidRDefault="00D84054" w:rsidP="00A0050F">
      <w:pPr>
        <w:tabs>
          <w:tab w:val="left" w:pos="7297"/>
        </w:tabs>
        <w:spacing w:after="0"/>
        <w:ind w:right="-1"/>
        <w:jc w:val="center"/>
        <w:rPr>
          <w:rFonts w:cs="Times New Roman"/>
          <w:bCs/>
          <w:szCs w:val="28"/>
          <w:lang w:val="kk-KZ"/>
        </w:rPr>
      </w:pPr>
      <w:bookmarkStart w:id="0" w:name="_Hlk154433908"/>
      <w:r w:rsidRPr="006C510C">
        <w:rPr>
          <w:rFonts w:cs="Times New Roman"/>
          <w:bCs/>
          <w:szCs w:val="28"/>
          <w:lang w:val="kk-KZ"/>
        </w:rPr>
        <w:t>Қазақ ұлттық қыздар педагогикалық университеті</w:t>
      </w:r>
    </w:p>
    <w:p w14:paraId="7CC8E358" w14:textId="77777777" w:rsidR="003B7E95" w:rsidRPr="006C510C" w:rsidRDefault="003B7E95" w:rsidP="00A0050F">
      <w:pPr>
        <w:tabs>
          <w:tab w:val="left" w:pos="7297"/>
        </w:tabs>
        <w:spacing w:after="0"/>
        <w:ind w:right="-1"/>
        <w:jc w:val="center"/>
        <w:rPr>
          <w:rFonts w:cs="Times New Roman"/>
          <w:bCs/>
          <w:szCs w:val="28"/>
          <w:lang w:val="kk-KZ"/>
        </w:rPr>
      </w:pPr>
    </w:p>
    <w:p w14:paraId="7E1088D4" w14:textId="77777777" w:rsidR="003B7E95" w:rsidRPr="006C510C" w:rsidRDefault="003B7E95" w:rsidP="00A0050F">
      <w:pPr>
        <w:tabs>
          <w:tab w:val="left" w:pos="7297"/>
        </w:tabs>
        <w:spacing w:after="0"/>
        <w:ind w:right="-1"/>
        <w:jc w:val="center"/>
        <w:rPr>
          <w:rFonts w:cs="Times New Roman"/>
          <w:bCs/>
          <w:szCs w:val="28"/>
          <w:lang w:val="kk-KZ"/>
        </w:rPr>
      </w:pPr>
    </w:p>
    <w:p w14:paraId="48A01C28" w14:textId="77777777" w:rsidR="003B7E95" w:rsidRPr="006C510C" w:rsidRDefault="003B7E95" w:rsidP="00A0050F">
      <w:pPr>
        <w:tabs>
          <w:tab w:val="left" w:pos="7297"/>
        </w:tabs>
        <w:spacing w:after="0"/>
        <w:ind w:right="-1"/>
        <w:jc w:val="center"/>
        <w:rPr>
          <w:rFonts w:cs="Times New Roman"/>
          <w:bCs/>
          <w:szCs w:val="28"/>
          <w:lang w:val="kk-KZ"/>
        </w:rPr>
      </w:pPr>
    </w:p>
    <w:p w14:paraId="1177EA8F" w14:textId="77777777" w:rsidR="00D84054" w:rsidRPr="006C510C" w:rsidRDefault="00D84054" w:rsidP="00A0050F">
      <w:pPr>
        <w:tabs>
          <w:tab w:val="left" w:pos="7297"/>
        </w:tabs>
        <w:spacing w:after="0"/>
        <w:ind w:right="-1"/>
        <w:jc w:val="center"/>
        <w:rPr>
          <w:rFonts w:cs="Times New Roman"/>
          <w:b/>
          <w:szCs w:val="28"/>
          <w:lang w:val="kk-KZ"/>
        </w:rPr>
      </w:pPr>
    </w:p>
    <w:p w14:paraId="406E3CD3" w14:textId="60574532" w:rsidR="00D84054" w:rsidRPr="006C510C" w:rsidRDefault="00D84054" w:rsidP="00A0050F">
      <w:pPr>
        <w:tabs>
          <w:tab w:val="left" w:pos="7297"/>
        </w:tabs>
        <w:spacing w:after="0"/>
        <w:ind w:right="-1" w:firstLine="284"/>
        <w:jc w:val="both"/>
        <w:rPr>
          <w:rFonts w:cs="Times New Roman"/>
          <w:bCs/>
          <w:szCs w:val="28"/>
          <w:lang w:val="kk-KZ"/>
        </w:rPr>
      </w:pPr>
      <w:r w:rsidRPr="006C510C">
        <w:rPr>
          <w:rFonts w:cs="Times New Roman"/>
          <w:bCs/>
          <w:szCs w:val="28"/>
          <w:lang w:val="kk-KZ"/>
        </w:rPr>
        <w:t>ӘОЖ</w:t>
      </w:r>
      <w:r w:rsidR="003B7E95" w:rsidRPr="006C510C">
        <w:rPr>
          <w:rFonts w:cs="Times New Roman"/>
          <w:bCs/>
          <w:szCs w:val="28"/>
          <w:lang w:val="kk-KZ"/>
        </w:rPr>
        <w:t>:</w:t>
      </w:r>
      <w:r w:rsidRPr="006C510C">
        <w:rPr>
          <w:rFonts w:cs="Times New Roman"/>
          <w:bCs/>
          <w:szCs w:val="28"/>
          <w:lang w:val="kk-KZ"/>
        </w:rPr>
        <w:t xml:space="preserve"> 37:821.512.122-32:316.752(574)                                  Қолжазба құқығында</w:t>
      </w:r>
    </w:p>
    <w:p w14:paraId="6020526D" w14:textId="088BE846" w:rsidR="00D84054" w:rsidRPr="006C510C" w:rsidRDefault="003B7E95" w:rsidP="00A0050F">
      <w:pPr>
        <w:tabs>
          <w:tab w:val="left" w:pos="7297"/>
        </w:tabs>
        <w:spacing w:after="0"/>
        <w:ind w:right="-1"/>
        <w:jc w:val="both"/>
        <w:rPr>
          <w:rFonts w:cs="Times New Roman"/>
          <w:bCs/>
          <w:szCs w:val="28"/>
          <w:lang w:val="kk-KZ"/>
        </w:rPr>
      </w:pPr>
      <w:r w:rsidRPr="006C510C">
        <w:rPr>
          <w:rFonts w:cs="Times New Roman"/>
          <w:bCs/>
          <w:szCs w:val="28"/>
          <w:lang w:val="kk-KZ"/>
        </w:rPr>
        <w:t xml:space="preserve"> </w:t>
      </w:r>
    </w:p>
    <w:p w14:paraId="53070F64" w14:textId="77777777" w:rsidR="00D84054" w:rsidRPr="006C510C" w:rsidRDefault="00D84054" w:rsidP="00A0050F">
      <w:pPr>
        <w:tabs>
          <w:tab w:val="left" w:pos="7297"/>
        </w:tabs>
        <w:spacing w:after="0"/>
        <w:ind w:right="-1"/>
        <w:jc w:val="both"/>
        <w:rPr>
          <w:rFonts w:cs="Times New Roman"/>
          <w:b/>
          <w:szCs w:val="28"/>
          <w:lang w:val="kk-KZ"/>
        </w:rPr>
      </w:pPr>
    </w:p>
    <w:p w14:paraId="50E64977" w14:textId="77777777" w:rsidR="00D84054" w:rsidRPr="006C510C" w:rsidRDefault="00D84054" w:rsidP="00A0050F">
      <w:pPr>
        <w:tabs>
          <w:tab w:val="left" w:pos="7297"/>
        </w:tabs>
        <w:spacing w:after="0"/>
        <w:ind w:right="-1"/>
        <w:jc w:val="center"/>
        <w:rPr>
          <w:rFonts w:cs="Times New Roman"/>
          <w:b/>
          <w:szCs w:val="28"/>
          <w:lang w:val="kk-KZ"/>
        </w:rPr>
      </w:pPr>
    </w:p>
    <w:p w14:paraId="2D9D47C7" w14:textId="77777777" w:rsidR="00D84054" w:rsidRPr="006C510C" w:rsidRDefault="00D84054" w:rsidP="00A0050F">
      <w:pPr>
        <w:tabs>
          <w:tab w:val="left" w:pos="7297"/>
        </w:tabs>
        <w:spacing w:after="0"/>
        <w:ind w:right="-1"/>
        <w:jc w:val="center"/>
        <w:rPr>
          <w:rFonts w:cs="Times New Roman"/>
          <w:b/>
          <w:szCs w:val="28"/>
          <w:lang w:val="kk-KZ"/>
        </w:rPr>
      </w:pPr>
    </w:p>
    <w:p w14:paraId="05D76634" w14:textId="77777777" w:rsidR="00D84054" w:rsidRPr="006C510C" w:rsidRDefault="00D84054" w:rsidP="00A0050F">
      <w:pPr>
        <w:tabs>
          <w:tab w:val="left" w:pos="7297"/>
        </w:tabs>
        <w:spacing w:after="0"/>
        <w:ind w:right="-1"/>
        <w:jc w:val="center"/>
        <w:rPr>
          <w:rFonts w:cs="Times New Roman"/>
          <w:b/>
          <w:szCs w:val="28"/>
          <w:lang w:val="kk-KZ"/>
        </w:rPr>
      </w:pPr>
    </w:p>
    <w:p w14:paraId="33788241" w14:textId="77777777" w:rsidR="00D84054" w:rsidRPr="006C510C" w:rsidRDefault="00D84054" w:rsidP="00A0050F">
      <w:pPr>
        <w:tabs>
          <w:tab w:val="left" w:pos="7297"/>
        </w:tabs>
        <w:spacing w:after="0"/>
        <w:ind w:right="-1"/>
        <w:jc w:val="center"/>
        <w:rPr>
          <w:rFonts w:cs="Times New Roman"/>
          <w:b/>
          <w:szCs w:val="28"/>
          <w:lang w:val="kk-KZ"/>
        </w:rPr>
      </w:pPr>
    </w:p>
    <w:p w14:paraId="3129B548" w14:textId="77777777" w:rsidR="00D84054" w:rsidRPr="006C510C" w:rsidRDefault="00D84054" w:rsidP="00A0050F">
      <w:pPr>
        <w:tabs>
          <w:tab w:val="left" w:pos="7297"/>
        </w:tabs>
        <w:spacing w:after="0"/>
        <w:ind w:right="-1"/>
        <w:jc w:val="center"/>
        <w:rPr>
          <w:rFonts w:cs="Times New Roman"/>
          <w:b/>
          <w:szCs w:val="28"/>
          <w:lang w:val="kk-KZ"/>
        </w:rPr>
      </w:pPr>
      <w:r w:rsidRPr="006C510C">
        <w:rPr>
          <w:rFonts w:cs="Times New Roman"/>
          <w:b/>
          <w:szCs w:val="28"/>
          <w:lang w:val="kk-KZ"/>
        </w:rPr>
        <w:t>АЛИЕВА ЖАНАТ АБИЛЖАНОВНА</w:t>
      </w:r>
    </w:p>
    <w:p w14:paraId="281C5171" w14:textId="77777777" w:rsidR="00D84054" w:rsidRPr="006C510C" w:rsidRDefault="00D84054" w:rsidP="00A0050F">
      <w:pPr>
        <w:tabs>
          <w:tab w:val="left" w:pos="7297"/>
        </w:tabs>
        <w:spacing w:after="0"/>
        <w:ind w:right="-1"/>
        <w:jc w:val="center"/>
        <w:rPr>
          <w:rFonts w:cs="Times New Roman"/>
          <w:b/>
          <w:szCs w:val="28"/>
          <w:lang w:val="kk-KZ"/>
        </w:rPr>
      </w:pPr>
    </w:p>
    <w:p w14:paraId="616D1E10" w14:textId="77777777" w:rsidR="00D84054" w:rsidRPr="006C510C" w:rsidRDefault="00D84054" w:rsidP="00A0050F">
      <w:pPr>
        <w:tabs>
          <w:tab w:val="left" w:pos="7297"/>
        </w:tabs>
        <w:spacing w:after="0"/>
        <w:ind w:right="-1"/>
        <w:jc w:val="center"/>
        <w:rPr>
          <w:rFonts w:cs="Times New Roman"/>
          <w:b/>
          <w:szCs w:val="28"/>
          <w:lang w:val="kk-KZ"/>
        </w:rPr>
      </w:pPr>
    </w:p>
    <w:p w14:paraId="48D9D3CE" w14:textId="77777777" w:rsidR="003B7E95" w:rsidRPr="006C510C" w:rsidRDefault="003B7E95" w:rsidP="00A0050F">
      <w:pPr>
        <w:tabs>
          <w:tab w:val="left" w:pos="7297"/>
        </w:tabs>
        <w:spacing w:after="0"/>
        <w:ind w:right="-1"/>
        <w:jc w:val="center"/>
        <w:rPr>
          <w:rFonts w:cs="Times New Roman"/>
          <w:b/>
          <w:szCs w:val="28"/>
          <w:lang w:val="kk-KZ"/>
        </w:rPr>
      </w:pPr>
    </w:p>
    <w:p w14:paraId="322726A0" w14:textId="77777777" w:rsidR="00D84054" w:rsidRPr="006C510C" w:rsidRDefault="00D84054" w:rsidP="00A0050F">
      <w:pPr>
        <w:tabs>
          <w:tab w:val="left" w:pos="7297"/>
        </w:tabs>
        <w:spacing w:after="0"/>
        <w:ind w:right="-1"/>
        <w:jc w:val="center"/>
        <w:rPr>
          <w:rFonts w:cs="Times New Roman"/>
          <w:b/>
          <w:szCs w:val="28"/>
          <w:lang w:val="kk-KZ"/>
        </w:rPr>
      </w:pPr>
    </w:p>
    <w:p w14:paraId="2301A7A9" w14:textId="77777777" w:rsidR="00D84054" w:rsidRPr="006C510C" w:rsidRDefault="00D84054" w:rsidP="00A0050F">
      <w:pPr>
        <w:tabs>
          <w:tab w:val="left" w:pos="7297"/>
        </w:tabs>
        <w:spacing w:after="0"/>
        <w:ind w:right="-1"/>
        <w:jc w:val="center"/>
        <w:rPr>
          <w:rFonts w:cs="Times New Roman"/>
          <w:b/>
          <w:szCs w:val="28"/>
          <w:lang w:val="kk-KZ"/>
        </w:rPr>
      </w:pPr>
      <w:r w:rsidRPr="006C510C">
        <w:rPr>
          <w:rFonts w:cs="Times New Roman"/>
          <w:b/>
          <w:szCs w:val="28"/>
          <w:lang w:val="kk-KZ"/>
        </w:rPr>
        <w:t xml:space="preserve">Қазіргі қазақ әңгімелерін ұлттық құндылықтар негізінде оқыту </w:t>
      </w:r>
    </w:p>
    <w:p w14:paraId="1189C894" w14:textId="77777777" w:rsidR="00D84054" w:rsidRPr="006C510C" w:rsidRDefault="00D84054" w:rsidP="00A0050F">
      <w:pPr>
        <w:tabs>
          <w:tab w:val="left" w:pos="7297"/>
        </w:tabs>
        <w:spacing w:after="0"/>
        <w:ind w:right="-1"/>
        <w:jc w:val="center"/>
        <w:rPr>
          <w:rFonts w:cs="Times New Roman"/>
          <w:b/>
          <w:szCs w:val="28"/>
          <w:lang w:val="kk-KZ"/>
        </w:rPr>
      </w:pPr>
      <w:r w:rsidRPr="006C510C">
        <w:rPr>
          <w:rFonts w:cs="Times New Roman"/>
          <w:b/>
          <w:szCs w:val="28"/>
          <w:lang w:val="kk-KZ"/>
        </w:rPr>
        <w:t>(1990-2010 жж.)</w:t>
      </w:r>
    </w:p>
    <w:p w14:paraId="6DE0827F" w14:textId="77777777" w:rsidR="00D84054" w:rsidRPr="006C510C" w:rsidRDefault="00D84054" w:rsidP="00A0050F">
      <w:pPr>
        <w:spacing w:after="0"/>
        <w:ind w:right="-1"/>
        <w:jc w:val="center"/>
        <w:rPr>
          <w:rFonts w:eastAsia="Times New Roman" w:cs="Times New Roman"/>
          <w:b/>
          <w:szCs w:val="28"/>
          <w:lang w:val="kk-KZ"/>
        </w:rPr>
      </w:pPr>
    </w:p>
    <w:p w14:paraId="6973B284" w14:textId="77777777" w:rsidR="003B7E95" w:rsidRPr="006C510C" w:rsidRDefault="003B7E95" w:rsidP="00A0050F">
      <w:pPr>
        <w:spacing w:after="0"/>
        <w:ind w:right="-1"/>
        <w:jc w:val="center"/>
        <w:rPr>
          <w:rFonts w:eastAsia="Times New Roman" w:cs="Times New Roman"/>
          <w:b/>
          <w:szCs w:val="28"/>
          <w:lang w:val="kk-KZ"/>
        </w:rPr>
      </w:pPr>
    </w:p>
    <w:p w14:paraId="36F3DA65" w14:textId="77777777" w:rsidR="00D84054" w:rsidRPr="006C510C" w:rsidRDefault="00D84054" w:rsidP="00A0050F">
      <w:pPr>
        <w:spacing w:after="0"/>
        <w:ind w:right="-1"/>
        <w:jc w:val="center"/>
        <w:rPr>
          <w:rFonts w:eastAsia="Times New Roman" w:cs="Times New Roman"/>
          <w:b/>
          <w:szCs w:val="28"/>
          <w:lang w:val="kk-KZ"/>
        </w:rPr>
      </w:pPr>
    </w:p>
    <w:p w14:paraId="440E2790" w14:textId="70AD88E6" w:rsidR="00D84054" w:rsidRPr="006C510C" w:rsidRDefault="00D84054" w:rsidP="00A0050F">
      <w:pPr>
        <w:tabs>
          <w:tab w:val="left" w:pos="7297"/>
        </w:tabs>
        <w:spacing w:after="0"/>
        <w:ind w:right="-1"/>
        <w:jc w:val="center"/>
        <w:rPr>
          <w:rFonts w:cs="Times New Roman"/>
          <w:bCs/>
          <w:szCs w:val="28"/>
          <w:lang w:val="kk-KZ"/>
        </w:rPr>
      </w:pPr>
      <w:r w:rsidRPr="006C510C">
        <w:rPr>
          <w:rFonts w:cs="Times New Roman"/>
          <w:bCs/>
          <w:szCs w:val="28"/>
          <w:lang w:val="kk-KZ"/>
        </w:rPr>
        <w:t>8D01701</w:t>
      </w:r>
      <w:r w:rsidR="00C64FA6">
        <w:rPr>
          <w:rFonts w:cs="Times New Roman"/>
          <w:bCs/>
          <w:szCs w:val="28"/>
          <w:lang w:val="kk-KZ"/>
        </w:rPr>
        <w:t xml:space="preserve"> </w:t>
      </w:r>
      <w:r w:rsidRPr="006C510C">
        <w:rPr>
          <w:rFonts w:cs="Times New Roman"/>
          <w:bCs/>
          <w:szCs w:val="28"/>
          <w:lang w:val="kk-KZ"/>
        </w:rPr>
        <w:t>-</w:t>
      </w:r>
      <w:r w:rsidR="00C64FA6">
        <w:rPr>
          <w:rFonts w:cs="Times New Roman"/>
          <w:bCs/>
          <w:szCs w:val="28"/>
          <w:lang w:val="kk-KZ"/>
        </w:rPr>
        <w:t xml:space="preserve"> </w:t>
      </w:r>
      <w:r w:rsidRPr="006C510C">
        <w:rPr>
          <w:rFonts w:cs="Times New Roman"/>
          <w:bCs/>
          <w:szCs w:val="28"/>
          <w:lang w:val="kk-KZ"/>
        </w:rPr>
        <w:t>Қазақ тілі мен әдебиеті</w:t>
      </w:r>
    </w:p>
    <w:p w14:paraId="6E10951A" w14:textId="77777777" w:rsidR="00D84054" w:rsidRPr="006C510C" w:rsidRDefault="00D84054" w:rsidP="00A0050F">
      <w:pPr>
        <w:tabs>
          <w:tab w:val="left" w:pos="7297"/>
        </w:tabs>
        <w:spacing w:after="0"/>
        <w:ind w:right="-1"/>
        <w:jc w:val="center"/>
        <w:rPr>
          <w:rFonts w:cs="Times New Roman"/>
          <w:bCs/>
          <w:szCs w:val="28"/>
          <w:lang w:val="kk-KZ"/>
        </w:rPr>
      </w:pPr>
    </w:p>
    <w:p w14:paraId="0D3505D4" w14:textId="77777777" w:rsidR="00D84054" w:rsidRPr="006C510C" w:rsidRDefault="00D84054" w:rsidP="00A0050F">
      <w:pPr>
        <w:tabs>
          <w:tab w:val="left" w:pos="7297"/>
        </w:tabs>
        <w:spacing w:after="0"/>
        <w:ind w:right="-1"/>
        <w:jc w:val="center"/>
        <w:rPr>
          <w:rFonts w:cs="Times New Roman"/>
          <w:bCs/>
          <w:szCs w:val="28"/>
          <w:lang w:val="kk-KZ"/>
        </w:rPr>
      </w:pPr>
    </w:p>
    <w:p w14:paraId="462D4166" w14:textId="77777777" w:rsidR="00D84054" w:rsidRPr="006C510C" w:rsidRDefault="00D84054" w:rsidP="00A0050F">
      <w:pPr>
        <w:tabs>
          <w:tab w:val="left" w:pos="7297"/>
        </w:tabs>
        <w:spacing w:after="0"/>
        <w:ind w:right="-1"/>
        <w:jc w:val="center"/>
        <w:rPr>
          <w:rFonts w:cs="Times New Roman"/>
          <w:bCs/>
          <w:szCs w:val="28"/>
          <w:lang w:val="kk-KZ"/>
        </w:rPr>
      </w:pPr>
    </w:p>
    <w:p w14:paraId="5132C669" w14:textId="77777777" w:rsidR="00D84054" w:rsidRPr="006C510C" w:rsidRDefault="00D84054" w:rsidP="00A0050F">
      <w:pPr>
        <w:tabs>
          <w:tab w:val="left" w:pos="7297"/>
        </w:tabs>
        <w:spacing w:after="0"/>
        <w:ind w:right="-1"/>
        <w:jc w:val="center"/>
        <w:rPr>
          <w:rFonts w:cs="Times New Roman"/>
          <w:bCs/>
          <w:szCs w:val="28"/>
          <w:lang w:val="kk-KZ"/>
        </w:rPr>
      </w:pPr>
      <w:r w:rsidRPr="006C510C">
        <w:rPr>
          <w:rFonts w:cs="Times New Roman"/>
          <w:bCs/>
          <w:szCs w:val="28"/>
          <w:lang w:val="kk-KZ"/>
        </w:rPr>
        <w:t xml:space="preserve">Философия докторы (PhD) </w:t>
      </w:r>
    </w:p>
    <w:p w14:paraId="23F29A9D" w14:textId="77777777" w:rsidR="00D84054" w:rsidRPr="006C510C" w:rsidRDefault="00D84054" w:rsidP="00A0050F">
      <w:pPr>
        <w:tabs>
          <w:tab w:val="left" w:pos="7297"/>
        </w:tabs>
        <w:spacing w:after="0"/>
        <w:ind w:right="-1"/>
        <w:jc w:val="center"/>
        <w:rPr>
          <w:rFonts w:cs="Times New Roman"/>
          <w:bCs/>
          <w:szCs w:val="28"/>
          <w:lang w:val="kk-KZ"/>
        </w:rPr>
      </w:pPr>
      <w:r w:rsidRPr="006C510C">
        <w:rPr>
          <w:rFonts w:cs="Times New Roman"/>
          <w:bCs/>
          <w:szCs w:val="28"/>
          <w:lang w:val="kk-KZ"/>
        </w:rPr>
        <w:t>дәрежесін алу үшін дайындалған диссертация</w:t>
      </w:r>
    </w:p>
    <w:p w14:paraId="2D22452A" w14:textId="77777777" w:rsidR="00D84054" w:rsidRPr="006C510C" w:rsidRDefault="00D84054" w:rsidP="00A0050F">
      <w:pPr>
        <w:tabs>
          <w:tab w:val="left" w:pos="7297"/>
        </w:tabs>
        <w:spacing w:after="0"/>
        <w:ind w:right="-1"/>
        <w:jc w:val="center"/>
        <w:rPr>
          <w:rFonts w:cs="Times New Roman"/>
          <w:bCs/>
          <w:szCs w:val="28"/>
          <w:lang w:val="kk-KZ"/>
        </w:rPr>
      </w:pPr>
    </w:p>
    <w:p w14:paraId="16C424B7" w14:textId="77777777" w:rsidR="00D84054" w:rsidRPr="006C510C" w:rsidRDefault="00D84054" w:rsidP="00A0050F">
      <w:pPr>
        <w:tabs>
          <w:tab w:val="left" w:pos="7297"/>
        </w:tabs>
        <w:spacing w:after="0"/>
        <w:ind w:right="-1"/>
        <w:jc w:val="center"/>
        <w:rPr>
          <w:rFonts w:cs="Times New Roman"/>
          <w:b/>
          <w:szCs w:val="28"/>
          <w:lang w:val="kk-KZ"/>
        </w:rPr>
      </w:pPr>
    </w:p>
    <w:p w14:paraId="7DC14CC1" w14:textId="77777777" w:rsidR="00D84054" w:rsidRPr="006C510C" w:rsidRDefault="00D84054" w:rsidP="00A0050F">
      <w:pPr>
        <w:tabs>
          <w:tab w:val="left" w:pos="7297"/>
        </w:tabs>
        <w:spacing w:after="0"/>
        <w:ind w:right="-1"/>
        <w:jc w:val="center"/>
        <w:rPr>
          <w:rFonts w:cs="Times New Roman"/>
          <w:b/>
          <w:szCs w:val="28"/>
          <w:lang w:val="kk-KZ"/>
        </w:rPr>
      </w:pPr>
    </w:p>
    <w:p w14:paraId="7BAA84DE" w14:textId="77777777" w:rsidR="00D84054" w:rsidRPr="006C510C" w:rsidRDefault="00D84054" w:rsidP="00A0050F">
      <w:pPr>
        <w:tabs>
          <w:tab w:val="left" w:pos="7297"/>
        </w:tabs>
        <w:spacing w:after="0"/>
        <w:ind w:right="-1"/>
        <w:jc w:val="center"/>
        <w:rPr>
          <w:rFonts w:cs="Times New Roman"/>
          <w:b/>
          <w:szCs w:val="28"/>
          <w:lang w:val="kk-KZ"/>
        </w:rPr>
      </w:pPr>
    </w:p>
    <w:p w14:paraId="57B8231F" w14:textId="595F95B9" w:rsidR="00D84054" w:rsidRPr="006C510C" w:rsidRDefault="00D84054" w:rsidP="00A0050F">
      <w:pPr>
        <w:tabs>
          <w:tab w:val="left" w:pos="7297"/>
        </w:tabs>
        <w:spacing w:after="0"/>
        <w:ind w:left="3544" w:right="-1" w:firstLine="2552"/>
        <w:jc w:val="both"/>
        <w:rPr>
          <w:rFonts w:cs="Times New Roman"/>
          <w:bCs/>
          <w:szCs w:val="28"/>
          <w:lang w:val="kk-KZ"/>
        </w:rPr>
      </w:pPr>
      <w:r w:rsidRPr="006C510C">
        <w:rPr>
          <w:rFonts w:cs="Times New Roman"/>
          <w:bCs/>
          <w:szCs w:val="28"/>
          <w:lang w:val="kk-KZ"/>
        </w:rPr>
        <w:t>Ғылыми кеңесшілері</w:t>
      </w:r>
    </w:p>
    <w:p w14:paraId="4E283A72" w14:textId="054EAC6D" w:rsidR="00D84054" w:rsidRPr="006C510C" w:rsidRDefault="003B7E95" w:rsidP="00A0050F">
      <w:pPr>
        <w:tabs>
          <w:tab w:val="left" w:pos="7297"/>
        </w:tabs>
        <w:spacing w:after="0"/>
        <w:ind w:left="3544" w:right="-1" w:firstLine="2552"/>
        <w:jc w:val="both"/>
        <w:rPr>
          <w:rFonts w:cs="Times New Roman"/>
          <w:bCs/>
          <w:szCs w:val="28"/>
          <w:lang w:val="kk-KZ"/>
        </w:rPr>
      </w:pPr>
      <w:r w:rsidRPr="006C510C">
        <w:rPr>
          <w:rFonts w:cs="Times New Roman"/>
          <w:bCs/>
          <w:szCs w:val="28"/>
          <w:lang w:val="kk-KZ"/>
        </w:rPr>
        <w:t>ф</w:t>
      </w:r>
      <w:r w:rsidR="00D84054" w:rsidRPr="006C510C">
        <w:rPr>
          <w:rFonts w:cs="Times New Roman"/>
          <w:bCs/>
          <w:szCs w:val="28"/>
          <w:lang w:val="kk-KZ"/>
        </w:rPr>
        <w:t>илол</w:t>
      </w:r>
      <w:r w:rsidRPr="006C510C">
        <w:rPr>
          <w:rFonts w:cs="Times New Roman"/>
          <w:bCs/>
          <w:szCs w:val="28"/>
          <w:lang w:val="kk-KZ"/>
        </w:rPr>
        <w:t xml:space="preserve">. </w:t>
      </w:r>
      <w:r w:rsidR="00D84054" w:rsidRPr="006C510C">
        <w:rPr>
          <w:rFonts w:cs="Times New Roman"/>
          <w:bCs/>
          <w:szCs w:val="28"/>
          <w:lang w:val="kk-KZ"/>
        </w:rPr>
        <w:t>ғыл</w:t>
      </w:r>
      <w:r w:rsidRPr="006C510C">
        <w:rPr>
          <w:rFonts w:cs="Times New Roman"/>
          <w:bCs/>
          <w:szCs w:val="28"/>
          <w:lang w:val="kk-KZ"/>
        </w:rPr>
        <w:t>.</w:t>
      </w:r>
      <w:r w:rsidR="00D84054" w:rsidRPr="006C510C">
        <w:rPr>
          <w:rFonts w:cs="Times New Roman"/>
          <w:bCs/>
          <w:szCs w:val="28"/>
          <w:lang w:val="kk-KZ"/>
        </w:rPr>
        <w:t xml:space="preserve"> канд</w:t>
      </w:r>
      <w:r w:rsidRPr="006C510C">
        <w:rPr>
          <w:rFonts w:cs="Times New Roman"/>
          <w:bCs/>
          <w:szCs w:val="28"/>
          <w:lang w:val="kk-KZ"/>
        </w:rPr>
        <w:t>.</w:t>
      </w:r>
      <w:r w:rsidR="00D84054" w:rsidRPr="006C510C">
        <w:rPr>
          <w:rFonts w:cs="Times New Roman"/>
          <w:bCs/>
          <w:szCs w:val="28"/>
          <w:lang w:val="kk-KZ"/>
        </w:rPr>
        <w:t>,</w:t>
      </w:r>
      <w:r w:rsidRPr="006C510C">
        <w:rPr>
          <w:rFonts w:cs="Times New Roman"/>
          <w:bCs/>
          <w:szCs w:val="28"/>
          <w:lang w:val="kk-KZ"/>
        </w:rPr>
        <w:t xml:space="preserve"> проф.</w:t>
      </w:r>
    </w:p>
    <w:p w14:paraId="3EB236F2" w14:textId="08A936F4" w:rsidR="00D84054" w:rsidRPr="006C510C" w:rsidRDefault="00D84054" w:rsidP="00A0050F">
      <w:pPr>
        <w:tabs>
          <w:tab w:val="left" w:pos="7297"/>
        </w:tabs>
        <w:spacing w:after="0"/>
        <w:ind w:left="3544" w:right="-1" w:firstLine="2552"/>
        <w:jc w:val="both"/>
        <w:rPr>
          <w:rFonts w:cs="Times New Roman"/>
          <w:bCs/>
          <w:szCs w:val="28"/>
          <w:lang w:val="kk-KZ"/>
        </w:rPr>
      </w:pPr>
      <w:r w:rsidRPr="006C510C">
        <w:rPr>
          <w:rFonts w:cs="Times New Roman"/>
          <w:bCs/>
          <w:szCs w:val="28"/>
          <w:lang w:val="kk-KZ"/>
        </w:rPr>
        <w:t>К.С.</w:t>
      </w:r>
      <w:r w:rsidR="007829D2" w:rsidRPr="006C510C">
        <w:rPr>
          <w:rFonts w:cs="Times New Roman"/>
          <w:bCs/>
          <w:szCs w:val="28"/>
          <w:lang w:val="kk-KZ"/>
        </w:rPr>
        <w:t xml:space="preserve"> </w:t>
      </w:r>
      <w:r w:rsidRPr="006C510C">
        <w:rPr>
          <w:rFonts w:cs="Times New Roman"/>
          <w:bCs/>
          <w:szCs w:val="28"/>
          <w:lang w:val="kk-KZ"/>
        </w:rPr>
        <w:t>Әбдіқалық</w:t>
      </w:r>
    </w:p>
    <w:p w14:paraId="5FBDEEBB" w14:textId="59792724" w:rsidR="003B7E95" w:rsidRPr="006C510C" w:rsidRDefault="003B7E95" w:rsidP="00A0050F">
      <w:pPr>
        <w:tabs>
          <w:tab w:val="left" w:pos="7297"/>
        </w:tabs>
        <w:spacing w:after="0"/>
        <w:ind w:left="3544" w:right="-1" w:firstLine="2552"/>
        <w:jc w:val="both"/>
        <w:rPr>
          <w:rFonts w:cs="Times New Roman"/>
          <w:bCs/>
          <w:szCs w:val="28"/>
          <w:lang w:val="kk-KZ"/>
        </w:rPr>
      </w:pPr>
      <w:r w:rsidRPr="006C510C">
        <w:rPr>
          <w:rFonts w:cs="Times New Roman"/>
          <w:bCs/>
          <w:szCs w:val="28"/>
          <w:lang w:val="kk-KZ"/>
        </w:rPr>
        <w:t>п</w:t>
      </w:r>
      <w:r w:rsidR="00D84054" w:rsidRPr="006C510C">
        <w:rPr>
          <w:rFonts w:cs="Times New Roman"/>
          <w:bCs/>
          <w:szCs w:val="28"/>
          <w:lang w:val="kk-KZ"/>
        </w:rPr>
        <w:t>ед</w:t>
      </w:r>
      <w:r w:rsidRPr="006C510C">
        <w:rPr>
          <w:rFonts w:cs="Times New Roman"/>
          <w:bCs/>
          <w:szCs w:val="28"/>
          <w:lang w:val="kk-KZ"/>
        </w:rPr>
        <w:t>.</w:t>
      </w:r>
      <w:r w:rsidR="00D84054" w:rsidRPr="006C510C">
        <w:rPr>
          <w:rFonts w:cs="Times New Roman"/>
          <w:bCs/>
          <w:szCs w:val="28"/>
          <w:lang w:val="kk-KZ"/>
        </w:rPr>
        <w:t xml:space="preserve"> ғыл</w:t>
      </w:r>
      <w:r w:rsidRPr="006C510C">
        <w:rPr>
          <w:rFonts w:cs="Times New Roman"/>
          <w:bCs/>
          <w:szCs w:val="28"/>
          <w:lang w:val="kk-KZ"/>
        </w:rPr>
        <w:t>.</w:t>
      </w:r>
      <w:r w:rsidR="00D84054" w:rsidRPr="006C510C">
        <w:rPr>
          <w:rFonts w:cs="Times New Roman"/>
          <w:bCs/>
          <w:szCs w:val="28"/>
          <w:lang w:val="kk-KZ"/>
        </w:rPr>
        <w:t xml:space="preserve"> канд</w:t>
      </w:r>
      <w:r w:rsidRPr="006C510C">
        <w:rPr>
          <w:rFonts w:cs="Times New Roman"/>
          <w:bCs/>
          <w:szCs w:val="28"/>
          <w:lang w:val="kk-KZ"/>
        </w:rPr>
        <w:t>.</w:t>
      </w:r>
      <w:r w:rsidR="00D84054" w:rsidRPr="006C510C">
        <w:rPr>
          <w:rFonts w:cs="Times New Roman"/>
          <w:bCs/>
          <w:szCs w:val="28"/>
          <w:lang w:val="kk-KZ"/>
        </w:rPr>
        <w:t>, доц</w:t>
      </w:r>
      <w:r w:rsidRPr="006C510C">
        <w:rPr>
          <w:rFonts w:cs="Times New Roman"/>
          <w:bCs/>
          <w:szCs w:val="28"/>
          <w:lang w:val="kk-KZ"/>
        </w:rPr>
        <w:t>.</w:t>
      </w:r>
      <w:r w:rsidR="00D84054" w:rsidRPr="006C510C">
        <w:rPr>
          <w:rFonts w:cs="Times New Roman"/>
          <w:bCs/>
          <w:szCs w:val="28"/>
          <w:lang w:val="kk-KZ"/>
        </w:rPr>
        <w:t xml:space="preserve"> </w:t>
      </w:r>
    </w:p>
    <w:p w14:paraId="55F2C5F1" w14:textId="29529229" w:rsidR="00D84054" w:rsidRPr="006C510C" w:rsidRDefault="00D84054" w:rsidP="00A0050F">
      <w:pPr>
        <w:tabs>
          <w:tab w:val="left" w:pos="7297"/>
        </w:tabs>
        <w:spacing w:after="0"/>
        <w:ind w:left="3544" w:right="-1" w:firstLine="2552"/>
        <w:jc w:val="both"/>
        <w:rPr>
          <w:rFonts w:cs="Times New Roman"/>
          <w:bCs/>
          <w:szCs w:val="28"/>
          <w:lang w:val="kk-KZ"/>
        </w:rPr>
      </w:pPr>
      <w:r w:rsidRPr="006C510C">
        <w:rPr>
          <w:rFonts w:cs="Times New Roman"/>
          <w:bCs/>
          <w:szCs w:val="28"/>
          <w:lang w:val="kk-KZ"/>
        </w:rPr>
        <w:t>Б.А. Әрінова</w:t>
      </w:r>
    </w:p>
    <w:p w14:paraId="5DA09B32" w14:textId="77777777" w:rsidR="00D84054" w:rsidRPr="006C510C" w:rsidRDefault="00D84054" w:rsidP="00A0050F">
      <w:pPr>
        <w:tabs>
          <w:tab w:val="left" w:pos="7297"/>
        </w:tabs>
        <w:spacing w:after="0"/>
        <w:ind w:left="3544" w:right="-1" w:firstLine="2552"/>
        <w:jc w:val="both"/>
        <w:rPr>
          <w:rFonts w:cs="Times New Roman"/>
          <w:bCs/>
          <w:szCs w:val="28"/>
          <w:lang w:val="kk-KZ"/>
        </w:rPr>
      </w:pPr>
    </w:p>
    <w:p w14:paraId="756EB589" w14:textId="42FFB312" w:rsidR="00D84054" w:rsidRPr="006C510C" w:rsidRDefault="00D84054" w:rsidP="00A0050F">
      <w:pPr>
        <w:tabs>
          <w:tab w:val="left" w:pos="7297"/>
        </w:tabs>
        <w:spacing w:after="0"/>
        <w:ind w:left="3544" w:right="-1" w:firstLine="2552"/>
        <w:jc w:val="both"/>
        <w:rPr>
          <w:rFonts w:cs="Times New Roman"/>
          <w:bCs/>
          <w:szCs w:val="28"/>
          <w:lang w:val="kk-KZ"/>
        </w:rPr>
      </w:pPr>
      <w:r w:rsidRPr="006C510C">
        <w:rPr>
          <w:rFonts w:cs="Times New Roman"/>
          <w:bCs/>
          <w:szCs w:val="28"/>
          <w:lang w:val="kk-KZ"/>
        </w:rPr>
        <w:t>Шетелдік ғылыми кеңесші</w:t>
      </w:r>
    </w:p>
    <w:p w14:paraId="333749F2" w14:textId="012526B1" w:rsidR="00D84054" w:rsidRPr="006C510C" w:rsidRDefault="00D84054" w:rsidP="00A0050F">
      <w:pPr>
        <w:tabs>
          <w:tab w:val="left" w:pos="7297"/>
        </w:tabs>
        <w:spacing w:after="0"/>
        <w:ind w:left="3544" w:right="-1" w:firstLine="2552"/>
        <w:jc w:val="both"/>
        <w:rPr>
          <w:rFonts w:cs="Times New Roman"/>
          <w:bCs/>
          <w:szCs w:val="28"/>
          <w:lang w:val="kk-KZ"/>
        </w:rPr>
      </w:pPr>
      <w:r w:rsidRPr="006C510C">
        <w:rPr>
          <w:rFonts w:cs="Times New Roman"/>
          <w:bCs/>
          <w:szCs w:val="28"/>
          <w:lang w:val="kk-KZ"/>
        </w:rPr>
        <w:t>PhD, проф</w:t>
      </w:r>
      <w:r w:rsidR="003B7E95" w:rsidRPr="006C510C">
        <w:rPr>
          <w:rFonts w:cs="Times New Roman"/>
          <w:bCs/>
          <w:szCs w:val="28"/>
          <w:lang w:val="kk-KZ"/>
        </w:rPr>
        <w:t>.</w:t>
      </w:r>
      <w:r w:rsidRPr="006C510C">
        <w:rPr>
          <w:rFonts w:cs="Times New Roman"/>
          <w:bCs/>
          <w:szCs w:val="28"/>
          <w:lang w:val="kk-KZ"/>
        </w:rPr>
        <w:t xml:space="preserve"> Али Фуат Арыжы</w:t>
      </w:r>
    </w:p>
    <w:p w14:paraId="6B1CA872" w14:textId="77777777" w:rsidR="00D84054" w:rsidRPr="006C510C" w:rsidRDefault="00D84054" w:rsidP="00A0050F">
      <w:pPr>
        <w:tabs>
          <w:tab w:val="left" w:pos="7297"/>
        </w:tabs>
        <w:spacing w:after="0"/>
        <w:ind w:right="-1"/>
        <w:jc w:val="center"/>
        <w:rPr>
          <w:rFonts w:cs="Times New Roman"/>
          <w:b/>
          <w:szCs w:val="28"/>
          <w:lang w:val="kk-KZ"/>
        </w:rPr>
      </w:pPr>
    </w:p>
    <w:p w14:paraId="45770DF5" w14:textId="77777777" w:rsidR="00D84054" w:rsidRPr="006C510C" w:rsidRDefault="00D84054" w:rsidP="00A0050F">
      <w:pPr>
        <w:tabs>
          <w:tab w:val="left" w:pos="7297"/>
        </w:tabs>
        <w:spacing w:after="0"/>
        <w:ind w:right="-1"/>
        <w:jc w:val="center"/>
        <w:rPr>
          <w:rFonts w:cs="Times New Roman"/>
          <w:b/>
          <w:szCs w:val="28"/>
          <w:lang w:val="kk-KZ"/>
        </w:rPr>
      </w:pPr>
    </w:p>
    <w:p w14:paraId="6090C54E" w14:textId="77777777" w:rsidR="00D84054" w:rsidRPr="006C510C" w:rsidRDefault="00D84054" w:rsidP="00A0050F">
      <w:pPr>
        <w:tabs>
          <w:tab w:val="left" w:pos="7297"/>
        </w:tabs>
        <w:spacing w:after="0"/>
        <w:ind w:right="-1"/>
        <w:jc w:val="center"/>
        <w:rPr>
          <w:rFonts w:cs="Times New Roman"/>
          <w:bCs/>
          <w:szCs w:val="28"/>
          <w:lang w:val="kk-KZ"/>
        </w:rPr>
      </w:pPr>
    </w:p>
    <w:p w14:paraId="2CEE3AA5" w14:textId="77777777" w:rsidR="00D84054" w:rsidRPr="006C510C" w:rsidRDefault="00D84054" w:rsidP="00A0050F">
      <w:pPr>
        <w:tabs>
          <w:tab w:val="left" w:pos="7297"/>
        </w:tabs>
        <w:spacing w:after="0"/>
        <w:ind w:right="-1"/>
        <w:jc w:val="center"/>
        <w:rPr>
          <w:rFonts w:cs="Times New Roman"/>
          <w:bCs/>
          <w:szCs w:val="28"/>
          <w:lang w:val="kk-KZ"/>
        </w:rPr>
      </w:pPr>
      <w:r w:rsidRPr="006C510C">
        <w:rPr>
          <w:rFonts w:cs="Times New Roman"/>
          <w:bCs/>
          <w:szCs w:val="28"/>
          <w:lang w:val="kk-KZ"/>
        </w:rPr>
        <w:t>Қазақстан Республикасы</w:t>
      </w:r>
    </w:p>
    <w:p w14:paraId="4A4CA8B4" w14:textId="77777777" w:rsidR="00D84054" w:rsidRPr="006C510C" w:rsidRDefault="00D84054" w:rsidP="00A0050F">
      <w:pPr>
        <w:spacing w:after="0"/>
        <w:ind w:right="-1"/>
        <w:jc w:val="center"/>
        <w:rPr>
          <w:rFonts w:cs="Times New Roman"/>
          <w:bCs/>
          <w:szCs w:val="28"/>
          <w:lang w:val="kk-KZ"/>
        </w:rPr>
      </w:pPr>
      <w:r w:rsidRPr="006C510C">
        <w:rPr>
          <w:rFonts w:cs="Times New Roman"/>
          <w:bCs/>
          <w:szCs w:val="28"/>
          <w:lang w:val="kk-KZ"/>
        </w:rPr>
        <w:t>Алматы, 2024</w:t>
      </w:r>
    </w:p>
    <w:p w14:paraId="3C4D9D4F" w14:textId="77777777" w:rsidR="007829D2" w:rsidRPr="006C510C" w:rsidRDefault="007829D2" w:rsidP="00A0050F">
      <w:pPr>
        <w:spacing w:after="0"/>
        <w:ind w:right="-1"/>
        <w:jc w:val="center"/>
        <w:rPr>
          <w:rFonts w:cs="Times New Roman"/>
          <w:b/>
          <w:bCs/>
          <w:szCs w:val="28"/>
          <w:lang w:val="kk-KZ"/>
        </w:rPr>
      </w:pPr>
      <w:r w:rsidRPr="006C510C">
        <w:rPr>
          <w:rFonts w:cs="Times New Roman"/>
          <w:b/>
          <w:bCs/>
          <w:szCs w:val="28"/>
          <w:lang w:val="kk-KZ"/>
        </w:rPr>
        <w:lastRenderedPageBreak/>
        <w:t xml:space="preserve">МАЗМҰНЫ </w:t>
      </w:r>
    </w:p>
    <w:p w14:paraId="55349980" w14:textId="77777777" w:rsidR="003B7E95" w:rsidRPr="006C510C" w:rsidRDefault="003B7E95" w:rsidP="00A0050F">
      <w:pPr>
        <w:spacing w:after="0"/>
        <w:ind w:right="-1"/>
        <w:rPr>
          <w:rFonts w:cs="Times New Roman"/>
          <w:b/>
          <w:bCs/>
          <w:szCs w:val="28"/>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2"/>
      </w:tblGrid>
      <w:tr w:rsidR="003B7E95" w:rsidRPr="006C510C" w14:paraId="768E101C" w14:textId="77777777" w:rsidTr="008E7BAA">
        <w:tc>
          <w:tcPr>
            <w:tcW w:w="8926" w:type="dxa"/>
          </w:tcPr>
          <w:p w14:paraId="6E7A44C2" w14:textId="7232281B" w:rsidR="003B7E95" w:rsidRPr="006C510C" w:rsidRDefault="003B7E95" w:rsidP="00A0050F">
            <w:pPr>
              <w:ind w:right="-1"/>
              <w:jc w:val="both"/>
              <w:rPr>
                <w:rFonts w:cs="Times New Roman"/>
                <w:b/>
                <w:bCs/>
                <w:szCs w:val="28"/>
                <w:lang w:val="kk-KZ"/>
              </w:rPr>
            </w:pPr>
            <w:r w:rsidRPr="006C510C">
              <w:rPr>
                <w:b/>
                <w:szCs w:val="28"/>
                <w:lang w:val="kk-KZ"/>
              </w:rPr>
              <w:t>НОРМАТИВТІК СІЛТЕМЕЛЕР</w:t>
            </w:r>
          </w:p>
        </w:tc>
        <w:tc>
          <w:tcPr>
            <w:tcW w:w="702" w:type="dxa"/>
          </w:tcPr>
          <w:p w14:paraId="63ACC853" w14:textId="1411E219" w:rsidR="003B7E95" w:rsidRPr="008E7BAA" w:rsidRDefault="002A3D72" w:rsidP="00A0050F">
            <w:pPr>
              <w:ind w:right="-1"/>
              <w:jc w:val="center"/>
              <w:rPr>
                <w:rFonts w:cs="Times New Roman"/>
                <w:szCs w:val="28"/>
                <w:lang w:val="kk-KZ"/>
              </w:rPr>
            </w:pPr>
            <w:r w:rsidRPr="008E7BAA">
              <w:rPr>
                <w:rFonts w:cs="Times New Roman"/>
                <w:szCs w:val="28"/>
                <w:lang w:val="kk-KZ"/>
              </w:rPr>
              <w:t>3</w:t>
            </w:r>
          </w:p>
        </w:tc>
      </w:tr>
      <w:tr w:rsidR="003B7E95" w:rsidRPr="006C510C" w14:paraId="16315713" w14:textId="77777777" w:rsidTr="008E7BAA">
        <w:tc>
          <w:tcPr>
            <w:tcW w:w="8926" w:type="dxa"/>
          </w:tcPr>
          <w:p w14:paraId="430CFAF5" w14:textId="4A429C83" w:rsidR="003B7E95" w:rsidRPr="006C510C" w:rsidRDefault="003B7E95" w:rsidP="00A0050F">
            <w:pPr>
              <w:ind w:right="-1"/>
              <w:jc w:val="both"/>
              <w:rPr>
                <w:rFonts w:cs="Times New Roman"/>
                <w:b/>
                <w:bCs/>
                <w:szCs w:val="28"/>
                <w:lang w:val="kk-KZ"/>
              </w:rPr>
            </w:pPr>
            <w:r w:rsidRPr="006C510C">
              <w:rPr>
                <w:rFonts w:cs="Times New Roman"/>
                <w:b/>
                <w:bCs/>
                <w:szCs w:val="28"/>
                <w:lang w:val="kk-KZ"/>
              </w:rPr>
              <w:t>АНЫҚТАМАЛАР</w:t>
            </w:r>
          </w:p>
        </w:tc>
        <w:tc>
          <w:tcPr>
            <w:tcW w:w="702" w:type="dxa"/>
          </w:tcPr>
          <w:p w14:paraId="64045B59" w14:textId="0D1B9DCB" w:rsidR="003B7E95" w:rsidRPr="008E7BAA" w:rsidRDefault="002A3D72" w:rsidP="00A0050F">
            <w:pPr>
              <w:ind w:right="-1"/>
              <w:jc w:val="center"/>
              <w:rPr>
                <w:rFonts w:cs="Times New Roman"/>
                <w:szCs w:val="28"/>
                <w:lang w:val="kk-KZ"/>
              </w:rPr>
            </w:pPr>
            <w:r w:rsidRPr="008E7BAA">
              <w:rPr>
                <w:rFonts w:cs="Times New Roman"/>
                <w:szCs w:val="28"/>
                <w:lang w:val="kk-KZ"/>
              </w:rPr>
              <w:t>4</w:t>
            </w:r>
          </w:p>
        </w:tc>
      </w:tr>
      <w:tr w:rsidR="003B7E95" w:rsidRPr="006C510C" w14:paraId="7BD9C824" w14:textId="77777777" w:rsidTr="008E7BAA">
        <w:tc>
          <w:tcPr>
            <w:tcW w:w="8926" w:type="dxa"/>
          </w:tcPr>
          <w:p w14:paraId="7DE64366" w14:textId="3CD4FE49" w:rsidR="003B7E95" w:rsidRPr="006C510C" w:rsidRDefault="003B7E95" w:rsidP="00A0050F">
            <w:pPr>
              <w:ind w:right="-1"/>
              <w:jc w:val="both"/>
              <w:rPr>
                <w:rFonts w:cs="Times New Roman"/>
                <w:b/>
                <w:bCs/>
                <w:szCs w:val="28"/>
                <w:lang w:val="kk-KZ"/>
              </w:rPr>
            </w:pPr>
            <w:r w:rsidRPr="006C510C">
              <w:rPr>
                <w:rFonts w:cs="Times New Roman"/>
                <w:b/>
                <w:bCs/>
                <w:szCs w:val="28"/>
                <w:lang w:val="kk-KZ"/>
              </w:rPr>
              <w:t>БЕЛГІЛЕУЛЕР МЕН ҚЫСҚАРТУЛАР</w:t>
            </w:r>
          </w:p>
        </w:tc>
        <w:tc>
          <w:tcPr>
            <w:tcW w:w="702" w:type="dxa"/>
          </w:tcPr>
          <w:p w14:paraId="05B4958C" w14:textId="77813DDF" w:rsidR="003B7E95" w:rsidRPr="008E7BAA" w:rsidRDefault="002A3D72" w:rsidP="00A0050F">
            <w:pPr>
              <w:ind w:right="-1"/>
              <w:jc w:val="center"/>
              <w:rPr>
                <w:rFonts w:cs="Times New Roman"/>
                <w:szCs w:val="28"/>
                <w:lang w:val="kk-KZ"/>
              </w:rPr>
            </w:pPr>
            <w:r w:rsidRPr="008E7BAA">
              <w:rPr>
                <w:rFonts w:cs="Times New Roman"/>
                <w:szCs w:val="28"/>
                <w:lang w:val="kk-KZ"/>
              </w:rPr>
              <w:t>6</w:t>
            </w:r>
          </w:p>
        </w:tc>
      </w:tr>
      <w:tr w:rsidR="003B7E95" w:rsidRPr="006C510C" w14:paraId="1AB324A2" w14:textId="77777777" w:rsidTr="008E7BAA">
        <w:tc>
          <w:tcPr>
            <w:tcW w:w="8926" w:type="dxa"/>
          </w:tcPr>
          <w:p w14:paraId="6CDFF454" w14:textId="5E888637" w:rsidR="003B7E95" w:rsidRPr="006C510C" w:rsidRDefault="003B7E95" w:rsidP="00A0050F">
            <w:pPr>
              <w:ind w:right="-1"/>
              <w:jc w:val="both"/>
              <w:rPr>
                <w:rFonts w:cs="Times New Roman"/>
                <w:b/>
                <w:bCs/>
                <w:szCs w:val="28"/>
                <w:lang w:val="kk-KZ"/>
              </w:rPr>
            </w:pPr>
            <w:r w:rsidRPr="006C510C">
              <w:rPr>
                <w:rFonts w:eastAsia="Times New Roman" w:cs="Times New Roman"/>
                <w:b/>
                <w:szCs w:val="28"/>
                <w:lang w:val="kk-KZ"/>
              </w:rPr>
              <w:t>КІРІСПЕ</w:t>
            </w:r>
          </w:p>
        </w:tc>
        <w:tc>
          <w:tcPr>
            <w:tcW w:w="702" w:type="dxa"/>
          </w:tcPr>
          <w:p w14:paraId="66AD200B" w14:textId="342F9F01" w:rsidR="003B7E95" w:rsidRPr="008E7BAA" w:rsidRDefault="002A3D72" w:rsidP="00A0050F">
            <w:pPr>
              <w:ind w:right="-1"/>
              <w:jc w:val="center"/>
              <w:rPr>
                <w:rFonts w:cs="Times New Roman"/>
                <w:szCs w:val="28"/>
                <w:lang w:val="kk-KZ"/>
              </w:rPr>
            </w:pPr>
            <w:r w:rsidRPr="008E7BAA">
              <w:rPr>
                <w:rFonts w:cs="Times New Roman"/>
                <w:szCs w:val="28"/>
                <w:lang w:val="kk-KZ"/>
              </w:rPr>
              <w:t>7</w:t>
            </w:r>
          </w:p>
        </w:tc>
      </w:tr>
      <w:tr w:rsidR="003B7E95" w:rsidRPr="006C510C" w14:paraId="650217C1" w14:textId="77777777" w:rsidTr="008E7BAA">
        <w:tc>
          <w:tcPr>
            <w:tcW w:w="8926" w:type="dxa"/>
          </w:tcPr>
          <w:p w14:paraId="5A9487A1" w14:textId="77777777" w:rsidR="003B7E95" w:rsidRPr="006C510C" w:rsidRDefault="003B7E95" w:rsidP="00A0050F">
            <w:pPr>
              <w:ind w:right="-1"/>
              <w:jc w:val="both"/>
              <w:rPr>
                <w:rFonts w:cs="Times New Roman"/>
                <w:b/>
                <w:bCs/>
                <w:color w:val="000000" w:themeColor="text1"/>
                <w:szCs w:val="28"/>
                <w:lang w:val="kk-KZ"/>
              </w:rPr>
            </w:pPr>
            <w:r w:rsidRPr="006C510C">
              <w:rPr>
                <w:rFonts w:cs="Times New Roman"/>
                <w:b/>
                <w:bCs/>
                <w:color w:val="000000" w:themeColor="text1"/>
                <w:szCs w:val="28"/>
                <w:lang w:val="kk-KZ"/>
              </w:rPr>
              <w:t xml:space="preserve">1 ҚАЗІРГІ ҚАЗАҚ ӘҢГІМЕЛЕРІНДЕГІ  </w:t>
            </w:r>
            <w:r w:rsidRPr="006C510C">
              <w:rPr>
                <w:rFonts w:cs="Times New Roman"/>
                <w:b/>
                <w:szCs w:val="28"/>
                <w:lang w:val="kk-KZ"/>
              </w:rPr>
              <w:t xml:space="preserve">(1990-2010 ЖЖ.) </w:t>
            </w:r>
            <w:r w:rsidRPr="006C510C">
              <w:rPr>
                <w:rFonts w:cs="Times New Roman"/>
                <w:b/>
                <w:bCs/>
                <w:color w:val="000000" w:themeColor="text1"/>
                <w:szCs w:val="28"/>
                <w:lang w:val="kk-KZ"/>
              </w:rPr>
              <w:t xml:space="preserve">ҰЛТТЫҚ </w:t>
            </w:r>
          </w:p>
          <w:p w14:paraId="65911E23" w14:textId="0F241092" w:rsidR="003B7E95" w:rsidRPr="006C510C" w:rsidRDefault="003B7E95" w:rsidP="00A0050F">
            <w:pPr>
              <w:ind w:right="-1"/>
              <w:jc w:val="both"/>
              <w:rPr>
                <w:rFonts w:cs="Times New Roman"/>
                <w:b/>
                <w:bCs/>
                <w:szCs w:val="28"/>
                <w:lang w:val="kk-KZ"/>
              </w:rPr>
            </w:pPr>
            <w:r w:rsidRPr="006C510C">
              <w:rPr>
                <w:rFonts w:cs="Times New Roman"/>
                <w:b/>
                <w:bCs/>
                <w:color w:val="000000" w:themeColor="text1"/>
                <w:szCs w:val="28"/>
                <w:lang w:val="kk-KZ"/>
              </w:rPr>
              <w:t>КОД СИПАТЫ</w:t>
            </w:r>
          </w:p>
        </w:tc>
        <w:tc>
          <w:tcPr>
            <w:tcW w:w="702" w:type="dxa"/>
          </w:tcPr>
          <w:p w14:paraId="1F43F730" w14:textId="77777777" w:rsidR="003B7E95" w:rsidRPr="008E7BAA" w:rsidRDefault="003B7E95" w:rsidP="00A0050F">
            <w:pPr>
              <w:ind w:right="-1"/>
              <w:jc w:val="center"/>
              <w:rPr>
                <w:rFonts w:cs="Times New Roman"/>
                <w:szCs w:val="28"/>
                <w:lang w:val="kk-KZ"/>
              </w:rPr>
            </w:pPr>
          </w:p>
          <w:p w14:paraId="0B3E02E7" w14:textId="67F3E5F0" w:rsidR="002A3D72" w:rsidRPr="008E7BAA" w:rsidRDefault="002A3D72" w:rsidP="00A0050F">
            <w:pPr>
              <w:ind w:right="-1"/>
              <w:jc w:val="center"/>
              <w:rPr>
                <w:rFonts w:cs="Times New Roman"/>
                <w:szCs w:val="28"/>
                <w:lang w:val="kk-KZ"/>
              </w:rPr>
            </w:pPr>
            <w:r w:rsidRPr="008E7BAA">
              <w:rPr>
                <w:rFonts w:cs="Times New Roman"/>
                <w:szCs w:val="28"/>
                <w:lang w:val="kk-KZ"/>
              </w:rPr>
              <w:t>16</w:t>
            </w:r>
          </w:p>
        </w:tc>
      </w:tr>
      <w:tr w:rsidR="003B7E95" w:rsidRPr="006C510C" w14:paraId="288D0E08" w14:textId="77777777" w:rsidTr="008E7BAA">
        <w:tc>
          <w:tcPr>
            <w:tcW w:w="8926" w:type="dxa"/>
          </w:tcPr>
          <w:p w14:paraId="1C563E07" w14:textId="6BF2160C" w:rsidR="003B7E95" w:rsidRPr="006C510C" w:rsidRDefault="003B7E95" w:rsidP="00A0050F">
            <w:pPr>
              <w:ind w:right="-1"/>
              <w:jc w:val="both"/>
              <w:rPr>
                <w:rFonts w:cs="Times New Roman"/>
                <w:b/>
                <w:bCs/>
                <w:szCs w:val="28"/>
                <w:lang w:val="kk-KZ"/>
              </w:rPr>
            </w:pPr>
            <w:r w:rsidRPr="006C510C">
              <w:rPr>
                <w:rFonts w:cs="Times New Roman"/>
                <w:bCs/>
                <w:szCs w:val="28"/>
                <w:lang w:val="kk-KZ"/>
              </w:rPr>
              <w:t xml:space="preserve">1.1 </w:t>
            </w:r>
            <w:r w:rsidRPr="006C510C">
              <w:rPr>
                <w:rFonts w:cs="Times New Roman"/>
                <w:szCs w:val="28"/>
                <w:lang w:val="kk-KZ"/>
              </w:rPr>
              <w:t xml:space="preserve">Шағын прозадағы </w:t>
            </w:r>
            <w:r w:rsidRPr="006C510C">
              <w:rPr>
                <w:rFonts w:eastAsia="Times New Roman" w:cs="Times New Roman"/>
                <w:szCs w:val="28"/>
                <w:lang w:val="kk-KZ"/>
              </w:rPr>
              <w:t xml:space="preserve"> </w:t>
            </w:r>
            <w:r w:rsidRPr="006C510C">
              <w:rPr>
                <w:rFonts w:eastAsia="Times New Roman" w:cs="Times New Roman"/>
                <w:color w:val="000000" w:themeColor="text1"/>
                <w:szCs w:val="28"/>
                <w:lang w:val="kk-KZ"/>
              </w:rPr>
              <w:t>ұлттық мүдде</w:t>
            </w:r>
            <w:r w:rsidRPr="006C510C">
              <w:rPr>
                <w:rFonts w:cs="Times New Roman"/>
                <w:color w:val="000000" w:themeColor="text1"/>
                <w:szCs w:val="28"/>
                <w:lang w:val="kk-KZ"/>
              </w:rPr>
              <w:t xml:space="preserve"> мәселесі</w:t>
            </w:r>
          </w:p>
        </w:tc>
        <w:tc>
          <w:tcPr>
            <w:tcW w:w="702" w:type="dxa"/>
          </w:tcPr>
          <w:p w14:paraId="33965023" w14:textId="458A8AC4" w:rsidR="003B7E95" w:rsidRPr="008E7BAA" w:rsidRDefault="002A3D72" w:rsidP="00A0050F">
            <w:pPr>
              <w:ind w:right="-1"/>
              <w:jc w:val="center"/>
              <w:rPr>
                <w:rFonts w:cs="Times New Roman"/>
                <w:szCs w:val="28"/>
                <w:lang w:val="kk-KZ"/>
              </w:rPr>
            </w:pPr>
            <w:r w:rsidRPr="008E7BAA">
              <w:rPr>
                <w:rFonts w:cs="Times New Roman"/>
                <w:szCs w:val="28"/>
                <w:lang w:val="kk-KZ"/>
              </w:rPr>
              <w:t>16</w:t>
            </w:r>
          </w:p>
        </w:tc>
      </w:tr>
      <w:tr w:rsidR="003B7E95" w:rsidRPr="006C510C" w14:paraId="6E210E97" w14:textId="77777777" w:rsidTr="008E7BAA">
        <w:tc>
          <w:tcPr>
            <w:tcW w:w="8926" w:type="dxa"/>
          </w:tcPr>
          <w:p w14:paraId="46600F0A" w14:textId="22C8D638" w:rsidR="003B7E95" w:rsidRPr="006C510C" w:rsidRDefault="003B7E95" w:rsidP="00A0050F">
            <w:pPr>
              <w:ind w:right="-1"/>
              <w:jc w:val="both"/>
              <w:rPr>
                <w:rFonts w:cs="Times New Roman"/>
                <w:b/>
                <w:bCs/>
                <w:szCs w:val="28"/>
                <w:lang w:val="kk-KZ"/>
              </w:rPr>
            </w:pPr>
            <w:r w:rsidRPr="006C510C">
              <w:rPr>
                <w:rFonts w:eastAsia="Times New Roman" w:cs="Times New Roman"/>
                <w:szCs w:val="28"/>
                <w:lang w:val="kk-KZ"/>
              </w:rPr>
              <w:t xml:space="preserve">1.2 </w:t>
            </w:r>
            <w:r w:rsidRPr="006C510C">
              <w:rPr>
                <w:rFonts w:cs="Times New Roman"/>
                <w:bCs/>
                <w:szCs w:val="28"/>
                <w:lang w:val="kk-KZ"/>
              </w:rPr>
              <w:t>Қазіргі қазақ әңгімелеріндегі</w:t>
            </w:r>
            <w:r w:rsidRPr="006C510C">
              <w:rPr>
                <w:rFonts w:cs="Times New Roman"/>
                <w:color w:val="000000" w:themeColor="text1"/>
                <w:szCs w:val="28"/>
                <w:lang w:val="kk-KZ"/>
              </w:rPr>
              <w:t xml:space="preserve"> </w:t>
            </w:r>
            <w:r w:rsidRPr="006C510C">
              <w:rPr>
                <w:rFonts w:eastAsia="Times New Roman" w:cs="Times New Roman"/>
                <w:szCs w:val="28"/>
                <w:lang w:val="kk-KZ"/>
              </w:rPr>
              <w:t>ұлттық мінез</w:t>
            </w:r>
          </w:p>
        </w:tc>
        <w:tc>
          <w:tcPr>
            <w:tcW w:w="702" w:type="dxa"/>
          </w:tcPr>
          <w:p w14:paraId="6E2DCD12" w14:textId="147552D4" w:rsidR="003B7E95" w:rsidRPr="008E7BAA" w:rsidRDefault="002A3D72" w:rsidP="00A0050F">
            <w:pPr>
              <w:ind w:right="-1"/>
              <w:jc w:val="center"/>
              <w:rPr>
                <w:rFonts w:cs="Times New Roman"/>
                <w:szCs w:val="28"/>
                <w:lang w:val="kk-KZ"/>
              </w:rPr>
            </w:pPr>
            <w:r w:rsidRPr="008E7BAA">
              <w:rPr>
                <w:rFonts w:cs="Times New Roman"/>
                <w:szCs w:val="28"/>
                <w:lang w:val="kk-KZ"/>
              </w:rPr>
              <w:t>33</w:t>
            </w:r>
          </w:p>
        </w:tc>
      </w:tr>
      <w:tr w:rsidR="003B7E95" w:rsidRPr="006C510C" w14:paraId="36335B16" w14:textId="77777777" w:rsidTr="008E7BAA">
        <w:tc>
          <w:tcPr>
            <w:tcW w:w="8926" w:type="dxa"/>
          </w:tcPr>
          <w:p w14:paraId="0539BC28" w14:textId="5B2F6CA8" w:rsidR="003B7E95" w:rsidRPr="006C510C" w:rsidRDefault="003B7E95" w:rsidP="00A0050F">
            <w:pPr>
              <w:ind w:right="-1"/>
              <w:jc w:val="both"/>
              <w:rPr>
                <w:rFonts w:cs="Times New Roman"/>
                <w:b/>
                <w:bCs/>
                <w:szCs w:val="28"/>
                <w:lang w:val="kk-KZ"/>
              </w:rPr>
            </w:pPr>
            <w:r w:rsidRPr="006C510C">
              <w:rPr>
                <w:rFonts w:cs="Times New Roman"/>
                <w:szCs w:val="28"/>
                <w:lang w:val="kk-KZ"/>
              </w:rPr>
              <w:t>1.3 Әңгімелердегі ұлттық дәстүр, қазақы болмыстың құндылықтық мәні</w:t>
            </w:r>
          </w:p>
        </w:tc>
        <w:tc>
          <w:tcPr>
            <w:tcW w:w="702" w:type="dxa"/>
          </w:tcPr>
          <w:p w14:paraId="12F40368" w14:textId="0CF180CD" w:rsidR="003B7E95" w:rsidRPr="008E7BAA" w:rsidRDefault="002A3D72" w:rsidP="00A0050F">
            <w:pPr>
              <w:ind w:right="-1"/>
              <w:jc w:val="center"/>
              <w:rPr>
                <w:rFonts w:cs="Times New Roman"/>
                <w:szCs w:val="28"/>
                <w:lang w:val="kk-KZ"/>
              </w:rPr>
            </w:pPr>
            <w:r w:rsidRPr="008E7BAA">
              <w:rPr>
                <w:rFonts w:cs="Times New Roman"/>
                <w:szCs w:val="28"/>
                <w:lang w:val="kk-KZ"/>
              </w:rPr>
              <w:t>45</w:t>
            </w:r>
          </w:p>
        </w:tc>
      </w:tr>
      <w:tr w:rsidR="003B7E95" w:rsidRPr="006C510C" w14:paraId="13360EE7" w14:textId="77777777" w:rsidTr="008E7BAA">
        <w:tc>
          <w:tcPr>
            <w:tcW w:w="8926" w:type="dxa"/>
          </w:tcPr>
          <w:p w14:paraId="6B3A3E92" w14:textId="7F576EF5" w:rsidR="003B7E95" w:rsidRPr="006C510C" w:rsidRDefault="003B7E95" w:rsidP="00A0050F">
            <w:pPr>
              <w:ind w:right="-1"/>
              <w:jc w:val="both"/>
              <w:rPr>
                <w:rFonts w:cs="Times New Roman"/>
                <w:b/>
                <w:bCs/>
                <w:szCs w:val="28"/>
                <w:lang w:val="kk-KZ"/>
              </w:rPr>
            </w:pPr>
            <w:r w:rsidRPr="006C510C">
              <w:rPr>
                <w:rFonts w:cs="Times New Roman"/>
                <w:szCs w:val="28"/>
                <w:lang w:val="kk-KZ"/>
              </w:rPr>
              <w:t>Бірінші тарау бойынша тұжырым</w:t>
            </w:r>
          </w:p>
        </w:tc>
        <w:tc>
          <w:tcPr>
            <w:tcW w:w="702" w:type="dxa"/>
          </w:tcPr>
          <w:p w14:paraId="347F503D" w14:textId="643275B4" w:rsidR="003B7E95" w:rsidRPr="008E7BAA" w:rsidRDefault="002A3D72" w:rsidP="00A0050F">
            <w:pPr>
              <w:ind w:right="-1"/>
              <w:jc w:val="center"/>
              <w:rPr>
                <w:rFonts w:cs="Times New Roman"/>
                <w:szCs w:val="28"/>
                <w:lang w:val="kk-KZ"/>
              </w:rPr>
            </w:pPr>
            <w:r w:rsidRPr="008E7BAA">
              <w:rPr>
                <w:rFonts w:cs="Times New Roman"/>
                <w:szCs w:val="28"/>
                <w:lang w:val="kk-KZ"/>
              </w:rPr>
              <w:t>57</w:t>
            </w:r>
          </w:p>
        </w:tc>
      </w:tr>
      <w:tr w:rsidR="003B7E95" w:rsidRPr="006C510C" w14:paraId="22BF4409" w14:textId="77777777" w:rsidTr="008E7BAA">
        <w:tc>
          <w:tcPr>
            <w:tcW w:w="8926" w:type="dxa"/>
          </w:tcPr>
          <w:p w14:paraId="6B5D383E" w14:textId="77777777" w:rsidR="003B7E95" w:rsidRPr="006C510C" w:rsidRDefault="003B7E95" w:rsidP="00A0050F">
            <w:pPr>
              <w:ind w:right="-1"/>
              <w:jc w:val="both"/>
              <w:rPr>
                <w:rFonts w:cs="Times New Roman"/>
                <w:b/>
                <w:szCs w:val="28"/>
                <w:lang w:val="kk-KZ"/>
              </w:rPr>
            </w:pPr>
            <w:r w:rsidRPr="006C510C">
              <w:rPr>
                <w:rFonts w:cs="Times New Roman"/>
                <w:b/>
                <w:szCs w:val="28"/>
                <w:lang w:val="kk-KZ"/>
              </w:rPr>
              <w:t xml:space="preserve">2 ҰЛТТЫҚ ҚҰНДЫЛЫҚТАР НЕГІЗІНДЕ ҚАЗІРГІ ӘҢГІМЕЛЕРДІ </w:t>
            </w:r>
          </w:p>
          <w:p w14:paraId="1BE6661F" w14:textId="724390BD" w:rsidR="003B7E95" w:rsidRPr="006C510C" w:rsidRDefault="003B7E95" w:rsidP="00A0050F">
            <w:pPr>
              <w:ind w:right="-1"/>
              <w:jc w:val="both"/>
              <w:rPr>
                <w:rFonts w:cs="Times New Roman"/>
                <w:b/>
                <w:bCs/>
                <w:szCs w:val="28"/>
                <w:lang w:val="kk-KZ"/>
              </w:rPr>
            </w:pPr>
            <w:r w:rsidRPr="006C510C">
              <w:rPr>
                <w:rFonts w:cs="Times New Roman"/>
                <w:b/>
                <w:szCs w:val="28"/>
                <w:lang w:val="kk-KZ"/>
              </w:rPr>
              <w:t>(1990-2010 ЖЖ.) ОҚЫТУДЫҢ ҒЫЛЫМИ-ТЕОРИЯЛЫҚ НЕГІЗДЕРІ</w:t>
            </w:r>
          </w:p>
        </w:tc>
        <w:tc>
          <w:tcPr>
            <w:tcW w:w="702" w:type="dxa"/>
          </w:tcPr>
          <w:p w14:paraId="1928E9BF" w14:textId="77777777" w:rsidR="003B7E95" w:rsidRPr="008E7BAA" w:rsidRDefault="003B7E95" w:rsidP="00A0050F">
            <w:pPr>
              <w:ind w:right="-1"/>
              <w:jc w:val="center"/>
              <w:rPr>
                <w:rFonts w:cs="Times New Roman"/>
                <w:szCs w:val="28"/>
                <w:lang w:val="kk-KZ"/>
              </w:rPr>
            </w:pPr>
          </w:p>
          <w:p w14:paraId="68A01E06" w14:textId="77777777" w:rsidR="002A3D72" w:rsidRPr="008E7BAA" w:rsidRDefault="002A3D72" w:rsidP="00A0050F">
            <w:pPr>
              <w:ind w:right="-1"/>
              <w:jc w:val="center"/>
              <w:rPr>
                <w:rFonts w:cs="Times New Roman"/>
                <w:szCs w:val="28"/>
                <w:lang w:val="kk-KZ"/>
              </w:rPr>
            </w:pPr>
          </w:p>
          <w:p w14:paraId="70E8818F" w14:textId="51EEDB3F" w:rsidR="002A3D72" w:rsidRPr="008E7BAA" w:rsidRDefault="002A3D72" w:rsidP="002A3D72">
            <w:pPr>
              <w:ind w:right="-1"/>
              <w:jc w:val="center"/>
              <w:rPr>
                <w:rFonts w:cs="Times New Roman"/>
                <w:szCs w:val="28"/>
                <w:lang w:val="kk-KZ"/>
              </w:rPr>
            </w:pPr>
            <w:r w:rsidRPr="008E7BAA">
              <w:rPr>
                <w:rFonts w:cs="Times New Roman"/>
                <w:szCs w:val="28"/>
                <w:lang w:val="kk-KZ"/>
              </w:rPr>
              <w:t>59</w:t>
            </w:r>
          </w:p>
        </w:tc>
      </w:tr>
      <w:tr w:rsidR="003B7E95" w:rsidRPr="00AD756B" w14:paraId="1A03E549" w14:textId="77777777" w:rsidTr="008E7BAA">
        <w:tc>
          <w:tcPr>
            <w:tcW w:w="8926" w:type="dxa"/>
          </w:tcPr>
          <w:p w14:paraId="26CB4B7C" w14:textId="77777777" w:rsidR="003B7E95" w:rsidRPr="006C510C" w:rsidRDefault="003B7E95" w:rsidP="00A0050F">
            <w:pPr>
              <w:widowControl w:val="0"/>
              <w:ind w:right="-1"/>
              <w:contextualSpacing/>
              <w:jc w:val="both"/>
              <w:rPr>
                <w:rFonts w:cs="Times New Roman"/>
                <w:szCs w:val="28"/>
                <w:lang w:val="kk-KZ"/>
              </w:rPr>
            </w:pPr>
            <w:r w:rsidRPr="006C510C">
              <w:rPr>
                <w:szCs w:val="28"/>
                <w:lang w:val="kk-KZ"/>
              </w:rPr>
              <w:t xml:space="preserve">2.1 </w:t>
            </w:r>
            <w:r w:rsidRPr="006C510C">
              <w:rPr>
                <w:rFonts w:cs="Times New Roman"/>
                <w:szCs w:val="28"/>
                <w:lang w:val="kk-KZ"/>
              </w:rPr>
              <w:t xml:space="preserve">Шағын прозадағы ұлттық мүдде, ұлттық мінез және ұлттық  </w:t>
            </w:r>
          </w:p>
          <w:p w14:paraId="116F52FF" w14:textId="601B9D53" w:rsidR="003B7E95" w:rsidRPr="006C510C" w:rsidRDefault="003B7E95" w:rsidP="00A0050F">
            <w:pPr>
              <w:ind w:right="-1"/>
              <w:jc w:val="both"/>
              <w:rPr>
                <w:rFonts w:cs="Times New Roman"/>
                <w:b/>
                <w:bCs/>
                <w:szCs w:val="28"/>
                <w:lang w:val="kk-KZ"/>
              </w:rPr>
            </w:pPr>
            <w:r w:rsidRPr="006C510C">
              <w:rPr>
                <w:rFonts w:cs="Times New Roman"/>
                <w:szCs w:val="28"/>
                <w:lang w:val="kk-KZ"/>
              </w:rPr>
              <w:t>дәстүрдің құндылықтар жүйесіндегі философиялық мәні</w:t>
            </w:r>
          </w:p>
        </w:tc>
        <w:tc>
          <w:tcPr>
            <w:tcW w:w="702" w:type="dxa"/>
          </w:tcPr>
          <w:p w14:paraId="52D841D8" w14:textId="77777777" w:rsidR="003B7E95" w:rsidRPr="008E7BAA" w:rsidRDefault="003B7E95" w:rsidP="00A0050F">
            <w:pPr>
              <w:ind w:right="-1"/>
              <w:jc w:val="center"/>
              <w:rPr>
                <w:rFonts w:cs="Times New Roman"/>
                <w:szCs w:val="28"/>
                <w:lang w:val="kk-KZ"/>
              </w:rPr>
            </w:pPr>
          </w:p>
          <w:p w14:paraId="76CFB948" w14:textId="658C7320" w:rsidR="002A3D72" w:rsidRPr="008E7BAA" w:rsidRDefault="002A3D72" w:rsidP="00A0050F">
            <w:pPr>
              <w:ind w:right="-1"/>
              <w:jc w:val="center"/>
              <w:rPr>
                <w:rFonts w:cs="Times New Roman"/>
                <w:szCs w:val="28"/>
                <w:lang w:val="kk-KZ"/>
              </w:rPr>
            </w:pPr>
            <w:r w:rsidRPr="008E7BAA">
              <w:rPr>
                <w:rFonts w:cs="Times New Roman"/>
                <w:szCs w:val="28"/>
                <w:lang w:val="kk-KZ"/>
              </w:rPr>
              <w:t>59</w:t>
            </w:r>
          </w:p>
        </w:tc>
      </w:tr>
      <w:tr w:rsidR="003B7E95" w:rsidRPr="00AD756B" w14:paraId="331E7BBA" w14:textId="77777777" w:rsidTr="008E7BAA">
        <w:tc>
          <w:tcPr>
            <w:tcW w:w="8926" w:type="dxa"/>
          </w:tcPr>
          <w:p w14:paraId="10A54C97" w14:textId="77777777" w:rsidR="003B7E95" w:rsidRPr="006C510C" w:rsidRDefault="003B7E95" w:rsidP="00A0050F">
            <w:pPr>
              <w:pStyle w:val="23"/>
              <w:shd w:val="clear" w:color="auto" w:fill="auto"/>
              <w:spacing w:line="240" w:lineRule="auto"/>
              <w:ind w:right="-1" w:firstLine="0"/>
              <w:jc w:val="both"/>
              <w:rPr>
                <w:rFonts w:ascii="Times New Roman" w:hAnsi="Times New Roman" w:cs="Times New Roman"/>
                <w:b w:val="0"/>
                <w:sz w:val="28"/>
                <w:szCs w:val="28"/>
                <w:lang w:val="kk-KZ" w:eastAsia="kk-KZ" w:bidi="kk-KZ"/>
              </w:rPr>
            </w:pPr>
            <w:r w:rsidRPr="006C510C">
              <w:rPr>
                <w:rFonts w:ascii="Times New Roman" w:hAnsi="Times New Roman"/>
                <w:b w:val="0"/>
                <w:bCs w:val="0"/>
                <w:sz w:val="28"/>
                <w:szCs w:val="28"/>
                <w:lang w:val="kk-KZ"/>
              </w:rPr>
              <w:t>2.2</w:t>
            </w:r>
            <w:r w:rsidRPr="006C510C">
              <w:rPr>
                <w:rFonts w:ascii="Times New Roman" w:hAnsi="Times New Roman" w:cs="Times New Roman"/>
                <w:b w:val="0"/>
                <w:bCs w:val="0"/>
                <w:sz w:val="28"/>
                <w:szCs w:val="28"/>
                <w:lang w:val="kk-KZ" w:eastAsia="kk-KZ" w:bidi="kk-KZ"/>
              </w:rPr>
              <w:t xml:space="preserve"> </w:t>
            </w:r>
            <w:r w:rsidRPr="006C510C">
              <w:rPr>
                <w:rFonts w:ascii="Times New Roman" w:hAnsi="Times New Roman" w:cs="Times New Roman"/>
                <w:b w:val="0"/>
                <w:sz w:val="28"/>
                <w:szCs w:val="28"/>
                <w:lang w:val="kk-KZ"/>
              </w:rPr>
              <w:t xml:space="preserve">1990-2010  жылдардағы </w:t>
            </w:r>
            <w:r w:rsidRPr="006C510C">
              <w:rPr>
                <w:rFonts w:ascii="Times New Roman" w:hAnsi="Times New Roman" w:cs="Times New Roman"/>
                <w:b w:val="0"/>
                <w:bCs w:val="0"/>
                <w:sz w:val="28"/>
                <w:szCs w:val="28"/>
                <w:lang w:val="kk-KZ"/>
              </w:rPr>
              <w:t xml:space="preserve">қазақ әңгімелерін </w:t>
            </w:r>
            <w:r w:rsidRPr="006C510C">
              <w:rPr>
                <w:rFonts w:ascii="Times New Roman" w:hAnsi="Times New Roman" w:cs="Times New Roman"/>
                <w:b w:val="0"/>
                <w:bCs w:val="0"/>
                <w:sz w:val="28"/>
                <w:szCs w:val="28"/>
                <w:lang w:val="kk-KZ" w:eastAsia="kk-KZ" w:bidi="kk-KZ"/>
              </w:rPr>
              <w:t>ұлттық  құндылықтар</w:t>
            </w:r>
            <w:r w:rsidRPr="006C510C">
              <w:rPr>
                <w:rFonts w:ascii="Times New Roman" w:hAnsi="Times New Roman" w:cs="Times New Roman"/>
                <w:b w:val="0"/>
                <w:sz w:val="28"/>
                <w:szCs w:val="28"/>
                <w:lang w:val="kk-KZ" w:eastAsia="kk-KZ" w:bidi="kk-KZ"/>
              </w:rPr>
              <w:t xml:space="preserve"> </w:t>
            </w:r>
          </w:p>
          <w:p w14:paraId="227FEB2D" w14:textId="3077FE58" w:rsidR="003B7E95" w:rsidRPr="006C510C" w:rsidRDefault="003B7E95" w:rsidP="00A0050F">
            <w:pPr>
              <w:ind w:right="-1"/>
              <w:jc w:val="both"/>
              <w:rPr>
                <w:rFonts w:cs="Times New Roman"/>
                <w:b/>
                <w:bCs/>
                <w:szCs w:val="28"/>
                <w:lang w:val="kk-KZ"/>
              </w:rPr>
            </w:pPr>
            <w:r w:rsidRPr="006C510C">
              <w:rPr>
                <w:rFonts w:cs="Times New Roman"/>
                <w:szCs w:val="28"/>
                <w:lang w:val="kk-KZ" w:eastAsia="kk-KZ" w:bidi="kk-KZ"/>
              </w:rPr>
              <w:t>негізінде оқытудың психологиялық аспектілері</w:t>
            </w:r>
          </w:p>
        </w:tc>
        <w:tc>
          <w:tcPr>
            <w:tcW w:w="702" w:type="dxa"/>
          </w:tcPr>
          <w:p w14:paraId="4B240105" w14:textId="77777777" w:rsidR="003B7E95" w:rsidRPr="008E7BAA" w:rsidRDefault="003B7E95" w:rsidP="00A0050F">
            <w:pPr>
              <w:ind w:right="-1"/>
              <w:jc w:val="center"/>
              <w:rPr>
                <w:rFonts w:cs="Times New Roman"/>
                <w:szCs w:val="28"/>
                <w:lang w:val="kk-KZ"/>
              </w:rPr>
            </w:pPr>
          </w:p>
          <w:p w14:paraId="206DE608" w14:textId="45E8670D" w:rsidR="002A3D72" w:rsidRPr="008E7BAA" w:rsidRDefault="002A3D72" w:rsidP="00A0050F">
            <w:pPr>
              <w:ind w:right="-1"/>
              <w:jc w:val="center"/>
              <w:rPr>
                <w:rFonts w:cs="Times New Roman"/>
                <w:szCs w:val="28"/>
                <w:lang w:val="kk-KZ"/>
              </w:rPr>
            </w:pPr>
            <w:r w:rsidRPr="008E7BAA">
              <w:rPr>
                <w:rFonts w:cs="Times New Roman"/>
                <w:szCs w:val="28"/>
                <w:lang w:val="kk-KZ"/>
              </w:rPr>
              <w:t>66</w:t>
            </w:r>
          </w:p>
        </w:tc>
      </w:tr>
      <w:tr w:rsidR="003B7E95" w:rsidRPr="00AD756B" w14:paraId="68AEC562" w14:textId="77777777" w:rsidTr="008E7BAA">
        <w:tc>
          <w:tcPr>
            <w:tcW w:w="8926" w:type="dxa"/>
          </w:tcPr>
          <w:p w14:paraId="337D589A" w14:textId="7152350D" w:rsidR="003B7E95" w:rsidRPr="006C510C" w:rsidRDefault="003B7E95" w:rsidP="00A0050F">
            <w:pPr>
              <w:ind w:right="-1"/>
              <w:jc w:val="both"/>
              <w:rPr>
                <w:rFonts w:cs="Times New Roman"/>
                <w:b/>
                <w:bCs/>
                <w:szCs w:val="28"/>
                <w:lang w:val="kk-KZ"/>
              </w:rPr>
            </w:pPr>
            <w:r w:rsidRPr="006C510C">
              <w:rPr>
                <w:szCs w:val="28"/>
                <w:lang w:val="kk-KZ"/>
              </w:rPr>
              <w:t>2.3</w:t>
            </w:r>
            <w:r w:rsidRPr="006C510C">
              <w:rPr>
                <w:rFonts w:cs="Times New Roman"/>
                <w:szCs w:val="28"/>
                <w:lang w:val="kk-KZ" w:eastAsia="kk-KZ" w:bidi="kk-KZ"/>
              </w:rPr>
              <w:t xml:space="preserve"> Қ</w:t>
            </w:r>
            <w:r w:rsidRPr="006C510C">
              <w:rPr>
                <w:rFonts w:cs="Times New Roman"/>
                <w:szCs w:val="28"/>
                <w:lang w:val="kk-KZ"/>
              </w:rPr>
              <w:t xml:space="preserve">азіргі қазақ  әңгімелерін </w:t>
            </w:r>
            <w:r w:rsidRPr="006C510C">
              <w:rPr>
                <w:rFonts w:cs="Times New Roman"/>
                <w:szCs w:val="28"/>
                <w:lang w:val="kk-KZ" w:eastAsia="kk-KZ" w:bidi="kk-KZ"/>
              </w:rPr>
              <w:t xml:space="preserve">ұлттық құндылықтар контекстінде оқытудың педагогикалық </w:t>
            </w:r>
            <w:r w:rsidRPr="006C510C">
              <w:rPr>
                <w:rFonts w:cs="Times New Roman"/>
                <w:szCs w:val="28"/>
                <w:lang w:val="kk-KZ"/>
              </w:rPr>
              <w:t xml:space="preserve">  талаптары мен дидактикалық ұстанымдары</w:t>
            </w:r>
          </w:p>
        </w:tc>
        <w:tc>
          <w:tcPr>
            <w:tcW w:w="702" w:type="dxa"/>
          </w:tcPr>
          <w:p w14:paraId="7A59C618" w14:textId="77777777" w:rsidR="003B7E95" w:rsidRPr="008E7BAA" w:rsidRDefault="003B7E95" w:rsidP="00A0050F">
            <w:pPr>
              <w:ind w:right="-1"/>
              <w:jc w:val="center"/>
              <w:rPr>
                <w:rFonts w:cs="Times New Roman"/>
                <w:szCs w:val="28"/>
                <w:lang w:val="kk-KZ"/>
              </w:rPr>
            </w:pPr>
          </w:p>
          <w:p w14:paraId="6ABCD11A" w14:textId="7555A160" w:rsidR="002A3D72" w:rsidRPr="008E7BAA" w:rsidRDefault="002A3D72" w:rsidP="00A0050F">
            <w:pPr>
              <w:ind w:right="-1"/>
              <w:jc w:val="center"/>
              <w:rPr>
                <w:rFonts w:cs="Times New Roman"/>
                <w:szCs w:val="28"/>
                <w:lang w:val="kk-KZ"/>
              </w:rPr>
            </w:pPr>
            <w:r w:rsidRPr="008E7BAA">
              <w:rPr>
                <w:rFonts w:cs="Times New Roman"/>
                <w:szCs w:val="28"/>
                <w:lang w:val="kk-KZ"/>
              </w:rPr>
              <w:t>77</w:t>
            </w:r>
          </w:p>
        </w:tc>
      </w:tr>
      <w:tr w:rsidR="003B7E95" w:rsidRPr="006C510C" w14:paraId="153794F5" w14:textId="77777777" w:rsidTr="008E7BAA">
        <w:tc>
          <w:tcPr>
            <w:tcW w:w="8926" w:type="dxa"/>
          </w:tcPr>
          <w:p w14:paraId="13D732DF" w14:textId="6A415AD9" w:rsidR="003B7E95" w:rsidRPr="006C510C" w:rsidRDefault="003B7E95" w:rsidP="00A0050F">
            <w:pPr>
              <w:ind w:right="-1"/>
              <w:jc w:val="both"/>
              <w:rPr>
                <w:rFonts w:cs="Times New Roman"/>
                <w:b/>
                <w:bCs/>
                <w:szCs w:val="28"/>
                <w:lang w:val="kk-KZ"/>
              </w:rPr>
            </w:pPr>
            <w:r w:rsidRPr="006C510C">
              <w:rPr>
                <w:rFonts w:cs="Times New Roman"/>
                <w:szCs w:val="28"/>
                <w:lang w:val="kk-KZ"/>
              </w:rPr>
              <w:t>Екінші тарау бойынша тұжырым</w:t>
            </w:r>
          </w:p>
        </w:tc>
        <w:tc>
          <w:tcPr>
            <w:tcW w:w="702" w:type="dxa"/>
          </w:tcPr>
          <w:p w14:paraId="41C74890" w14:textId="7C6B49F9" w:rsidR="003B7E95" w:rsidRPr="008E7BAA" w:rsidRDefault="002A3D72" w:rsidP="00A0050F">
            <w:pPr>
              <w:ind w:right="-1"/>
              <w:jc w:val="center"/>
              <w:rPr>
                <w:rFonts w:cs="Times New Roman"/>
                <w:szCs w:val="28"/>
                <w:lang w:val="kk-KZ"/>
              </w:rPr>
            </w:pPr>
            <w:r w:rsidRPr="008E7BAA">
              <w:rPr>
                <w:rFonts w:cs="Times New Roman"/>
                <w:szCs w:val="28"/>
                <w:lang w:val="kk-KZ"/>
              </w:rPr>
              <w:t>87</w:t>
            </w:r>
          </w:p>
        </w:tc>
      </w:tr>
      <w:tr w:rsidR="003B7E95" w:rsidRPr="006C510C" w14:paraId="0EF19F1F" w14:textId="77777777" w:rsidTr="008E7BAA">
        <w:tc>
          <w:tcPr>
            <w:tcW w:w="8926" w:type="dxa"/>
          </w:tcPr>
          <w:p w14:paraId="105A29EA" w14:textId="6485B994" w:rsidR="003B7E95" w:rsidRPr="006C510C" w:rsidRDefault="003B7E95" w:rsidP="00A0050F">
            <w:pPr>
              <w:ind w:right="-1"/>
              <w:jc w:val="both"/>
              <w:rPr>
                <w:rFonts w:cs="Times New Roman"/>
                <w:b/>
                <w:bCs/>
                <w:szCs w:val="28"/>
                <w:lang w:val="kk-KZ"/>
              </w:rPr>
            </w:pPr>
            <w:r w:rsidRPr="006C510C">
              <w:rPr>
                <w:rFonts w:cs="Times New Roman"/>
                <w:b/>
                <w:szCs w:val="28"/>
                <w:lang w:val="kk-KZ"/>
              </w:rPr>
              <w:t>3 ҰЛТТЫҚ ҚҰНДЫЛЫҚТАР НЕГІЗІНДЕ ҚАЗІРГІ ӘҢГІМЕЛЕРДІ (1990-2010 ЖЖ.) ОҚЫТУДЫҢ ӘДІСТЕМЕЛІК ЖҮЙЕСІ  ЖӘНЕ ЭКСПЕРИМЕНТ ЖҰМЫСЫ</w:t>
            </w:r>
          </w:p>
        </w:tc>
        <w:tc>
          <w:tcPr>
            <w:tcW w:w="702" w:type="dxa"/>
          </w:tcPr>
          <w:p w14:paraId="73690EF9" w14:textId="77777777" w:rsidR="003B7E95" w:rsidRPr="008E7BAA" w:rsidRDefault="003B7E95" w:rsidP="00A0050F">
            <w:pPr>
              <w:ind w:right="-1"/>
              <w:jc w:val="center"/>
              <w:rPr>
                <w:rFonts w:cs="Times New Roman"/>
                <w:szCs w:val="28"/>
                <w:lang w:val="kk-KZ"/>
              </w:rPr>
            </w:pPr>
          </w:p>
          <w:p w14:paraId="1327D2D5" w14:textId="77777777" w:rsidR="002A3D72" w:rsidRPr="008E7BAA" w:rsidRDefault="002A3D72" w:rsidP="00A0050F">
            <w:pPr>
              <w:ind w:right="-1"/>
              <w:jc w:val="center"/>
              <w:rPr>
                <w:rFonts w:cs="Times New Roman"/>
                <w:szCs w:val="28"/>
                <w:lang w:val="kk-KZ"/>
              </w:rPr>
            </w:pPr>
          </w:p>
          <w:p w14:paraId="6E069E3E" w14:textId="072472CB" w:rsidR="002A3D72" w:rsidRPr="008E7BAA" w:rsidRDefault="002A3D72" w:rsidP="002A3D72">
            <w:pPr>
              <w:ind w:right="-1"/>
              <w:jc w:val="center"/>
              <w:rPr>
                <w:rFonts w:cs="Times New Roman"/>
                <w:szCs w:val="28"/>
                <w:lang w:val="kk-KZ"/>
              </w:rPr>
            </w:pPr>
            <w:r w:rsidRPr="008E7BAA">
              <w:rPr>
                <w:rFonts w:cs="Times New Roman"/>
                <w:szCs w:val="28"/>
                <w:lang w:val="kk-KZ"/>
              </w:rPr>
              <w:t>89</w:t>
            </w:r>
          </w:p>
        </w:tc>
      </w:tr>
      <w:tr w:rsidR="003B7E95" w:rsidRPr="006C510C" w14:paraId="4D375F95" w14:textId="77777777" w:rsidTr="008E7BAA">
        <w:tc>
          <w:tcPr>
            <w:tcW w:w="8926" w:type="dxa"/>
          </w:tcPr>
          <w:p w14:paraId="66721FA2" w14:textId="6912F7B2" w:rsidR="003B7E95" w:rsidRPr="006C510C" w:rsidRDefault="003B7E95" w:rsidP="00A0050F">
            <w:pPr>
              <w:ind w:right="-1"/>
              <w:jc w:val="both"/>
              <w:rPr>
                <w:rFonts w:cs="Times New Roman"/>
                <w:b/>
                <w:bCs/>
                <w:szCs w:val="28"/>
                <w:lang w:val="kk-KZ"/>
              </w:rPr>
            </w:pPr>
            <w:r w:rsidRPr="006C510C">
              <w:rPr>
                <w:szCs w:val="28"/>
                <w:lang w:val="kk-KZ"/>
              </w:rPr>
              <w:t xml:space="preserve">3.1 </w:t>
            </w:r>
            <w:r w:rsidRPr="006C510C">
              <w:rPr>
                <w:rFonts w:cs="Times New Roman"/>
                <w:szCs w:val="28"/>
                <w:lang w:val="kk-KZ" w:eastAsia="kk-KZ" w:bidi="kk-KZ"/>
              </w:rPr>
              <w:t xml:space="preserve">Жалпы білім беретін мектепте  </w:t>
            </w:r>
            <w:r w:rsidRPr="006C510C">
              <w:rPr>
                <w:rFonts w:cs="Times New Roman"/>
                <w:szCs w:val="28"/>
                <w:lang w:val="kk-KZ"/>
              </w:rPr>
              <w:t>қазіргі қазақ  әңгімелерін ұлттық құндылықтар негізінде оқытудың инновациялық-технологиялық әлеуеті</w:t>
            </w:r>
          </w:p>
        </w:tc>
        <w:tc>
          <w:tcPr>
            <w:tcW w:w="702" w:type="dxa"/>
          </w:tcPr>
          <w:p w14:paraId="72FB978C" w14:textId="77777777" w:rsidR="003B7E95" w:rsidRPr="008E7BAA" w:rsidRDefault="003B7E95" w:rsidP="00A0050F">
            <w:pPr>
              <w:ind w:right="-1"/>
              <w:jc w:val="center"/>
              <w:rPr>
                <w:rFonts w:cs="Times New Roman"/>
                <w:szCs w:val="28"/>
                <w:lang w:val="kk-KZ"/>
              </w:rPr>
            </w:pPr>
          </w:p>
          <w:p w14:paraId="43346C9B" w14:textId="56C5218E" w:rsidR="002A3D72" w:rsidRPr="008E7BAA" w:rsidRDefault="002A3D72" w:rsidP="00A0050F">
            <w:pPr>
              <w:ind w:right="-1"/>
              <w:jc w:val="center"/>
              <w:rPr>
                <w:rFonts w:cs="Times New Roman"/>
                <w:szCs w:val="28"/>
                <w:lang w:val="kk-KZ"/>
              </w:rPr>
            </w:pPr>
            <w:r w:rsidRPr="008E7BAA">
              <w:rPr>
                <w:rFonts w:cs="Times New Roman"/>
                <w:szCs w:val="28"/>
                <w:lang w:val="kk-KZ"/>
              </w:rPr>
              <w:t>89</w:t>
            </w:r>
          </w:p>
        </w:tc>
      </w:tr>
      <w:tr w:rsidR="003B7E95" w:rsidRPr="006C510C" w14:paraId="0D9A061E" w14:textId="77777777" w:rsidTr="008E7BAA">
        <w:tc>
          <w:tcPr>
            <w:tcW w:w="8926" w:type="dxa"/>
          </w:tcPr>
          <w:p w14:paraId="605AB8D5" w14:textId="3F1E529F" w:rsidR="003B7E95" w:rsidRPr="006C510C" w:rsidRDefault="003B7E95" w:rsidP="00A0050F">
            <w:pPr>
              <w:ind w:right="-1"/>
              <w:jc w:val="both"/>
              <w:rPr>
                <w:rFonts w:cs="Times New Roman"/>
                <w:b/>
                <w:bCs/>
                <w:szCs w:val="28"/>
                <w:lang w:val="kk-KZ"/>
              </w:rPr>
            </w:pPr>
            <w:r w:rsidRPr="006C510C">
              <w:rPr>
                <w:szCs w:val="28"/>
                <w:lang w:val="kk-KZ"/>
              </w:rPr>
              <w:t>3.</w:t>
            </w:r>
            <w:bookmarkStart w:id="1" w:name="_Hlk122198646"/>
            <w:r w:rsidRPr="006C510C">
              <w:rPr>
                <w:szCs w:val="28"/>
                <w:lang w:val="kk-KZ"/>
              </w:rPr>
              <w:t>2</w:t>
            </w:r>
            <w:bookmarkEnd w:id="1"/>
            <w:r w:rsidRPr="006C510C">
              <w:rPr>
                <w:szCs w:val="28"/>
                <w:lang w:val="kk-KZ"/>
              </w:rPr>
              <w:t xml:space="preserve"> </w:t>
            </w:r>
            <w:r w:rsidRPr="006C510C">
              <w:rPr>
                <w:rFonts w:cs="Times New Roman"/>
                <w:szCs w:val="28"/>
                <w:lang w:val="kk-KZ"/>
              </w:rPr>
              <w:t xml:space="preserve">Жаңартылған білім беру жағдайындағы әдебиеттің оқу бағдарламаларында шағын прозаның </w:t>
            </w:r>
            <w:r w:rsidRPr="006C510C">
              <w:rPr>
                <w:rFonts w:cs="Times New Roman"/>
                <w:szCs w:val="28"/>
                <w:lang w:val="kk-KZ" w:eastAsia="kk-KZ" w:bidi="kk-KZ"/>
              </w:rPr>
              <w:t>мазмұндық-құрылымдық  қамтылуы</w:t>
            </w:r>
          </w:p>
        </w:tc>
        <w:tc>
          <w:tcPr>
            <w:tcW w:w="702" w:type="dxa"/>
          </w:tcPr>
          <w:p w14:paraId="5000339B" w14:textId="77777777" w:rsidR="003B7E95" w:rsidRPr="008E7BAA" w:rsidRDefault="003B7E95" w:rsidP="00A0050F">
            <w:pPr>
              <w:ind w:right="-1"/>
              <w:jc w:val="center"/>
              <w:rPr>
                <w:rFonts w:cs="Times New Roman"/>
                <w:szCs w:val="28"/>
                <w:lang w:val="kk-KZ"/>
              </w:rPr>
            </w:pPr>
          </w:p>
          <w:p w14:paraId="5667A1CB" w14:textId="77777777" w:rsidR="002A3D72" w:rsidRPr="008E7BAA" w:rsidRDefault="002A3D72" w:rsidP="00A0050F">
            <w:pPr>
              <w:ind w:right="-1"/>
              <w:jc w:val="center"/>
              <w:rPr>
                <w:rFonts w:cs="Times New Roman"/>
                <w:szCs w:val="28"/>
                <w:lang w:val="kk-KZ"/>
              </w:rPr>
            </w:pPr>
          </w:p>
          <w:p w14:paraId="1371BE30" w14:textId="2B53C953" w:rsidR="002A3D72" w:rsidRPr="008E7BAA" w:rsidRDefault="002A3D72" w:rsidP="00A0050F">
            <w:pPr>
              <w:ind w:right="-1"/>
              <w:jc w:val="center"/>
              <w:rPr>
                <w:rFonts w:cs="Times New Roman"/>
                <w:szCs w:val="28"/>
                <w:lang w:val="kk-KZ"/>
              </w:rPr>
            </w:pPr>
            <w:r w:rsidRPr="008E7BAA">
              <w:rPr>
                <w:rFonts w:cs="Times New Roman"/>
                <w:szCs w:val="28"/>
                <w:lang w:val="kk-KZ"/>
              </w:rPr>
              <w:t>113</w:t>
            </w:r>
          </w:p>
        </w:tc>
      </w:tr>
      <w:tr w:rsidR="003B7E95" w:rsidRPr="00AD756B" w14:paraId="1DC95BC7" w14:textId="77777777" w:rsidTr="008E7BAA">
        <w:tc>
          <w:tcPr>
            <w:tcW w:w="8926" w:type="dxa"/>
          </w:tcPr>
          <w:p w14:paraId="38AE94F6" w14:textId="77777777" w:rsidR="003B7E95" w:rsidRPr="006C510C" w:rsidRDefault="003B7E95" w:rsidP="00A0050F">
            <w:pPr>
              <w:ind w:right="-1"/>
              <w:jc w:val="both"/>
              <w:rPr>
                <w:szCs w:val="28"/>
                <w:lang w:val="kk-KZ"/>
              </w:rPr>
            </w:pPr>
            <w:r w:rsidRPr="006C510C">
              <w:rPr>
                <w:szCs w:val="28"/>
                <w:lang w:val="kk-KZ"/>
              </w:rPr>
              <w:t xml:space="preserve">3.3 </w:t>
            </w:r>
            <w:r w:rsidRPr="006C510C">
              <w:rPr>
                <w:rFonts w:cs="Times New Roman"/>
                <w:szCs w:val="28"/>
                <w:lang w:val="kk-KZ"/>
              </w:rPr>
              <w:t xml:space="preserve">Шағын прозаны </w:t>
            </w:r>
            <w:r w:rsidRPr="006C510C">
              <w:rPr>
                <w:szCs w:val="28"/>
                <w:lang w:val="kk-KZ"/>
              </w:rPr>
              <w:t>оқыту әдістемесі бойынша жүргізілген тәжірибелік-</w:t>
            </w:r>
          </w:p>
          <w:p w14:paraId="68E955BB" w14:textId="1C9585B3" w:rsidR="003B7E95" w:rsidRPr="006C510C" w:rsidRDefault="003B7E95" w:rsidP="00A0050F">
            <w:pPr>
              <w:ind w:right="-1"/>
              <w:jc w:val="both"/>
              <w:rPr>
                <w:rFonts w:cs="Times New Roman"/>
                <w:b/>
                <w:bCs/>
                <w:szCs w:val="28"/>
                <w:lang w:val="kk-KZ"/>
              </w:rPr>
            </w:pPr>
            <w:r w:rsidRPr="006C510C">
              <w:rPr>
                <w:szCs w:val="28"/>
                <w:lang w:val="kk-KZ"/>
              </w:rPr>
              <w:t>эксперименттік жұмыстың барысы және  зерттеу нәтижелері</w:t>
            </w:r>
          </w:p>
        </w:tc>
        <w:tc>
          <w:tcPr>
            <w:tcW w:w="702" w:type="dxa"/>
          </w:tcPr>
          <w:p w14:paraId="07ABE2E3" w14:textId="77777777" w:rsidR="003B7E95" w:rsidRPr="008E7BAA" w:rsidRDefault="003B7E95" w:rsidP="00A0050F">
            <w:pPr>
              <w:ind w:right="-1"/>
              <w:jc w:val="center"/>
              <w:rPr>
                <w:rFonts w:cs="Times New Roman"/>
                <w:szCs w:val="28"/>
                <w:lang w:val="kk-KZ"/>
              </w:rPr>
            </w:pPr>
          </w:p>
          <w:p w14:paraId="5A8AE6E9" w14:textId="2514AF8F" w:rsidR="002A3D72" w:rsidRPr="008E7BAA" w:rsidRDefault="002A3D72" w:rsidP="00A0050F">
            <w:pPr>
              <w:ind w:right="-1"/>
              <w:jc w:val="center"/>
              <w:rPr>
                <w:rFonts w:cs="Times New Roman"/>
                <w:szCs w:val="28"/>
                <w:lang w:val="kk-KZ"/>
              </w:rPr>
            </w:pPr>
            <w:r w:rsidRPr="008E7BAA">
              <w:rPr>
                <w:rFonts w:cs="Times New Roman"/>
                <w:szCs w:val="28"/>
                <w:lang w:val="kk-KZ"/>
              </w:rPr>
              <w:t>143</w:t>
            </w:r>
          </w:p>
        </w:tc>
      </w:tr>
      <w:tr w:rsidR="003B7E95" w:rsidRPr="006C510C" w14:paraId="026494EE" w14:textId="77777777" w:rsidTr="008E7BAA">
        <w:tc>
          <w:tcPr>
            <w:tcW w:w="8926" w:type="dxa"/>
          </w:tcPr>
          <w:p w14:paraId="2AEE6C96" w14:textId="2942C34F" w:rsidR="003B7E95" w:rsidRPr="006C510C" w:rsidRDefault="003B7E95" w:rsidP="00A0050F">
            <w:pPr>
              <w:ind w:right="-1"/>
              <w:jc w:val="both"/>
              <w:rPr>
                <w:rFonts w:cs="Times New Roman"/>
                <w:b/>
                <w:bCs/>
                <w:szCs w:val="28"/>
                <w:lang w:val="kk-KZ"/>
              </w:rPr>
            </w:pPr>
            <w:r w:rsidRPr="006C510C">
              <w:rPr>
                <w:szCs w:val="28"/>
                <w:lang w:val="kk-KZ"/>
              </w:rPr>
              <w:t>Үшінші тарау бойынша тұжырым</w:t>
            </w:r>
          </w:p>
        </w:tc>
        <w:tc>
          <w:tcPr>
            <w:tcW w:w="702" w:type="dxa"/>
          </w:tcPr>
          <w:p w14:paraId="17C8835F" w14:textId="761431A9" w:rsidR="003B7E95" w:rsidRPr="008E7BAA" w:rsidRDefault="002A3D72" w:rsidP="00A0050F">
            <w:pPr>
              <w:ind w:right="-1"/>
              <w:jc w:val="center"/>
              <w:rPr>
                <w:rFonts w:cs="Times New Roman"/>
                <w:szCs w:val="28"/>
                <w:lang w:val="kk-KZ"/>
              </w:rPr>
            </w:pPr>
            <w:r w:rsidRPr="008E7BAA">
              <w:rPr>
                <w:rFonts w:cs="Times New Roman"/>
                <w:szCs w:val="28"/>
                <w:lang w:val="kk-KZ"/>
              </w:rPr>
              <w:t>155</w:t>
            </w:r>
          </w:p>
        </w:tc>
      </w:tr>
      <w:tr w:rsidR="003B7E95" w:rsidRPr="006C510C" w14:paraId="46A52CEA" w14:textId="77777777" w:rsidTr="008E7BAA">
        <w:tc>
          <w:tcPr>
            <w:tcW w:w="8926" w:type="dxa"/>
          </w:tcPr>
          <w:p w14:paraId="468C0A62" w14:textId="0D981782" w:rsidR="003B7E95" w:rsidRPr="006C510C" w:rsidRDefault="003B7E95" w:rsidP="00A0050F">
            <w:pPr>
              <w:ind w:right="-1"/>
              <w:jc w:val="both"/>
              <w:rPr>
                <w:rFonts w:cs="Times New Roman"/>
                <w:b/>
                <w:bCs/>
                <w:szCs w:val="28"/>
                <w:lang w:val="kk-KZ"/>
              </w:rPr>
            </w:pPr>
            <w:r w:rsidRPr="006C510C">
              <w:rPr>
                <w:rFonts w:eastAsia="Times New Roman" w:cs="Times New Roman"/>
                <w:b/>
                <w:bCs/>
                <w:szCs w:val="28"/>
                <w:lang w:val="kk-KZ"/>
              </w:rPr>
              <w:t>ҚОРЫТЫНДЫ</w:t>
            </w:r>
          </w:p>
        </w:tc>
        <w:tc>
          <w:tcPr>
            <w:tcW w:w="702" w:type="dxa"/>
          </w:tcPr>
          <w:p w14:paraId="057723CD" w14:textId="707C8720" w:rsidR="003B7E95" w:rsidRPr="008E7BAA" w:rsidRDefault="002A3D72" w:rsidP="00A0050F">
            <w:pPr>
              <w:ind w:right="-1"/>
              <w:jc w:val="center"/>
              <w:rPr>
                <w:rFonts w:cs="Times New Roman"/>
                <w:szCs w:val="28"/>
                <w:lang w:val="kk-KZ"/>
              </w:rPr>
            </w:pPr>
            <w:r w:rsidRPr="008E7BAA">
              <w:rPr>
                <w:rFonts w:cs="Times New Roman"/>
                <w:szCs w:val="28"/>
                <w:lang w:val="kk-KZ"/>
              </w:rPr>
              <w:t>157</w:t>
            </w:r>
          </w:p>
        </w:tc>
      </w:tr>
      <w:tr w:rsidR="003B7E95" w:rsidRPr="006C510C" w14:paraId="4EA3DBB0" w14:textId="77777777" w:rsidTr="008E7BAA">
        <w:tc>
          <w:tcPr>
            <w:tcW w:w="8926" w:type="dxa"/>
          </w:tcPr>
          <w:p w14:paraId="556EAF8A" w14:textId="5560E1DC" w:rsidR="003B7E95" w:rsidRPr="006C510C" w:rsidRDefault="003B7E95" w:rsidP="00A0050F">
            <w:pPr>
              <w:spacing w:line="259" w:lineRule="auto"/>
              <w:ind w:right="-1"/>
              <w:jc w:val="both"/>
              <w:rPr>
                <w:rFonts w:cs="Times New Roman"/>
                <w:b/>
                <w:bCs/>
                <w:szCs w:val="28"/>
                <w:lang w:val="kk-KZ"/>
              </w:rPr>
            </w:pPr>
            <w:bookmarkStart w:id="2" w:name="_Hlk10827836"/>
            <w:r w:rsidRPr="006C510C">
              <w:rPr>
                <w:rFonts w:eastAsia="Times New Roman" w:cs="Times New Roman"/>
                <w:b/>
                <w:bCs/>
                <w:szCs w:val="28"/>
                <w:lang w:val="kk-KZ"/>
              </w:rPr>
              <w:t>ПАЙДАЛАНЫЛҒАН ӘДЕБИЕТТЕР</w:t>
            </w:r>
            <w:bookmarkEnd w:id="2"/>
            <w:r w:rsidRPr="006C510C">
              <w:rPr>
                <w:rFonts w:eastAsia="Times New Roman" w:cs="Times New Roman"/>
                <w:b/>
                <w:bCs/>
                <w:szCs w:val="28"/>
                <w:lang w:val="kk-KZ"/>
              </w:rPr>
              <w:t xml:space="preserve"> ТІЗІМІ</w:t>
            </w:r>
          </w:p>
        </w:tc>
        <w:tc>
          <w:tcPr>
            <w:tcW w:w="702" w:type="dxa"/>
          </w:tcPr>
          <w:p w14:paraId="12512923" w14:textId="72ABB0A5" w:rsidR="003B7E95" w:rsidRPr="008E7BAA" w:rsidRDefault="008E7BAA" w:rsidP="00A0050F">
            <w:pPr>
              <w:ind w:right="-1"/>
              <w:jc w:val="center"/>
              <w:rPr>
                <w:rFonts w:cs="Times New Roman"/>
                <w:szCs w:val="28"/>
                <w:lang w:val="kk-KZ"/>
              </w:rPr>
            </w:pPr>
            <w:r w:rsidRPr="008E7BAA">
              <w:rPr>
                <w:rFonts w:cs="Times New Roman"/>
                <w:szCs w:val="28"/>
                <w:lang w:val="kk-KZ"/>
              </w:rPr>
              <w:t>159</w:t>
            </w:r>
          </w:p>
        </w:tc>
      </w:tr>
      <w:tr w:rsidR="003B7E95" w:rsidRPr="006C510C" w14:paraId="6D9798AA" w14:textId="77777777" w:rsidTr="008E7BAA">
        <w:tc>
          <w:tcPr>
            <w:tcW w:w="8926" w:type="dxa"/>
          </w:tcPr>
          <w:p w14:paraId="39F501C7" w14:textId="3A161191" w:rsidR="003B7E95" w:rsidRPr="006C510C" w:rsidRDefault="003B7E95" w:rsidP="00A0050F">
            <w:pPr>
              <w:ind w:right="-1"/>
              <w:jc w:val="both"/>
              <w:rPr>
                <w:rFonts w:cs="Times New Roman"/>
                <w:b/>
                <w:bCs/>
                <w:szCs w:val="28"/>
                <w:lang w:val="kk-KZ"/>
              </w:rPr>
            </w:pPr>
            <w:r w:rsidRPr="006C510C">
              <w:rPr>
                <w:rFonts w:eastAsia="Times New Roman" w:cs="Times New Roman"/>
                <w:b/>
                <w:bCs/>
                <w:szCs w:val="28"/>
                <w:lang w:val="kk-KZ"/>
              </w:rPr>
              <w:t>ҚОСЫМШАЛАР</w:t>
            </w:r>
          </w:p>
        </w:tc>
        <w:tc>
          <w:tcPr>
            <w:tcW w:w="702" w:type="dxa"/>
          </w:tcPr>
          <w:p w14:paraId="0751F102" w14:textId="6F3C6779" w:rsidR="003B7E95" w:rsidRPr="008E7BAA" w:rsidRDefault="008E7BAA" w:rsidP="00A0050F">
            <w:pPr>
              <w:ind w:right="-1"/>
              <w:jc w:val="center"/>
              <w:rPr>
                <w:rFonts w:cs="Times New Roman"/>
                <w:szCs w:val="28"/>
                <w:lang w:val="kk-KZ"/>
              </w:rPr>
            </w:pPr>
            <w:r w:rsidRPr="008E7BAA">
              <w:rPr>
                <w:rFonts w:cs="Times New Roman"/>
                <w:szCs w:val="28"/>
                <w:lang w:val="kk-KZ"/>
              </w:rPr>
              <w:t>167</w:t>
            </w:r>
          </w:p>
        </w:tc>
      </w:tr>
      <w:tr w:rsidR="003B7E95" w:rsidRPr="006C510C" w14:paraId="6A4A9A39" w14:textId="77777777" w:rsidTr="008E7BAA">
        <w:tc>
          <w:tcPr>
            <w:tcW w:w="8926" w:type="dxa"/>
          </w:tcPr>
          <w:p w14:paraId="5DDB9104" w14:textId="77777777" w:rsidR="003B7E95" w:rsidRPr="006C510C" w:rsidRDefault="003B7E95" w:rsidP="00A0050F">
            <w:pPr>
              <w:ind w:right="-1"/>
              <w:jc w:val="center"/>
              <w:rPr>
                <w:rFonts w:cs="Times New Roman"/>
                <w:b/>
                <w:bCs/>
                <w:szCs w:val="28"/>
                <w:lang w:val="kk-KZ"/>
              </w:rPr>
            </w:pPr>
          </w:p>
        </w:tc>
        <w:tc>
          <w:tcPr>
            <w:tcW w:w="702" w:type="dxa"/>
          </w:tcPr>
          <w:p w14:paraId="4B572C48" w14:textId="77777777" w:rsidR="003B7E95" w:rsidRPr="006C510C" w:rsidRDefault="003B7E95" w:rsidP="00A0050F">
            <w:pPr>
              <w:ind w:right="-1"/>
              <w:jc w:val="center"/>
              <w:rPr>
                <w:rFonts w:cs="Times New Roman"/>
                <w:b/>
                <w:bCs/>
                <w:szCs w:val="28"/>
                <w:lang w:val="kk-KZ"/>
              </w:rPr>
            </w:pPr>
          </w:p>
        </w:tc>
      </w:tr>
    </w:tbl>
    <w:p w14:paraId="29F73868" w14:textId="15924674" w:rsidR="007829D2" w:rsidRPr="006C510C" w:rsidRDefault="003B7E95" w:rsidP="00A0050F">
      <w:pPr>
        <w:spacing w:after="0"/>
        <w:ind w:right="-1"/>
        <w:jc w:val="both"/>
        <w:rPr>
          <w:rFonts w:eastAsia="Times New Roman" w:cs="Times New Roman"/>
          <w:szCs w:val="28"/>
          <w:lang w:val="kk-KZ"/>
        </w:rPr>
      </w:pPr>
      <w:r w:rsidRPr="006C510C">
        <w:rPr>
          <w:rFonts w:cs="Times New Roman"/>
          <w:caps/>
          <w:szCs w:val="28"/>
          <w:lang w:val="kk-KZ"/>
        </w:rPr>
        <w:t xml:space="preserve"> </w:t>
      </w:r>
    </w:p>
    <w:p w14:paraId="0C3BC5FA" w14:textId="77777777" w:rsidR="007829D2" w:rsidRPr="006C510C" w:rsidRDefault="007829D2" w:rsidP="00A0050F">
      <w:pPr>
        <w:spacing w:after="0"/>
        <w:ind w:right="-1"/>
        <w:jc w:val="center"/>
        <w:rPr>
          <w:rFonts w:cs="Times New Roman"/>
          <w:b/>
          <w:bCs/>
          <w:szCs w:val="28"/>
          <w:lang w:val="kk-KZ"/>
        </w:rPr>
      </w:pPr>
    </w:p>
    <w:p w14:paraId="6C26B347" w14:textId="77777777" w:rsidR="007829D2" w:rsidRPr="006C510C" w:rsidRDefault="007829D2" w:rsidP="00A0050F">
      <w:pPr>
        <w:pStyle w:val="26"/>
        <w:tabs>
          <w:tab w:val="left" w:pos="993"/>
        </w:tabs>
        <w:spacing w:after="0" w:line="240" w:lineRule="auto"/>
        <w:ind w:right="-1" w:firstLine="567"/>
        <w:jc w:val="center"/>
        <w:rPr>
          <w:rFonts w:ascii="Times New Roman" w:hAnsi="Times New Roman"/>
          <w:b/>
          <w:sz w:val="28"/>
          <w:szCs w:val="28"/>
          <w:lang w:val="kk-KZ"/>
        </w:rPr>
      </w:pPr>
    </w:p>
    <w:p w14:paraId="23B8921F" w14:textId="77777777" w:rsidR="007829D2" w:rsidRPr="006C510C" w:rsidRDefault="007829D2" w:rsidP="00A0050F">
      <w:pPr>
        <w:ind w:right="-1"/>
        <w:rPr>
          <w:lang w:val="kk-KZ"/>
        </w:rPr>
      </w:pPr>
    </w:p>
    <w:p w14:paraId="6668BD45" w14:textId="77777777" w:rsidR="00D84054" w:rsidRPr="006C510C" w:rsidRDefault="00D84054" w:rsidP="00A0050F">
      <w:pPr>
        <w:spacing w:after="0"/>
        <w:ind w:right="-1"/>
        <w:jc w:val="center"/>
        <w:rPr>
          <w:rFonts w:cs="Times New Roman"/>
          <w:b/>
          <w:bCs/>
          <w:szCs w:val="28"/>
          <w:lang w:val="kk-KZ"/>
        </w:rPr>
      </w:pPr>
    </w:p>
    <w:p w14:paraId="663C12B3" w14:textId="77777777" w:rsidR="00A0050F" w:rsidRPr="006C510C" w:rsidRDefault="00A0050F" w:rsidP="00A0050F">
      <w:pPr>
        <w:pStyle w:val="26"/>
        <w:tabs>
          <w:tab w:val="left" w:pos="993"/>
        </w:tabs>
        <w:spacing w:after="0" w:line="240" w:lineRule="auto"/>
        <w:ind w:right="-1"/>
        <w:jc w:val="center"/>
        <w:rPr>
          <w:rFonts w:ascii="Times New Roman" w:hAnsi="Times New Roman"/>
          <w:b/>
          <w:sz w:val="28"/>
          <w:szCs w:val="28"/>
          <w:lang w:val="kk-KZ"/>
        </w:rPr>
      </w:pPr>
    </w:p>
    <w:p w14:paraId="72B5538D" w14:textId="77777777" w:rsidR="008E7BAA" w:rsidRDefault="008E7BAA" w:rsidP="00A0050F">
      <w:pPr>
        <w:pStyle w:val="26"/>
        <w:tabs>
          <w:tab w:val="left" w:pos="993"/>
        </w:tabs>
        <w:spacing w:after="0" w:line="240" w:lineRule="auto"/>
        <w:ind w:right="-1"/>
        <w:jc w:val="center"/>
        <w:rPr>
          <w:rFonts w:ascii="Times New Roman" w:hAnsi="Times New Roman"/>
          <w:b/>
          <w:sz w:val="28"/>
          <w:szCs w:val="28"/>
          <w:lang w:val="kk-KZ"/>
        </w:rPr>
      </w:pPr>
      <w:r>
        <w:rPr>
          <w:rFonts w:ascii="Times New Roman" w:hAnsi="Times New Roman"/>
          <w:b/>
          <w:sz w:val="28"/>
          <w:szCs w:val="28"/>
          <w:lang w:val="kk-KZ"/>
        </w:rPr>
        <w:br w:type="page"/>
      </w:r>
    </w:p>
    <w:p w14:paraId="7746DB28" w14:textId="46241E90" w:rsidR="00D84054" w:rsidRPr="006C510C" w:rsidRDefault="00D84054" w:rsidP="00A0050F">
      <w:pPr>
        <w:pStyle w:val="26"/>
        <w:tabs>
          <w:tab w:val="left" w:pos="993"/>
        </w:tabs>
        <w:spacing w:after="0" w:line="240" w:lineRule="auto"/>
        <w:ind w:right="-1"/>
        <w:jc w:val="center"/>
        <w:rPr>
          <w:rFonts w:ascii="Times New Roman" w:hAnsi="Times New Roman"/>
          <w:b/>
          <w:sz w:val="28"/>
          <w:szCs w:val="28"/>
          <w:lang w:val="kk-KZ"/>
        </w:rPr>
      </w:pPr>
      <w:r w:rsidRPr="006C510C">
        <w:rPr>
          <w:rFonts w:ascii="Times New Roman" w:hAnsi="Times New Roman"/>
          <w:b/>
          <w:sz w:val="28"/>
          <w:szCs w:val="28"/>
          <w:lang w:val="kk-KZ"/>
        </w:rPr>
        <w:lastRenderedPageBreak/>
        <w:t>НОРМАТИВТІК СІЛТЕМЕЛЕР</w:t>
      </w:r>
    </w:p>
    <w:p w14:paraId="745285DD" w14:textId="77777777" w:rsidR="00D84054" w:rsidRPr="006C510C" w:rsidRDefault="00D84054" w:rsidP="00A0050F">
      <w:pPr>
        <w:pStyle w:val="26"/>
        <w:tabs>
          <w:tab w:val="left" w:pos="993"/>
        </w:tabs>
        <w:spacing w:after="0" w:line="240" w:lineRule="auto"/>
        <w:ind w:right="-1" w:firstLine="567"/>
        <w:jc w:val="center"/>
        <w:rPr>
          <w:rFonts w:ascii="Times New Roman" w:hAnsi="Times New Roman"/>
          <w:b/>
          <w:sz w:val="28"/>
          <w:szCs w:val="28"/>
          <w:lang w:val="kk-KZ"/>
        </w:rPr>
      </w:pPr>
    </w:p>
    <w:p w14:paraId="1CE6648D"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Бұл диссертациялық жұмыста келесі нормативтік құжаттарға сілтемелер көрсетілген:</w:t>
      </w:r>
    </w:p>
    <w:p w14:paraId="4DAC330A" w14:textId="77777777" w:rsidR="00D84054" w:rsidRPr="006C510C" w:rsidRDefault="00D84054" w:rsidP="00A0050F">
      <w:pPr>
        <w:pStyle w:val="26"/>
        <w:tabs>
          <w:tab w:val="left" w:pos="0"/>
        </w:tabs>
        <w:spacing w:after="0" w:line="240" w:lineRule="auto"/>
        <w:ind w:right="-1" w:firstLine="567"/>
        <w:jc w:val="both"/>
        <w:rPr>
          <w:rStyle w:val="af4"/>
          <w:lang w:val="kk-KZ"/>
        </w:rPr>
      </w:pPr>
      <w:r w:rsidRPr="006C510C">
        <w:rPr>
          <w:rFonts w:ascii="Times New Roman" w:hAnsi="Times New Roman"/>
          <w:sz w:val="28"/>
          <w:szCs w:val="28"/>
          <w:lang w:val="kk-KZ"/>
        </w:rPr>
        <w:t>Қазақстан Республикасында білімді дамытудың  2011 –</w:t>
      </w:r>
      <w:r w:rsidRPr="006C510C">
        <w:rPr>
          <w:rFonts w:ascii="Times New Roman" w:hAnsi="Times New Roman"/>
          <w:b/>
          <w:bCs/>
          <w:sz w:val="28"/>
          <w:szCs w:val="28"/>
          <w:lang w:val="kk-KZ"/>
        </w:rPr>
        <w:t xml:space="preserve"> </w:t>
      </w:r>
      <w:r w:rsidRPr="006C510C">
        <w:rPr>
          <w:rFonts w:ascii="Times New Roman" w:hAnsi="Times New Roman"/>
          <w:sz w:val="28"/>
          <w:szCs w:val="28"/>
          <w:lang w:val="kk-KZ"/>
        </w:rPr>
        <w:t>2020 жылдарға арналған Мемлекеттік бағдарламасы Қазақстан Республикасы Президентінің 2010 жылғы 7 желтоқсандағы № 1118 Жарлығы.</w:t>
      </w:r>
    </w:p>
    <w:p w14:paraId="622EDADA" w14:textId="77777777" w:rsidR="00D84054" w:rsidRPr="006C510C" w:rsidRDefault="00D84054" w:rsidP="00A0050F">
      <w:pPr>
        <w:pStyle w:val="26"/>
        <w:tabs>
          <w:tab w:val="left" w:pos="0"/>
        </w:tabs>
        <w:spacing w:after="0" w:line="240" w:lineRule="auto"/>
        <w:ind w:right="-1" w:firstLine="567"/>
        <w:jc w:val="both"/>
        <w:rPr>
          <w:rStyle w:val="af4"/>
          <w:rFonts w:ascii="Times New Roman" w:hAnsi="Times New Roman"/>
          <w:b w:val="0"/>
          <w:bCs w:val="0"/>
          <w:sz w:val="28"/>
          <w:szCs w:val="28"/>
          <w:lang w:val="kk-KZ"/>
        </w:rPr>
      </w:pPr>
      <w:r w:rsidRPr="006C510C">
        <w:rPr>
          <w:rStyle w:val="af4"/>
          <w:rFonts w:ascii="Times New Roman" w:hAnsi="Times New Roman"/>
          <w:b w:val="0"/>
          <w:bCs w:val="0"/>
          <w:sz w:val="28"/>
          <w:szCs w:val="28"/>
          <w:lang w:val="kk-KZ"/>
        </w:rPr>
        <w:t>Қазақстан Республикасының Президенті Н.Ә. Назарбаевтың «Қазақстан-2050» стратегиясы: қалыптасқан мемлекеттің жаңа саяси бағыты» атты Қазақстан халқына Жолдауы // Егеменді Қазақстан. – 2012.– 15-желтоқсан</w:t>
      </w:r>
    </w:p>
    <w:p w14:paraId="3A8EBD54" w14:textId="77777777" w:rsidR="00D84054" w:rsidRPr="006C510C" w:rsidRDefault="00D84054" w:rsidP="00A0050F">
      <w:pPr>
        <w:pStyle w:val="a7"/>
        <w:tabs>
          <w:tab w:val="left" w:pos="0"/>
        </w:tabs>
        <w:ind w:left="0" w:right="-1" w:firstLine="567"/>
        <w:rPr>
          <w:rStyle w:val="af4"/>
          <w:b w:val="0"/>
          <w:bCs w:val="0"/>
          <w:sz w:val="28"/>
          <w:szCs w:val="28"/>
          <w:lang w:val="kk-KZ"/>
        </w:rPr>
      </w:pPr>
      <w:r w:rsidRPr="006C510C">
        <w:rPr>
          <w:rStyle w:val="af4"/>
          <w:b w:val="0"/>
          <w:bCs w:val="0"/>
          <w:sz w:val="28"/>
          <w:szCs w:val="28"/>
          <w:lang w:val="kk-KZ"/>
        </w:rPr>
        <w:t>Қазақстан Республикасы «Бiлiм туралы» Заңы //Алматы: Юрист, 2007.– 42 б.</w:t>
      </w:r>
    </w:p>
    <w:p w14:paraId="11021B15" w14:textId="77777777" w:rsidR="00D84054" w:rsidRPr="006C510C" w:rsidRDefault="00D84054" w:rsidP="00A0050F">
      <w:pPr>
        <w:pStyle w:val="a7"/>
        <w:tabs>
          <w:tab w:val="left" w:pos="0"/>
        </w:tabs>
        <w:ind w:left="0" w:right="-1" w:firstLine="567"/>
        <w:rPr>
          <w:bCs/>
          <w:lang w:val="kk-KZ"/>
        </w:rPr>
      </w:pPr>
      <w:r w:rsidRPr="006C510C">
        <w:rPr>
          <w:bCs/>
          <w:sz w:val="28"/>
          <w:szCs w:val="28"/>
          <w:lang w:val="kk-KZ"/>
        </w:rPr>
        <w:t>Қазақстан Республикасында білім беруді және ғылымды дамытудың 2016 – 2019 жылдарға арналған  Мемлекеттік бағдарламасы.</w:t>
      </w:r>
    </w:p>
    <w:p w14:paraId="18D5A6C2" w14:textId="77777777" w:rsidR="00D84054" w:rsidRPr="006C510C" w:rsidRDefault="00D84054" w:rsidP="00A0050F">
      <w:pPr>
        <w:pStyle w:val="a7"/>
        <w:tabs>
          <w:tab w:val="left" w:pos="0"/>
        </w:tabs>
        <w:ind w:left="0" w:right="-1" w:firstLine="567"/>
        <w:rPr>
          <w:sz w:val="28"/>
          <w:szCs w:val="28"/>
          <w:lang w:val="kk-KZ"/>
        </w:rPr>
      </w:pPr>
      <w:r w:rsidRPr="006C510C">
        <w:rPr>
          <w:sz w:val="28"/>
          <w:szCs w:val="28"/>
          <w:lang w:val="kk-KZ"/>
        </w:rPr>
        <w:t>Қазақстан Республикасының 2020 жылға дейінгі білім беруді дамыту тұжырымдамасы.</w:t>
      </w:r>
    </w:p>
    <w:p w14:paraId="576B27CF" w14:textId="77777777" w:rsidR="00D84054" w:rsidRPr="006C510C" w:rsidRDefault="00D84054" w:rsidP="00A0050F">
      <w:pPr>
        <w:pStyle w:val="a7"/>
        <w:tabs>
          <w:tab w:val="left" w:pos="0"/>
        </w:tabs>
        <w:adjustRightInd w:val="0"/>
        <w:ind w:left="0" w:right="-1" w:firstLine="567"/>
        <w:rPr>
          <w:sz w:val="28"/>
          <w:szCs w:val="28"/>
          <w:lang w:val="kk-KZ"/>
        </w:rPr>
      </w:pPr>
      <w:r w:rsidRPr="006C510C">
        <w:rPr>
          <w:sz w:val="28"/>
          <w:szCs w:val="28"/>
          <w:lang w:val="kk-KZ"/>
        </w:rPr>
        <w:t xml:space="preserve">Қазақстан Республикасының «Ғылым туралы» Заңы  24.10.2011ж. №407-IV. – Астана, 2011. (29.09.2014 ж. өзгерістер енгізілген). http://adilet.zan.kz. </w:t>
      </w:r>
    </w:p>
    <w:p w14:paraId="44E3070B" w14:textId="77777777" w:rsidR="00D84054" w:rsidRPr="006C510C" w:rsidRDefault="00D84054" w:rsidP="00A0050F">
      <w:pPr>
        <w:pStyle w:val="a7"/>
        <w:tabs>
          <w:tab w:val="left" w:pos="0"/>
        </w:tabs>
        <w:adjustRightInd w:val="0"/>
        <w:ind w:left="0" w:right="-1" w:firstLine="567"/>
        <w:rPr>
          <w:sz w:val="28"/>
          <w:szCs w:val="28"/>
          <w:lang w:val="kk-KZ"/>
        </w:rPr>
      </w:pPr>
      <w:r w:rsidRPr="006C510C">
        <w:rPr>
          <w:sz w:val="28"/>
          <w:szCs w:val="28"/>
          <w:shd w:val="clear" w:color="auto" w:fill="FFFFFF"/>
          <w:lang w:val="kk-KZ"/>
        </w:rPr>
        <w:t>Қазақстан Республикасының «Білім туралы» Заңы, 26.06.2021 ж.</w:t>
      </w:r>
    </w:p>
    <w:p w14:paraId="5491F87A" w14:textId="77777777" w:rsidR="00D84054" w:rsidRPr="006C510C" w:rsidRDefault="00D84054" w:rsidP="00A0050F">
      <w:pPr>
        <w:pStyle w:val="a7"/>
        <w:tabs>
          <w:tab w:val="left" w:pos="0"/>
        </w:tabs>
        <w:ind w:left="0" w:right="-1" w:firstLine="567"/>
        <w:rPr>
          <w:sz w:val="28"/>
          <w:szCs w:val="28"/>
          <w:lang w:val="kk-KZ"/>
        </w:rPr>
      </w:pPr>
      <w:r w:rsidRPr="006C510C">
        <w:rPr>
          <w:sz w:val="28"/>
          <w:szCs w:val="28"/>
          <w:lang w:val="kk-KZ"/>
        </w:rPr>
        <w:t>ҚР білім беруді және ғылымды дамытудың 2016 –</w:t>
      </w:r>
      <w:r w:rsidRPr="006C510C">
        <w:rPr>
          <w:bCs/>
          <w:sz w:val="28"/>
          <w:szCs w:val="28"/>
          <w:lang w:val="kk-KZ"/>
        </w:rPr>
        <w:t xml:space="preserve"> </w:t>
      </w:r>
      <w:r w:rsidRPr="006C510C">
        <w:rPr>
          <w:sz w:val="28"/>
          <w:szCs w:val="28"/>
          <w:lang w:val="kk-KZ"/>
        </w:rPr>
        <w:t xml:space="preserve">2019 жж. арналған Мемлекеттік бағдарламасы. ҚР Президентінің 01.03.2016 ж. №205 Жарлығы. – Астана, 2016. </w:t>
      </w:r>
    </w:p>
    <w:p w14:paraId="7EF64518" w14:textId="77777777" w:rsidR="00D84054" w:rsidRPr="006C510C" w:rsidRDefault="00D84054" w:rsidP="00A0050F">
      <w:pPr>
        <w:autoSpaceDE w:val="0"/>
        <w:autoSpaceDN w:val="0"/>
        <w:adjustRightInd w:val="0"/>
        <w:spacing w:after="0"/>
        <w:ind w:right="-1" w:firstLine="567"/>
        <w:jc w:val="both"/>
        <w:rPr>
          <w:rFonts w:cs="Times New Roman"/>
          <w:color w:val="000000"/>
          <w:szCs w:val="28"/>
          <w:lang w:val="ru-KZ"/>
        </w:rPr>
      </w:pPr>
      <w:r w:rsidRPr="006C510C">
        <w:rPr>
          <w:rFonts w:cs="Times New Roman"/>
          <w:color w:val="000000"/>
          <w:szCs w:val="28"/>
          <w:lang w:val="ru-KZ"/>
        </w:rPr>
        <w:t xml:space="preserve">Қазақстан Республикасы Үкіметінің 2021 жылғы 12 қазандағы № 726 қаулысымен бекітілген «Білімді ұлт» сапалы білім беру ұлттық жобасы. https://adilet.zan.kz/kaz/docs/P2100000726 </w:t>
      </w:r>
    </w:p>
    <w:p w14:paraId="48C5B5AF" w14:textId="77777777" w:rsidR="00D84054" w:rsidRPr="006C510C" w:rsidRDefault="00D84054" w:rsidP="00A0050F">
      <w:pPr>
        <w:pStyle w:val="a7"/>
        <w:tabs>
          <w:tab w:val="left" w:pos="0"/>
        </w:tabs>
        <w:ind w:left="0" w:right="-1" w:firstLine="567"/>
        <w:rPr>
          <w:sz w:val="28"/>
          <w:szCs w:val="28"/>
          <w:lang w:val="kk-KZ"/>
        </w:rPr>
      </w:pPr>
      <w:r w:rsidRPr="006C510C">
        <w:rPr>
          <w:color w:val="000000"/>
          <w:sz w:val="28"/>
          <w:szCs w:val="28"/>
          <w:lang w:val="ru-KZ"/>
        </w:rPr>
        <w:t>Қазақстан Республикасы Үкіметінің 2022 жылғы 24 қарашадағы № 941 қаулысымен бекітілген Қазақстан Республикасында білім беруді дамытудың 2022-2026 жылдарға арналған тұжырымдамасы. https://adilet.zan.kz/kaz/docs/P2200000941</w:t>
      </w:r>
    </w:p>
    <w:p w14:paraId="63D7E01A" w14:textId="77777777" w:rsidR="00D84054" w:rsidRPr="006C510C" w:rsidRDefault="00D84054" w:rsidP="00A0050F">
      <w:pPr>
        <w:spacing w:after="0"/>
        <w:ind w:right="-1" w:firstLine="567"/>
        <w:jc w:val="both"/>
        <w:rPr>
          <w:rFonts w:cs="Times New Roman"/>
          <w:b/>
          <w:bCs/>
          <w:szCs w:val="28"/>
          <w:lang w:val="kk-KZ"/>
        </w:rPr>
      </w:pPr>
      <w:r w:rsidRPr="006C510C">
        <w:rPr>
          <w:rFonts w:cs="Times New Roman"/>
          <w:szCs w:val="28"/>
          <w:shd w:val="clear" w:color="auto" w:fill="FFFFFF"/>
          <w:lang w:val="kk-KZ"/>
        </w:rPr>
        <w:t xml:space="preserve">Қазақстан Республикасында білім беруді және ғылымды дамытудың 2020-2025 жылдарға арналған мемлекеттік </w:t>
      </w:r>
      <w:r w:rsidRPr="006C510C">
        <w:rPr>
          <w:rFonts w:cs="Times New Roman"/>
          <w:szCs w:val="28"/>
          <w:lang w:val="kk-KZ"/>
        </w:rPr>
        <w:t xml:space="preserve">бағдарламасы. </w:t>
      </w:r>
      <w:bookmarkStart w:id="3" w:name="_Hlk166629790"/>
      <w:r w:rsidRPr="006C510C">
        <w:rPr>
          <w:rFonts w:cs="Times New Roman"/>
          <w:szCs w:val="28"/>
          <w:lang w:val="kk-KZ"/>
        </w:rPr>
        <w:t>https://adilet.zan.kz/kaz/docs/P1900000988</w:t>
      </w:r>
      <w:bookmarkEnd w:id="3"/>
    </w:p>
    <w:p w14:paraId="6BBD2401" w14:textId="77777777" w:rsidR="00D84054" w:rsidRPr="006C510C" w:rsidRDefault="00D84054" w:rsidP="00A0050F">
      <w:pPr>
        <w:spacing w:after="0"/>
        <w:ind w:right="-1"/>
        <w:jc w:val="center"/>
        <w:rPr>
          <w:rFonts w:cs="Times New Roman"/>
          <w:b/>
          <w:bCs/>
          <w:szCs w:val="28"/>
          <w:lang w:val="kk-KZ"/>
        </w:rPr>
      </w:pPr>
    </w:p>
    <w:p w14:paraId="521B1D0B" w14:textId="77777777" w:rsidR="00D84054" w:rsidRPr="006C510C" w:rsidRDefault="00D84054" w:rsidP="00A0050F">
      <w:pPr>
        <w:spacing w:after="0"/>
        <w:ind w:right="-1"/>
        <w:jc w:val="center"/>
        <w:rPr>
          <w:rFonts w:cs="Times New Roman"/>
          <w:b/>
          <w:bCs/>
          <w:szCs w:val="28"/>
          <w:lang w:val="kk-KZ"/>
        </w:rPr>
      </w:pPr>
    </w:p>
    <w:p w14:paraId="75361160" w14:textId="77777777" w:rsidR="00D84054" w:rsidRPr="006C510C" w:rsidRDefault="00D84054" w:rsidP="00A0050F">
      <w:pPr>
        <w:spacing w:after="0"/>
        <w:ind w:right="-1"/>
        <w:jc w:val="center"/>
        <w:rPr>
          <w:rFonts w:cs="Times New Roman"/>
          <w:b/>
          <w:bCs/>
          <w:szCs w:val="28"/>
          <w:lang w:val="kk-KZ"/>
        </w:rPr>
      </w:pPr>
    </w:p>
    <w:p w14:paraId="36457CAC" w14:textId="77777777" w:rsidR="00D84054" w:rsidRPr="006C510C" w:rsidRDefault="00D84054" w:rsidP="00A0050F">
      <w:pPr>
        <w:spacing w:after="0"/>
        <w:ind w:right="-1"/>
        <w:jc w:val="center"/>
        <w:rPr>
          <w:rFonts w:cs="Times New Roman"/>
          <w:b/>
          <w:bCs/>
          <w:szCs w:val="28"/>
          <w:lang w:val="kk-KZ"/>
        </w:rPr>
      </w:pPr>
    </w:p>
    <w:p w14:paraId="22CCA26F" w14:textId="77777777" w:rsidR="00D84054" w:rsidRPr="006C510C" w:rsidRDefault="00D84054" w:rsidP="00A0050F">
      <w:pPr>
        <w:spacing w:after="0"/>
        <w:ind w:right="-1"/>
        <w:jc w:val="center"/>
        <w:rPr>
          <w:rFonts w:cs="Times New Roman"/>
          <w:b/>
          <w:bCs/>
          <w:szCs w:val="28"/>
          <w:lang w:val="kk-KZ"/>
        </w:rPr>
      </w:pPr>
    </w:p>
    <w:p w14:paraId="1F804EE6" w14:textId="77777777" w:rsidR="00D84054" w:rsidRPr="006C510C" w:rsidRDefault="00D84054" w:rsidP="00A0050F">
      <w:pPr>
        <w:spacing w:after="0"/>
        <w:ind w:right="-1"/>
        <w:jc w:val="center"/>
        <w:rPr>
          <w:rFonts w:cs="Times New Roman"/>
          <w:b/>
          <w:bCs/>
          <w:szCs w:val="28"/>
          <w:lang w:val="kk-KZ"/>
        </w:rPr>
      </w:pPr>
    </w:p>
    <w:p w14:paraId="185F877A" w14:textId="77777777" w:rsidR="00D84054" w:rsidRPr="006C510C" w:rsidRDefault="00D84054" w:rsidP="00A0050F">
      <w:pPr>
        <w:spacing w:after="0"/>
        <w:ind w:right="-1"/>
        <w:jc w:val="center"/>
        <w:rPr>
          <w:rFonts w:cs="Times New Roman"/>
          <w:b/>
          <w:bCs/>
          <w:szCs w:val="28"/>
          <w:lang w:val="kk-KZ"/>
        </w:rPr>
      </w:pPr>
    </w:p>
    <w:p w14:paraId="23DD1675" w14:textId="77777777" w:rsidR="00D84054" w:rsidRPr="006C510C" w:rsidRDefault="00D84054" w:rsidP="00A0050F">
      <w:pPr>
        <w:spacing w:after="0"/>
        <w:ind w:right="-1"/>
        <w:jc w:val="center"/>
        <w:rPr>
          <w:rFonts w:cs="Times New Roman"/>
          <w:b/>
          <w:bCs/>
          <w:szCs w:val="28"/>
          <w:lang w:val="kk-KZ"/>
        </w:rPr>
      </w:pPr>
    </w:p>
    <w:p w14:paraId="73B356C0" w14:textId="77777777" w:rsidR="00D84054" w:rsidRPr="006C510C" w:rsidRDefault="00D84054" w:rsidP="00A0050F">
      <w:pPr>
        <w:spacing w:after="0"/>
        <w:ind w:right="-1"/>
        <w:jc w:val="center"/>
        <w:rPr>
          <w:rFonts w:cs="Times New Roman"/>
          <w:b/>
          <w:bCs/>
          <w:szCs w:val="28"/>
          <w:lang w:val="kk-KZ"/>
        </w:rPr>
      </w:pPr>
    </w:p>
    <w:p w14:paraId="4213F232" w14:textId="77777777" w:rsidR="00D84054" w:rsidRPr="006C510C" w:rsidRDefault="00D84054" w:rsidP="00A0050F">
      <w:pPr>
        <w:spacing w:after="0"/>
        <w:ind w:right="-1"/>
        <w:jc w:val="center"/>
        <w:rPr>
          <w:rFonts w:cs="Times New Roman"/>
          <w:b/>
          <w:bCs/>
          <w:szCs w:val="28"/>
          <w:lang w:val="kk-KZ"/>
        </w:rPr>
      </w:pPr>
    </w:p>
    <w:p w14:paraId="6E3A3774" w14:textId="77777777" w:rsidR="007E7949" w:rsidRPr="006C510C" w:rsidRDefault="007E7949" w:rsidP="00A0050F">
      <w:pPr>
        <w:spacing w:after="0"/>
        <w:ind w:right="-1"/>
        <w:jc w:val="center"/>
        <w:rPr>
          <w:rFonts w:cs="Times New Roman"/>
          <w:b/>
          <w:bCs/>
          <w:szCs w:val="28"/>
          <w:lang w:val="kk-KZ"/>
        </w:rPr>
      </w:pPr>
    </w:p>
    <w:p w14:paraId="123F37F7" w14:textId="77777777" w:rsidR="00D84054" w:rsidRPr="006C510C" w:rsidRDefault="00D84054" w:rsidP="00A0050F">
      <w:pPr>
        <w:spacing w:after="0"/>
        <w:ind w:right="-1"/>
        <w:jc w:val="center"/>
        <w:rPr>
          <w:rFonts w:cs="Times New Roman"/>
          <w:b/>
          <w:bCs/>
          <w:szCs w:val="28"/>
          <w:lang w:val="kk-KZ"/>
        </w:rPr>
      </w:pPr>
    </w:p>
    <w:p w14:paraId="1E52C35E" w14:textId="77777777" w:rsidR="00D84054" w:rsidRPr="006C510C" w:rsidRDefault="00D84054" w:rsidP="00A0050F">
      <w:pPr>
        <w:spacing w:after="0"/>
        <w:ind w:right="-1"/>
        <w:jc w:val="center"/>
        <w:rPr>
          <w:rFonts w:cs="Times New Roman"/>
          <w:b/>
          <w:bCs/>
          <w:szCs w:val="28"/>
          <w:lang w:val="kk-KZ"/>
        </w:rPr>
      </w:pPr>
    </w:p>
    <w:p w14:paraId="681DAF4F" w14:textId="77777777" w:rsidR="00D84054" w:rsidRPr="006C510C" w:rsidRDefault="00D84054" w:rsidP="00A0050F">
      <w:pPr>
        <w:spacing w:after="0"/>
        <w:ind w:right="-1"/>
        <w:jc w:val="center"/>
        <w:rPr>
          <w:rFonts w:cs="Times New Roman"/>
          <w:b/>
          <w:bCs/>
          <w:szCs w:val="28"/>
          <w:lang w:val="kk-KZ"/>
        </w:rPr>
      </w:pPr>
      <w:r w:rsidRPr="006C510C">
        <w:rPr>
          <w:rFonts w:cs="Times New Roman"/>
          <w:b/>
          <w:bCs/>
          <w:szCs w:val="28"/>
          <w:lang w:val="kk-KZ"/>
        </w:rPr>
        <w:lastRenderedPageBreak/>
        <w:t>АНЫҚТАМАЛАР</w:t>
      </w:r>
    </w:p>
    <w:p w14:paraId="55DB5273" w14:textId="77777777" w:rsidR="00D84054" w:rsidRPr="006C510C" w:rsidRDefault="00D84054" w:rsidP="00A0050F">
      <w:pPr>
        <w:spacing w:after="0"/>
        <w:ind w:right="-1"/>
        <w:jc w:val="center"/>
        <w:rPr>
          <w:rFonts w:cs="Times New Roman"/>
          <w:b/>
          <w:bCs/>
          <w:szCs w:val="28"/>
          <w:lang w:val="kk-KZ"/>
        </w:rPr>
      </w:pPr>
    </w:p>
    <w:p w14:paraId="0E4E7542" w14:textId="77777777" w:rsidR="00A0050F" w:rsidRPr="006C510C" w:rsidRDefault="00A0050F" w:rsidP="00A0050F">
      <w:pPr>
        <w:pStyle w:val="af7"/>
        <w:ind w:right="-1" w:firstLine="567"/>
        <w:jc w:val="both"/>
        <w:rPr>
          <w:rFonts w:ascii="Times New Roman" w:hAnsi="Times New Roman" w:cs="Times New Roman"/>
          <w:sz w:val="28"/>
          <w:szCs w:val="28"/>
          <w:lang w:val="kk-KZ"/>
        </w:rPr>
      </w:pPr>
      <w:r w:rsidRPr="006C510C">
        <w:rPr>
          <w:rFonts w:ascii="Times New Roman" w:hAnsi="Times New Roman" w:cs="Times New Roman"/>
          <w:sz w:val="28"/>
          <w:szCs w:val="28"/>
          <w:lang w:val="kk-KZ"/>
        </w:rPr>
        <w:t>Бұл диссертациялық жұмыста келесі терминдерге сәйкес  анықтамалар    қолданған:</w:t>
      </w:r>
    </w:p>
    <w:p w14:paraId="6E8BC677" w14:textId="77777777" w:rsidR="00D84054" w:rsidRPr="006C510C" w:rsidRDefault="00D84054" w:rsidP="00A0050F">
      <w:pPr>
        <w:spacing w:after="0"/>
        <w:ind w:right="-1" w:firstLine="567"/>
        <w:jc w:val="both"/>
        <w:rPr>
          <w:rFonts w:cs="Times New Roman"/>
          <w:szCs w:val="28"/>
        </w:rPr>
      </w:pPr>
      <w:proofErr w:type="spellStart"/>
      <w:r w:rsidRPr="006C510C">
        <w:rPr>
          <w:rFonts w:cs="Times New Roman"/>
          <w:b/>
          <w:bCs/>
          <w:szCs w:val="28"/>
        </w:rPr>
        <w:t>Әдебиет</w:t>
      </w:r>
      <w:proofErr w:type="spellEnd"/>
      <w:r w:rsidRPr="006C510C">
        <w:rPr>
          <w:rFonts w:cs="Times New Roman"/>
          <w:szCs w:val="28"/>
        </w:rPr>
        <w:t xml:space="preserve"> – </w:t>
      </w:r>
      <w:proofErr w:type="spellStart"/>
      <w:r w:rsidRPr="006C510C">
        <w:rPr>
          <w:rFonts w:cs="Times New Roman"/>
          <w:szCs w:val="28"/>
        </w:rPr>
        <w:t>арабша</w:t>
      </w:r>
      <w:proofErr w:type="spellEnd"/>
      <w:r w:rsidRPr="006C510C">
        <w:rPr>
          <w:rFonts w:cs="Times New Roman"/>
          <w:szCs w:val="28"/>
        </w:rPr>
        <w:t xml:space="preserve"> «</w:t>
      </w:r>
      <w:proofErr w:type="spellStart"/>
      <w:r w:rsidRPr="006C510C">
        <w:rPr>
          <w:rFonts w:cs="Times New Roman"/>
          <w:szCs w:val="28"/>
        </w:rPr>
        <w:t>асыл</w:t>
      </w:r>
      <w:proofErr w:type="spellEnd"/>
      <w:r w:rsidRPr="006C510C">
        <w:rPr>
          <w:rFonts w:cs="Times New Roman"/>
          <w:szCs w:val="28"/>
        </w:rPr>
        <w:t xml:space="preserve"> </w:t>
      </w:r>
      <w:proofErr w:type="spellStart"/>
      <w:r w:rsidRPr="006C510C">
        <w:rPr>
          <w:rFonts w:cs="Times New Roman"/>
          <w:szCs w:val="28"/>
        </w:rPr>
        <w:t>сөз</w:t>
      </w:r>
      <w:proofErr w:type="spellEnd"/>
      <w:r w:rsidRPr="006C510C">
        <w:rPr>
          <w:rFonts w:cs="Times New Roman"/>
          <w:szCs w:val="28"/>
        </w:rPr>
        <w:t xml:space="preserve">» </w:t>
      </w:r>
      <w:proofErr w:type="spellStart"/>
      <w:r w:rsidRPr="006C510C">
        <w:rPr>
          <w:rFonts w:cs="Times New Roman"/>
          <w:szCs w:val="28"/>
        </w:rPr>
        <w:t>деген</w:t>
      </w:r>
      <w:proofErr w:type="spellEnd"/>
      <w:r w:rsidRPr="006C510C">
        <w:rPr>
          <w:rFonts w:cs="Times New Roman"/>
          <w:szCs w:val="28"/>
        </w:rPr>
        <w:t xml:space="preserve"> </w:t>
      </w:r>
      <w:proofErr w:type="spellStart"/>
      <w:r w:rsidRPr="006C510C">
        <w:rPr>
          <w:rFonts w:cs="Times New Roman"/>
          <w:szCs w:val="28"/>
        </w:rPr>
        <w:t>мағына</w:t>
      </w:r>
      <w:proofErr w:type="spellEnd"/>
      <w:r w:rsidRPr="006C510C">
        <w:rPr>
          <w:rFonts w:cs="Times New Roman"/>
          <w:szCs w:val="28"/>
        </w:rPr>
        <w:t xml:space="preserve"> </w:t>
      </w:r>
      <w:proofErr w:type="spellStart"/>
      <w:r w:rsidRPr="006C510C">
        <w:rPr>
          <w:rFonts w:cs="Times New Roman"/>
          <w:szCs w:val="28"/>
        </w:rPr>
        <w:t>береді</w:t>
      </w:r>
      <w:proofErr w:type="spellEnd"/>
      <w:r w:rsidRPr="006C510C">
        <w:rPr>
          <w:rFonts w:cs="Times New Roman"/>
          <w:szCs w:val="28"/>
        </w:rPr>
        <w:t xml:space="preserve">. </w:t>
      </w:r>
      <w:proofErr w:type="spellStart"/>
      <w:r w:rsidRPr="006C510C">
        <w:rPr>
          <w:rFonts w:cs="Times New Roman"/>
          <w:szCs w:val="28"/>
        </w:rPr>
        <w:t>Сөз</w:t>
      </w:r>
      <w:proofErr w:type="spellEnd"/>
      <w:r w:rsidRPr="006C510C">
        <w:rPr>
          <w:rFonts w:cs="Times New Roman"/>
          <w:szCs w:val="28"/>
        </w:rPr>
        <w:t xml:space="preserve"> </w:t>
      </w:r>
      <w:proofErr w:type="spellStart"/>
      <w:r w:rsidRPr="006C510C">
        <w:rPr>
          <w:rFonts w:cs="Times New Roman"/>
          <w:szCs w:val="28"/>
        </w:rPr>
        <w:t>өнері</w:t>
      </w:r>
      <w:proofErr w:type="spellEnd"/>
      <w:r w:rsidRPr="006C510C">
        <w:rPr>
          <w:rFonts w:cs="Times New Roman"/>
          <w:szCs w:val="28"/>
        </w:rPr>
        <w:t xml:space="preserve">, </w:t>
      </w:r>
      <w:proofErr w:type="spellStart"/>
      <w:r w:rsidRPr="006C510C">
        <w:rPr>
          <w:rFonts w:cs="Times New Roman"/>
          <w:szCs w:val="28"/>
        </w:rPr>
        <w:t>әлеуметтік</w:t>
      </w:r>
      <w:proofErr w:type="spellEnd"/>
      <w:r w:rsidRPr="006C510C">
        <w:rPr>
          <w:rFonts w:cs="Times New Roman"/>
          <w:szCs w:val="28"/>
        </w:rPr>
        <w:t xml:space="preserve"> </w:t>
      </w:r>
      <w:proofErr w:type="spellStart"/>
      <w:r w:rsidRPr="006C510C">
        <w:rPr>
          <w:rFonts w:cs="Times New Roman"/>
          <w:szCs w:val="28"/>
        </w:rPr>
        <w:t>мәні</w:t>
      </w:r>
      <w:proofErr w:type="spellEnd"/>
      <w:r w:rsidRPr="006C510C">
        <w:rPr>
          <w:rFonts w:cs="Times New Roman"/>
          <w:szCs w:val="28"/>
        </w:rPr>
        <w:t xml:space="preserve"> бар </w:t>
      </w:r>
      <w:proofErr w:type="spellStart"/>
      <w:r w:rsidRPr="006C510C">
        <w:rPr>
          <w:rFonts w:cs="Times New Roman"/>
          <w:szCs w:val="28"/>
        </w:rPr>
        <w:t>шығармалар</w:t>
      </w:r>
      <w:proofErr w:type="spellEnd"/>
      <w:r w:rsidRPr="006C510C">
        <w:rPr>
          <w:rFonts w:cs="Times New Roman"/>
          <w:szCs w:val="28"/>
        </w:rPr>
        <w:t xml:space="preserve"> </w:t>
      </w:r>
      <w:proofErr w:type="spellStart"/>
      <w:r w:rsidRPr="006C510C">
        <w:rPr>
          <w:rFonts w:cs="Times New Roman"/>
          <w:szCs w:val="28"/>
        </w:rPr>
        <w:t>жиынтығы</w:t>
      </w:r>
      <w:proofErr w:type="spellEnd"/>
      <w:r w:rsidRPr="006C510C">
        <w:rPr>
          <w:rFonts w:cs="Times New Roman"/>
          <w:szCs w:val="28"/>
        </w:rPr>
        <w:t xml:space="preserve">. </w:t>
      </w:r>
      <w:proofErr w:type="spellStart"/>
      <w:r w:rsidRPr="006C510C">
        <w:rPr>
          <w:rFonts w:cs="Times New Roman"/>
          <w:szCs w:val="28"/>
        </w:rPr>
        <w:t>Әдебиет</w:t>
      </w:r>
      <w:proofErr w:type="spellEnd"/>
      <w:r w:rsidRPr="006C510C">
        <w:rPr>
          <w:rFonts w:cs="Times New Roman"/>
          <w:szCs w:val="28"/>
        </w:rPr>
        <w:t xml:space="preserve"> </w:t>
      </w:r>
      <w:proofErr w:type="spellStart"/>
      <w:r w:rsidRPr="006C510C">
        <w:rPr>
          <w:rFonts w:cs="Times New Roman"/>
          <w:szCs w:val="28"/>
        </w:rPr>
        <w:t>жанрлық</w:t>
      </w:r>
      <w:proofErr w:type="spellEnd"/>
      <w:r w:rsidRPr="006C510C">
        <w:rPr>
          <w:rFonts w:cs="Times New Roman"/>
          <w:szCs w:val="28"/>
        </w:rPr>
        <w:t xml:space="preserve"> </w:t>
      </w:r>
      <w:proofErr w:type="spellStart"/>
      <w:r w:rsidRPr="006C510C">
        <w:rPr>
          <w:rFonts w:cs="Times New Roman"/>
          <w:szCs w:val="28"/>
        </w:rPr>
        <w:t>жағынан</w:t>
      </w:r>
      <w:proofErr w:type="spellEnd"/>
      <w:r w:rsidRPr="006C510C">
        <w:rPr>
          <w:rFonts w:cs="Times New Roman"/>
          <w:szCs w:val="28"/>
        </w:rPr>
        <w:t xml:space="preserve"> </w:t>
      </w:r>
      <w:proofErr w:type="spellStart"/>
      <w:r w:rsidRPr="006C510C">
        <w:rPr>
          <w:rFonts w:cs="Times New Roman"/>
          <w:szCs w:val="28"/>
        </w:rPr>
        <w:t>ауыз</w:t>
      </w:r>
      <w:proofErr w:type="spellEnd"/>
      <w:r w:rsidRPr="006C510C">
        <w:rPr>
          <w:rFonts w:cs="Times New Roman"/>
          <w:szCs w:val="28"/>
        </w:rPr>
        <w:t xml:space="preserve"> </w:t>
      </w:r>
      <w:proofErr w:type="spellStart"/>
      <w:r w:rsidRPr="006C510C">
        <w:rPr>
          <w:rFonts w:cs="Times New Roman"/>
          <w:szCs w:val="28"/>
        </w:rPr>
        <w:t>әдебиеті</w:t>
      </w:r>
      <w:proofErr w:type="spellEnd"/>
      <w:r w:rsidRPr="006C510C">
        <w:rPr>
          <w:rFonts w:cs="Times New Roman"/>
          <w:szCs w:val="28"/>
        </w:rPr>
        <w:t xml:space="preserve"> </w:t>
      </w:r>
      <w:proofErr w:type="spellStart"/>
      <w:r w:rsidRPr="006C510C">
        <w:rPr>
          <w:rFonts w:cs="Times New Roman"/>
          <w:szCs w:val="28"/>
        </w:rPr>
        <w:t>және</w:t>
      </w:r>
      <w:proofErr w:type="spellEnd"/>
      <w:r w:rsidRPr="006C510C">
        <w:rPr>
          <w:rFonts w:cs="Times New Roman"/>
          <w:szCs w:val="28"/>
        </w:rPr>
        <w:t xml:space="preserve"> </w:t>
      </w:r>
      <w:proofErr w:type="spellStart"/>
      <w:r w:rsidRPr="006C510C">
        <w:rPr>
          <w:rFonts w:cs="Times New Roman"/>
          <w:szCs w:val="28"/>
        </w:rPr>
        <w:t>жазба</w:t>
      </w:r>
      <w:proofErr w:type="spellEnd"/>
      <w:r w:rsidRPr="006C510C">
        <w:rPr>
          <w:rFonts w:cs="Times New Roman"/>
          <w:szCs w:val="28"/>
        </w:rPr>
        <w:t xml:space="preserve"> </w:t>
      </w:r>
      <w:proofErr w:type="spellStart"/>
      <w:r w:rsidRPr="006C510C">
        <w:rPr>
          <w:rFonts w:cs="Times New Roman"/>
          <w:szCs w:val="28"/>
        </w:rPr>
        <w:t>әдебиеті</w:t>
      </w:r>
      <w:proofErr w:type="spellEnd"/>
      <w:r w:rsidRPr="006C510C">
        <w:rPr>
          <w:rFonts w:cs="Times New Roman"/>
          <w:szCs w:val="28"/>
        </w:rPr>
        <w:t xml:space="preserve"> </w:t>
      </w:r>
      <w:proofErr w:type="spellStart"/>
      <w:r w:rsidRPr="006C510C">
        <w:rPr>
          <w:rFonts w:cs="Times New Roman"/>
          <w:szCs w:val="28"/>
        </w:rPr>
        <w:t>болып</w:t>
      </w:r>
      <w:proofErr w:type="spellEnd"/>
      <w:r w:rsidRPr="006C510C">
        <w:rPr>
          <w:rFonts w:cs="Times New Roman"/>
          <w:szCs w:val="28"/>
        </w:rPr>
        <w:t xml:space="preserve"> </w:t>
      </w:r>
      <w:proofErr w:type="spellStart"/>
      <w:r w:rsidRPr="006C510C">
        <w:rPr>
          <w:rFonts w:cs="Times New Roman"/>
          <w:szCs w:val="28"/>
        </w:rPr>
        <w:t>бөлінеді</w:t>
      </w:r>
      <w:proofErr w:type="spellEnd"/>
      <w:r w:rsidRPr="006C510C">
        <w:rPr>
          <w:rFonts w:cs="Times New Roman"/>
          <w:szCs w:val="28"/>
        </w:rPr>
        <w:t xml:space="preserve">. </w:t>
      </w:r>
      <w:proofErr w:type="spellStart"/>
      <w:r w:rsidRPr="006C510C">
        <w:rPr>
          <w:rFonts w:cs="Times New Roman"/>
          <w:szCs w:val="28"/>
        </w:rPr>
        <w:t>Мазмұнына</w:t>
      </w:r>
      <w:proofErr w:type="spellEnd"/>
      <w:r w:rsidRPr="006C510C">
        <w:rPr>
          <w:rFonts w:cs="Times New Roman"/>
          <w:szCs w:val="28"/>
        </w:rPr>
        <w:t xml:space="preserve"> </w:t>
      </w:r>
      <w:proofErr w:type="spellStart"/>
      <w:r w:rsidRPr="006C510C">
        <w:rPr>
          <w:rFonts w:cs="Times New Roman"/>
          <w:szCs w:val="28"/>
        </w:rPr>
        <w:t>қарай</w:t>
      </w:r>
      <w:proofErr w:type="spellEnd"/>
      <w:r w:rsidRPr="006C510C">
        <w:rPr>
          <w:rFonts w:cs="Times New Roman"/>
          <w:szCs w:val="28"/>
        </w:rPr>
        <w:t xml:space="preserve"> </w:t>
      </w:r>
      <w:proofErr w:type="spellStart"/>
      <w:r w:rsidRPr="006C510C">
        <w:rPr>
          <w:rFonts w:cs="Times New Roman"/>
          <w:szCs w:val="28"/>
        </w:rPr>
        <w:t>көркем</w:t>
      </w:r>
      <w:proofErr w:type="spellEnd"/>
      <w:r w:rsidRPr="006C510C">
        <w:rPr>
          <w:rFonts w:cs="Times New Roman"/>
          <w:szCs w:val="28"/>
        </w:rPr>
        <w:t xml:space="preserve"> </w:t>
      </w:r>
      <w:proofErr w:type="spellStart"/>
      <w:r w:rsidRPr="006C510C">
        <w:rPr>
          <w:rFonts w:cs="Times New Roman"/>
          <w:szCs w:val="28"/>
        </w:rPr>
        <w:t>әдебиет</w:t>
      </w:r>
      <w:proofErr w:type="spellEnd"/>
      <w:r w:rsidRPr="006C510C">
        <w:rPr>
          <w:rFonts w:cs="Times New Roman"/>
          <w:szCs w:val="28"/>
        </w:rPr>
        <w:t xml:space="preserve">, </w:t>
      </w:r>
      <w:proofErr w:type="spellStart"/>
      <w:r w:rsidRPr="006C510C">
        <w:rPr>
          <w:rFonts w:cs="Times New Roman"/>
          <w:szCs w:val="28"/>
        </w:rPr>
        <w:t>ғылыми-техникалық</w:t>
      </w:r>
      <w:proofErr w:type="spellEnd"/>
      <w:r w:rsidRPr="006C510C">
        <w:rPr>
          <w:rFonts w:cs="Times New Roman"/>
          <w:szCs w:val="28"/>
        </w:rPr>
        <w:t xml:space="preserve">, </w:t>
      </w:r>
      <w:proofErr w:type="spellStart"/>
      <w:r w:rsidRPr="006C510C">
        <w:rPr>
          <w:rFonts w:cs="Times New Roman"/>
          <w:szCs w:val="28"/>
        </w:rPr>
        <w:t>саяси</w:t>
      </w:r>
      <w:proofErr w:type="spellEnd"/>
      <w:r w:rsidRPr="006C510C">
        <w:rPr>
          <w:rFonts w:cs="Times New Roman"/>
          <w:szCs w:val="28"/>
        </w:rPr>
        <w:t xml:space="preserve"> </w:t>
      </w:r>
      <w:proofErr w:type="spellStart"/>
      <w:r w:rsidRPr="006C510C">
        <w:rPr>
          <w:rFonts w:cs="Times New Roman"/>
          <w:szCs w:val="28"/>
        </w:rPr>
        <w:t>болып</w:t>
      </w:r>
      <w:proofErr w:type="spellEnd"/>
      <w:r w:rsidRPr="006C510C">
        <w:rPr>
          <w:rFonts w:cs="Times New Roman"/>
          <w:szCs w:val="28"/>
        </w:rPr>
        <w:t xml:space="preserve"> </w:t>
      </w:r>
      <w:proofErr w:type="spellStart"/>
      <w:r w:rsidRPr="006C510C">
        <w:rPr>
          <w:rFonts w:cs="Times New Roman"/>
          <w:szCs w:val="28"/>
        </w:rPr>
        <w:t>бөлінеді</w:t>
      </w:r>
      <w:proofErr w:type="spellEnd"/>
      <w:r w:rsidRPr="006C510C">
        <w:rPr>
          <w:rFonts w:cs="Times New Roman"/>
          <w:szCs w:val="28"/>
        </w:rPr>
        <w:t xml:space="preserve">. </w:t>
      </w:r>
    </w:p>
    <w:p w14:paraId="0349B5A6" w14:textId="77777777" w:rsidR="00D84054" w:rsidRPr="006C510C" w:rsidRDefault="00D84054" w:rsidP="00A0050F">
      <w:pPr>
        <w:spacing w:after="0"/>
        <w:ind w:right="-1" w:firstLine="567"/>
        <w:jc w:val="both"/>
        <w:rPr>
          <w:rFonts w:cs="Times New Roman"/>
          <w:szCs w:val="28"/>
        </w:rPr>
      </w:pPr>
      <w:proofErr w:type="spellStart"/>
      <w:r w:rsidRPr="006C510C">
        <w:rPr>
          <w:rFonts w:cs="Times New Roman"/>
          <w:b/>
          <w:bCs/>
          <w:szCs w:val="28"/>
        </w:rPr>
        <w:t>Әдеби-көркем</w:t>
      </w:r>
      <w:proofErr w:type="spellEnd"/>
      <w:r w:rsidRPr="006C510C">
        <w:rPr>
          <w:rFonts w:cs="Times New Roman"/>
          <w:b/>
          <w:bCs/>
          <w:szCs w:val="28"/>
        </w:rPr>
        <w:t xml:space="preserve"> </w:t>
      </w:r>
      <w:proofErr w:type="spellStart"/>
      <w:r w:rsidRPr="006C510C">
        <w:rPr>
          <w:rFonts w:cs="Times New Roman"/>
          <w:b/>
          <w:bCs/>
          <w:szCs w:val="28"/>
        </w:rPr>
        <w:t>шығарма</w:t>
      </w:r>
      <w:proofErr w:type="spellEnd"/>
      <w:r w:rsidRPr="006C510C">
        <w:rPr>
          <w:rFonts w:cs="Times New Roman"/>
          <w:szCs w:val="28"/>
        </w:rPr>
        <w:t xml:space="preserve"> – </w:t>
      </w:r>
      <w:proofErr w:type="spellStart"/>
      <w:r w:rsidRPr="006C510C">
        <w:rPr>
          <w:rFonts w:cs="Times New Roman"/>
          <w:szCs w:val="28"/>
        </w:rPr>
        <w:t>үнемі</w:t>
      </w:r>
      <w:proofErr w:type="spellEnd"/>
      <w:r w:rsidRPr="006C510C">
        <w:rPr>
          <w:rFonts w:cs="Times New Roman"/>
          <w:szCs w:val="28"/>
        </w:rPr>
        <w:t xml:space="preserve"> </w:t>
      </w:r>
      <w:proofErr w:type="spellStart"/>
      <w:r w:rsidRPr="006C510C">
        <w:rPr>
          <w:rFonts w:cs="Times New Roman"/>
          <w:szCs w:val="28"/>
        </w:rPr>
        <w:t>қозғалыс</w:t>
      </w:r>
      <w:proofErr w:type="spellEnd"/>
      <w:r w:rsidRPr="006C510C">
        <w:rPr>
          <w:rFonts w:cs="Times New Roman"/>
          <w:szCs w:val="28"/>
        </w:rPr>
        <w:t xml:space="preserve">, даму, </w:t>
      </w:r>
      <w:proofErr w:type="spellStart"/>
      <w:r w:rsidRPr="006C510C">
        <w:rPr>
          <w:rFonts w:cs="Times New Roman"/>
          <w:szCs w:val="28"/>
        </w:rPr>
        <w:t>өзгеріс</w:t>
      </w:r>
      <w:proofErr w:type="spellEnd"/>
      <w:r w:rsidRPr="006C510C">
        <w:rPr>
          <w:rFonts w:cs="Times New Roman"/>
          <w:szCs w:val="28"/>
        </w:rPr>
        <w:t xml:space="preserve">, </w:t>
      </w:r>
      <w:proofErr w:type="spellStart"/>
      <w:r w:rsidRPr="006C510C">
        <w:rPr>
          <w:rFonts w:cs="Times New Roman"/>
          <w:szCs w:val="28"/>
        </w:rPr>
        <w:t>қайшылықта</w:t>
      </w:r>
      <w:proofErr w:type="spellEnd"/>
      <w:r w:rsidRPr="006C510C">
        <w:rPr>
          <w:rFonts w:cs="Times New Roman"/>
          <w:szCs w:val="28"/>
        </w:rPr>
        <w:t xml:space="preserve"> </w:t>
      </w:r>
      <w:proofErr w:type="spellStart"/>
      <w:r w:rsidRPr="006C510C">
        <w:rPr>
          <w:rFonts w:cs="Times New Roman"/>
          <w:szCs w:val="28"/>
        </w:rPr>
        <w:t>болатын</w:t>
      </w:r>
      <w:proofErr w:type="spellEnd"/>
      <w:r w:rsidRPr="006C510C">
        <w:rPr>
          <w:rFonts w:cs="Times New Roman"/>
          <w:szCs w:val="28"/>
        </w:rPr>
        <w:t xml:space="preserve"> </w:t>
      </w:r>
      <w:proofErr w:type="spellStart"/>
      <w:r w:rsidRPr="006C510C">
        <w:rPr>
          <w:rFonts w:cs="Times New Roman"/>
          <w:szCs w:val="28"/>
        </w:rPr>
        <w:t>адам</w:t>
      </w:r>
      <w:proofErr w:type="spellEnd"/>
      <w:r w:rsidRPr="006C510C">
        <w:rPr>
          <w:rFonts w:cs="Times New Roman"/>
          <w:szCs w:val="28"/>
        </w:rPr>
        <w:t xml:space="preserve"> </w:t>
      </w:r>
      <w:proofErr w:type="spellStart"/>
      <w:r w:rsidRPr="006C510C">
        <w:rPr>
          <w:rFonts w:cs="Times New Roman"/>
          <w:szCs w:val="28"/>
        </w:rPr>
        <w:t>өмірінің</w:t>
      </w:r>
      <w:proofErr w:type="spellEnd"/>
      <w:r w:rsidRPr="006C510C">
        <w:rPr>
          <w:rFonts w:cs="Times New Roman"/>
          <w:szCs w:val="28"/>
        </w:rPr>
        <w:t xml:space="preserve"> </w:t>
      </w:r>
      <w:proofErr w:type="spellStart"/>
      <w:r w:rsidRPr="006C510C">
        <w:rPr>
          <w:rFonts w:cs="Times New Roman"/>
          <w:szCs w:val="28"/>
        </w:rPr>
        <w:t>қандай</w:t>
      </w:r>
      <w:proofErr w:type="spellEnd"/>
      <w:r w:rsidRPr="006C510C">
        <w:rPr>
          <w:rFonts w:cs="Times New Roman"/>
          <w:szCs w:val="28"/>
        </w:rPr>
        <w:t xml:space="preserve"> да </w:t>
      </w:r>
      <w:proofErr w:type="spellStart"/>
      <w:r w:rsidRPr="006C510C">
        <w:rPr>
          <w:rFonts w:cs="Times New Roman"/>
          <w:szCs w:val="28"/>
        </w:rPr>
        <w:t>бір</w:t>
      </w:r>
      <w:proofErr w:type="spellEnd"/>
      <w:r w:rsidRPr="006C510C">
        <w:rPr>
          <w:rFonts w:cs="Times New Roman"/>
          <w:szCs w:val="28"/>
        </w:rPr>
        <w:t xml:space="preserve"> </w:t>
      </w:r>
      <w:proofErr w:type="spellStart"/>
      <w:r w:rsidRPr="006C510C">
        <w:rPr>
          <w:rFonts w:cs="Times New Roman"/>
          <w:szCs w:val="28"/>
        </w:rPr>
        <w:t>шектеулі</w:t>
      </w:r>
      <w:proofErr w:type="spellEnd"/>
      <w:r w:rsidRPr="006C510C">
        <w:rPr>
          <w:rFonts w:cs="Times New Roman"/>
          <w:szCs w:val="28"/>
        </w:rPr>
        <w:t xml:space="preserve"> </w:t>
      </w:r>
      <w:proofErr w:type="spellStart"/>
      <w:r w:rsidRPr="006C510C">
        <w:rPr>
          <w:rFonts w:cs="Times New Roman"/>
          <w:szCs w:val="28"/>
        </w:rPr>
        <w:t>ортадағы</w:t>
      </w:r>
      <w:proofErr w:type="spellEnd"/>
      <w:r w:rsidRPr="006C510C">
        <w:rPr>
          <w:rFonts w:cs="Times New Roman"/>
          <w:szCs w:val="28"/>
        </w:rPr>
        <w:t xml:space="preserve"> </w:t>
      </w:r>
      <w:proofErr w:type="spellStart"/>
      <w:r w:rsidRPr="006C510C">
        <w:rPr>
          <w:rFonts w:cs="Times New Roman"/>
          <w:szCs w:val="28"/>
        </w:rPr>
        <w:t>көркем</w:t>
      </w:r>
      <w:proofErr w:type="spellEnd"/>
      <w:r w:rsidRPr="006C510C">
        <w:rPr>
          <w:rFonts w:cs="Times New Roman"/>
          <w:szCs w:val="28"/>
        </w:rPr>
        <w:t xml:space="preserve"> </w:t>
      </w:r>
      <w:proofErr w:type="spellStart"/>
      <w:r w:rsidRPr="006C510C">
        <w:rPr>
          <w:rFonts w:cs="Times New Roman"/>
          <w:szCs w:val="28"/>
        </w:rPr>
        <w:t>бітімі</w:t>
      </w:r>
      <w:proofErr w:type="spellEnd"/>
      <w:r w:rsidRPr="006C510C">
        <w:rPr>
          <w:rFonts w:cs="Times New Roman"/>
          <w:szCs w:val="28"/>
        </w:rPr>
        <w:t>.</w:t>
      </w:r>
    </w:p>
    <w:p w14:paraId="3DCA62DE"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Әдеби жанрлар</w:t>
      </w:r>
      <w:r w:rsidRPr="006C510C">
        <w:rPr>
          <w:rFonts w:cs="Times New Roman"/>
          <w:szCs w:val="28"/>
          <w:lang w:val="kk-KZ"/>
        </w:rPr>
        <w:t xml:space="preserve"> (</w:t>
      </w:r>
      <w:r w:rsidRPr="006C510C">
        <w:rPr>
          <w:rFonts w:cs="Times New Roman"/>
          <w:i/>
          <w:iCs/>
          <w:szCs w:val="28"/>
          <w:lang w:val="kk-KZ"/>
        </w:rPr>
        <w:t>фр. genre</w:t>
      </w:r>
      <w:r w:rsidRPr="006C510C">
        <w:rPr>
          <w:rFonts w:cs="Times New Roman"/>
          <w:szCs w:val="28"/>
          <w:lang w:val="kk-KZ"/>
        </w:rPr>
        <w:t xml:space="preserve"> - түр, тек, жанр) – ауызша және жазбаша шығармалардың көркем даму процесінде қалыптасады. Шығарма жанры дәстүрлі түрде мынадай негізгі белгісі бойынша анықталады – бір жанрдағы шығармаларды біріктіретін және айтарлықтай тұрақты, әрі тарихи қайталанатын сипаттағы мазмұнына, құрылысы мен түріне қарай.</w:t>
      </w:r>
    </w:p>
    <w:p w14:paraId="183FB605" w14:textId="77777777" w:rsidR="00D84054" w:rsidRPr="006C510C" w:rsidRDefault="00D84054" w:rsidP="00A0050F">
      <w:pPr>
        <w:pStyle w:val="23"/>
        <w:spacing w:line="240" w:lineRule="auto"/>
        <w:ind w:right="-1" w:firstLine="567"/>
        <w:jc w:val="both"/>
        <w:rPr>
          <w:rFonts w:ascii="Times New Roman" w:hAnsi="Times New Roman" w:cs="Times New Roman"/>
          <w:b w:val="0"/>
          <w:sz w:val="28"/>
          <w:szCs w:val="28"/>
          <w:lang w:val="kk-KZ"/>
        </w:rPr>
      </w:pPr>
      <w:r w:rsidRPr="006C510C">
        <w:rPr>
          <w:rFonts w:ascii="Times New Roman" w:hAnsi="Times New Roman" w:cs="Times New Roman"/>
          <w:bCs w:val="0"/>
          <w:sz w:val="28"/>
          <w:szCs w:val="28"/>
          <w:lang w:val="kk-KZ"/>
        </w:rPr>
        <w:t>Әдеби рефлексия</w:t>
      </w:r>
      <w:r w:rsidRPr="006C510C">
        <w:rPr>
          <w:rFonts w:ascii="Times New Roman" w:hAnsi="Times New Roman" w:cs="Times New Roman"/>
          <w:b w:val="0"/>
          <w:sz w:val="28"/>
          <w:szCs w:val="28"/>
          <w:lang w:val="kk-KZ"/>
        </w:rPr>
        <w:t xml:space="preserve"> – көркем шығарманың эстетикалық құндылықтары мен мән-мағынасын бағамдауға бағытталған рефлексия.</w:t>
      </w:r>
    </w:p>
    <w:p w14:paraId="5F36A05A" w14:textId="77777777" w:rsidR="00D84054" w:rsidRPr="006C510C" w:rsidRDefault="00D84054" w:rsidP="00A0050F">
      <w:pPr>
        <w:pStyle w:val="23"/>
        <w:spacing w:line="240" w:lineRule="auto"/>
        <w:ind w:right="-1" w:firstLine="567"/>
        <w:jc w:val="both"/>
        <w:rPr>
          <w:rFonts w:ascii="Times New Roman" w:hAnsi="Times New Roman" w:cs="Times New Roman"/>
          <w:b w:val="0"/>
          <w:sz w:val="28"/>
          <w:szCs w:val="28"/>
          <w:lang w:val="kk-KZ"/>
        </w:rPr>
      </w:pPr>
      <w:r w:rsidRPr="006C510C">
        <w:rPr>
          <w:rFonts w:ascii="Times New Roman" w:hAnsi="Times New Roman" w:cs="Times New Roman"/>
          <w:bCs w:val="0"/>
          <w:sz w:val="28"/>
          <w:szCs w:val="28"/>
          <w:lang w:val="kk-KZ"/>
        </w:rPr>
        <w:t>Әдеби шығармашылық қабілет</w:t>
      </w:r>
      <w:r w:rsidRPr="006C510C">
        <w:rPr>
          <w:rFonts w:ascii="Times New Roman" w:hAnsi="Times New Roman" w:cs="Times New Roman"/>
          <w:b w:val="0"/>
          <w:sz w:val="28"/>
          <w:szCs w:val="28"/>
          <w:lang w:val="kk-KZ"/>
        </w:rPr>
        <w:t xml:space="preserve"> – ұшқыр қиял мен көркем тіл арқылы</w:t>
      </w:r>
    </w:p>
    <w:p w14:paraId="4DB281EC" w14:textId="77777777" w:rsidR="00D84054" w:rsidRPr="006C510C" w:rsidRDefault="00D84054" w:rsidP="00A0050F">
      <w:pPr>
        <w:pStyle w:val="23"/>
        <w:shd w:val="clear" w:color="auto" w:fill="auto"/>
        <w:spacing w:line="240" w:lineRule="auto"/>
        <w:ind w:right="-1" w:firstLine="567"/>
        <w:jc w:val="both"/>
        <w:rPr>
          <w:rFonts w:ascii="Times New Roman" w:hAnsi="Times New Roman" w:cs="Times New Roman"/>
          <w:b w:val="0"/>
          <w:sz w:val="28"/>
          <w:szCs w:val="28"/>
          <w:lang w:val="kk-KZ"/>
        </w:rPr>
      </w:pPr>
      <w:r w:rsidRPr="006C510C">
        <w:rPr>
          <w:rFonts w:ascii="Times New Roman" w:hAnsi="Times New Roman" w:cs="Times New Roman"/>
          <w:b w:val="0"/>
          <w:sz w:val="28"/>
          <w:szCs w:val="28"/>
          <w:lang w:val="kk-KZ"/>
        </w:rPr>
        <w:t>дүниенің, әлемнің көріністерін, өмірден алынған әсерді сөзге сыйдыра біру.</w:t>
      </w:r>
    </w:p>
    <w:p w14:paraId="542F23C8"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Автор</w:t>
      </w:r>
      <w:r w:rsidRPr="006C510C">
        <w:rPr>
          <w:rFonts w:cs="Times New Roman"/>
          <w:szCs w:val="28"/>
          <w:lang w:val="kk-KZ"/>
        </w:rPr>
        <w:t xml:space="preserve"> – көркем туындыға таза ішкі ұстанымдағы қарым-қатынастағы тұлға, өмірлік тәжірибені тасымалдаушы, көркемдік әлемді тудырушы және онда әрекет ететін кейіпкерлерді дүниеге әкелуші, жасаушы. Автор тарихты жасайды, кейіпкерлерді ойлап табады, көркем туындыны детальдармен, оқиғалармен толықтырады, стиль таңдайды, пішінді өзі анықтайды. Басқаша айтқанда, автор көркем туындыны жасаушы қайнар көз. </w:t>
      </w:r>
    </w:p>
    <w:p w14:paraId="2F7CA2D3"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Әдістеме</w:t>
      </w:r>
      <w:r w:rsidRPr="006C510C">
        <w:rPr>
          <w:rFonts w:cs="Times New Roman"/>
          <w:szCs w:val="28"/>
          <w:lang w:val="kk-KZ"/>
        </w:rPr>
        <w:t xml:space="preserve"> – оқу үдерісінде пайдаланатын әдістер жиынтығы және білім беру ұстанымдарын зерттеу саласы. Әдебиеті – өнер түрінің бірі. Қазақ тіліндегі әдебиет (лат.  Literatura - жазылған) терминінің баламасы. Сөз өнері.</w:t>
      </w:r>
    </w:p>
    <w:p w14:paraId="5B7F3318"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Білім беру бағдарламасы</w:t>
      </w:r>
      <w:r w:rsidRPr="006C510C">
        <w:rPr>
          <w:rFonts w:cs="Times New Roman"/>
          <w:szCs w:val="28"/>
          <w:lang w:val="kk-KZ"/>
        </w:rPr>
        <w:t xml:space="preserve"> – білім мазмұнының өзгешелігін және білім беру үдерісін ұйымдастырудың ерекшелігін сипаттайтын білім беретін мекеменің нормативтік-басқарушылық құжаты.</w:t>
      </w:r>
    </w:p>
    <w:p w14:paraId="39D813A2"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Білім беру мазмұны – оқушылардың меңгеруі, олардың жан-жақты дамуы үшін негіз қамтамасыз ететін, олардың ойлауын, танымдық қызығушылығы мен еңбек іс-әрекетіне дайындығын қамтамасыз ететін білім, іс-әрекет тәсілдері.</w:t>
      </w:r>
    </w:p>
    <w:p w14:paraId="3176079E"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 xml:space="preserve">Жанр </w:t>
      </w:r>
      <w:r w:rsidRPr="006C510C">
        <w:rPr>
          <w:rFonts w:cs="Times New Roman"/>
          <w:szCs w:val="28"/>
          <w:lang w:val="kk-KZ"/>
        </w:rPr>
        <w:t>– (французша genre, латыншы generis – түр, тек) – өнердің барлық түрлерінде тарихи қалыптасқан іштей жіктелім жүйесі.</w:t>
      </w:r>
    </w:p>
    <w:p w14:paraId="180F031B"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Инновациялық технология</w:t>
      </w:r>
      <w:r w:rsidRPr="006C510C">
        <w:rPr>
          <w:rFonts w:cs="Times New Roman"/>
          <w:szCs w:val="28"/>
          <w:lang w:val="kk-KZ"/>
        </w:rPr>
        <w:t xml:space="preserve"> – алдын-ала жобаланған оқу-тәрбие үдерісін жүйелі және ретімен тәжірибеге ендіру.</w:t>
      </w:r>
    </w:p>
    <w:p w14:paraId="12F6D9F5"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Көркемдік әдіс</w:t>
      </w:r>
      <w:r w:rsidRPr="006C510C">
        <w:rPr>
          <w:rFonts w:cs="Times New Roman"/>
          <w:szCs w:val="28"/>
          <w:lang w:val="kk-KZ"/>
        </w:rPr>
        <w:t xml:space="preserve"> – белгілі бір дәуірде көптеген жазушыларға ортақ өмір шындығын суреттеу ерекшелігі.</w:t>
      </w:r>
    </w:p>
    <w:p w14:paraId="231459DB"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Оқыту әдістері</w:t>
      </w:r>
      <w:r w:rsidRPr="006C510C">
        <w:rPr>
          <w:rFonts w:cs="Times New Roman"/>
          <w:szCs w:val="28"/>
          <w:lang w:val="kk-KZ"/>
        </w:rPr>
        <w:t xml:space="preserve"> – білім берудің мақсатына жетуге бағытталған оқытушы мен оқушының белгілі бір тәртіпте жүзеге асырылатын іс-әрекет қарым-қатынастарының бірлігі мен үйлесімділік тәсілдері.</w:t>
      </w:r>
    </w:p>
    <w:p w14:paraId="5EC7F5D5"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lastRenderedPageBreak/>
        <w:t>Оқытудың интерактивтілігі</w:t>
      </w:r>
      <w:r w:rsidRPr="006C510C">
        <w:rPr>
          <w:rFonts w:cs="Times New Roman"/>
          <w:szCs w:val="28"/>
          <w:lang w:val="kk-KZ"/>
        </w:rPr>
        <w:t xml:space="preserve"> – білім алушының танымдық іс-әрекетін белсенді етудің, интерактивтік өзара әрекет негізінде дайындықтың тиімділігін арттырудың негізгі тәсілдерінің бірі. </w:t>
      </w:r>
    </w:p>
    <w:p w14:paraId="382ECCF6"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Педагогикалық технология</w:t>
      </w:r>
      <w:r w:rsidRPr="006C510C">
        <w:rPr>
          <w:rFonts w:cs="Times New Roman"/>
          <w:szCs w:val="28"/>
          <w:lang w:val="kk-KZ"/>
        </w:rPr>
        <w:t xml:space="preserve"> – қоғамның қазіргі таңдағы білім беру саласына қойып отырған талаптарына сәйкес анықталған білім мазмұнын жүзеге асыру үшін оқыту мақсатына қол жеткізу жолындағы тұтас дидактикалық жүйе құрайтын амалдар мен іс-әрекеттер тізбегі. </w:t>
      </w:r>
    </w:p>
    <w:p w14:paraId="7679D860"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Тәсіл, әдіс</w:t>
      </w:r>
      <w:r w:rsidRPr="006C510C">
        <w:rPr>
          <w:rFonts w:cs="Times New Roman"/>
          <w:szCs w:val="28"/>
          <w:lang w:val="kk-KZ"/>
        </w:rPr>
        <w:t xml:space="preserve"> – әдістеменің базистік категориясы, нақты іс-әрекеттермен ара қатынасы, соның жиынтығы қалыптастырылатын іс-әрекеттің негізін құрайды.</w:t>
      </w:r>
    </w:p>
    <w:p w14:paraId="3B6EC101"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Интернет ресурстар</w:t>
      </w:r>
      <w:r w:rsidRPr="006C510C">
        <w:rPr>
          <w:rFonts w:cs="Times New Roman"/>
          <w:szCs w:val="28"/>
          <w:lang w:val="kk-KZ"/>
        </w:rPr>
        <w:t xml:space="preserve"> – Veb серверлерде, РГР серверлерде және т.б. орналасқан интернеттің ақпараттық материалдарының жиынтығы.</w:t>
      </w:r>
    </w:p>
    <w:p w14:paraId="22EF0D05" w14:textId="77777777" w:rsidR="00D84054" w:rsidRPr="006C510C" w:rsidRDefault="00D84054" w:rsidP="00A0050F">
      <w:pPr>
        <w:spacing w:after="0"/>
        <w:ind w:right="-1" w:firstLine="567"/>
        <w:jc w:val="both"/>
        <w:rPr>
          <w:rFonts w:cs="Times New Roman"/>
          <w:b/>
          <w:bCs/>
          <w:szCs w:val="28"/>
          <w:lang w:val="kk-KZ"/>
        </w:rPr>
      </w:pPr>
      <w:r w:rsidRPr="006C510C">
        <w:rPr>
          <w:b/>
          <w:bCs/>
          <w:noProof/>
          <w:szCs w:val="28"/>
          <w:lang w:val="kk-KZ"/>
        </w:rPr>
        <w:t>Таксономия</w:t>
      </w:r>
      <w:r w:rsidRPr="006C510C">
        <w:rPr>
          <w:noProof/>
          <w:szCs w:val="28"/>
          <w:lang w:val="kk-KZ"/>
        </w:rPr>
        <w:t xml:space="preserve"> – taxis- грек сөзінен шыққан, «тәртіп, орналастыру, құру» және homos – «заң» дегенді білдіреді.</w:t>
      </w:r>
    </w:p>
    <w:p w14:paraId="47D3417F"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Блум таксономиясы</w:t>
      </w:r>
      <w:r w:rsidRPr="006C510C">
        <w:rPr>
          <w:rFonts w:cs="Times New Roman"/>
          <w:szCs w:val="28"/>
          <w:lang w:val="kk-KZ"/>
        </w:rPr>
        <w:t xml:space="preserve"> – сын тұрғысынан ойлауды қарастыруға болатын ойлау дағдыларының кеңінен қолданылатын иерархиялық моделі.</w:t>
      </w:r>
    </w:p>
    <w:p w14:paraId="0E848652"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Рефлексия</w:t>
      </w:r>
      <w:r w:rsidRPr="006C510C">
        <w:rPr>
          <w:rFonts w:cs="Times New Roman"/>
          <w:szCs w:val="28"/>
          <w:lang w:val="kk-KZ"/>
        </w:rPr>
        <w:t xml:space="preserve"> – адамның өз істерінің мәнін түсінуі, олар туралы ойлану барысында өзіне өзінің нені, қалай жасағаны туралы толық және анық есеп беруі немесе өзі әрекет барысында басшылыққа алған ережелер мен кемшіліктерді мойындауы не жоққа шығаруы.</w:t>
      </w:r>
    </w:p>
    <w:p w14:paraId="3F177427" w14:textId="77777777" w:rsidR="00D84054" w:rsidRPr="006C510C" w:rsidRDefault="00D84054" w:rsidP="00A0050F">
      <w:pPr>
        <w:spacing w:after="0"/>
        <w:ind w:right="-1" w:firstLine="567"/>
        <w:rPr>
          <w:rFonts w:cs="Times New Roman"/>
          <w:szCs w:val="28"/>
          <w:lang w:val="kk-KZ"/>
        </w:rPr>
      </w:pPr>
    </w:p>
    <w:p w14:paraId="3B1888FF" w14:textId="77777777" w:rsidR="007E7949" w:rsidRPr="006C510C" w:rsidRDefault="007E7949" w:rsidP="00A0050F">
      <w:pPr>
        <w:spacing w:after="0"/>
        <w:ind w:right="-1"/>
        <w:rPr>
          <w:rFonts w:cs="Times New Roman"/>
          <w:szCs w:val="28"/>
          <w:lang w:val="kk-KZ"/>
        </w:rPr>
      </w:pPr>
    </w:p>
    <w:p w14:paraId="0AD39C36" w14:textId="77777777" w:rsidR="007E7949" w:rsidRPr="006C510C" w:rsidRDefault="007E7949" w:rsidP="00A0050F">
      <w:pPr>
        <w:spacing w:after="0"/>
        <w:ind w:right="-1"/>
        <w:rPr>
          <w:rFonts w:cs="Times New Roman"/>
          <w:szCs w:val="28"/>
          <w:lang w:val="kk-KZ"/>
        </w:rPr>
      </w:pPr>
    </w:p>
    <w:p w14:paraId="28CC25F7" w14:textId="77777777" w:rsidR="007E7949" w:rsidRPr="006C510C" w:rsidRDefault="007E7949" w:rsidP="00A0050F">
      <w:pPr>
        <w:spacing w:after="0"/>
        <w:ind w:right="-1"/>
        <w:rPr>
          <w:rFonts w:cs="Times New Roman"/>
          <w:szCs w:val="28"/>
          <w:lang w:val="kk-KZ"/>
        </w:rPr>
      </w:pPr>
    </w:p>
    <w:p w14:paraId="3D015036" w14:textId="77777777" w:rsidR="007E7949" w:rsidRPr="006C510C" w:rsidRDefault="007E7949" w:rsidP="00A0050F">
      <w:pPr>
        <w:spacing w:after="0"/>
        <w:ind w:right="-1"/>
        <w:rPr>
          <w:rFonts w:cs="Times New Roman"/>
          <w:szCs w:val="28"/>
          <w:lang w:val="kk-KZ"/>
        </w:rPr>
      </w:pPr>
    </w:p>
    <w:p w14:paraId="1CD9A8B2" w14:textId="77777777" w:rsidR="007E7949" w:rsidRPr="006C510C" w:rsidRDefault="007E7949" w:rsidP="00A0050F">
      <w:pPr>
        <w:spacing w:after="0"/>
        <w:ind w:right="-1"/>
        <w:rPr>
          <w:rFonts w:cs="Times New Roman"/>
          <w:szCs w:val="28"/>
          <w:lang w:val="kk-KZ"/>
        </w:rPr>
      </w:pPr>
    </w:p>
    <w:p w14:paraId="004DC199" w14:textId="77777777" w:rsidR="007E7949" w:rsidRPr="006C510C" w:rsidRDefault="007E7949" w:rsidP="00A0050F">
      <w:pPr>
        <w:spacing w:after="0"/>
        <w:ind w:right="-1"/>
        <w:rPr>
          <w:rFonts w:cs="Times New Roman"/>
          <w:szCs w:val="28"/>
          <w:lang w:val="kk-KZ"/>
        </w:rPr>
      </w:pPr>
    </w:p>
    <w:p w14:paraId="66757FD8" w14:textId="77777777" w:rsidR="007E7949" w:rsidRPr="006C510C" w:rsidRDefault="007E7949" w:rsidP="00A0050F">
      <w:pPr>
        <w:spacing w:after="0"/>
        <w:ind w:right="-1"/>
        <w:rPr>
          <w:rFonts w:cs="Times New Roman"/>
          <w:szCs w:val="28"/>
          <w:lang w:val="kk-KZ"/>
        </w:rPr>
      </w:pPr>
    </w:p>
    <w:p w14:paraId="2301F590" w14:textId="77777777" w:rsidR="007E7949" w:rsidRPr="006C510C" w:rsidRDefault="007E7949" w:rsidP="00A0050F">
      <w:pPr>
        <w:spacing w:after="0"/>
        <w:ind w:right="-1"/>
        <w:rPr>
          <w:rFonts w:cs="Times New Roman"/>
          <w:szCs w:val="28"/>
          <w:lang w:val="kk-KZ"/>
        </w:rPr>
      </w:pPr>
    </w:p>
    <w:p w14:paraId="495C1EFB" w14:textId="77777777" w:rsidR="007E7949" w:rsidRPr="006C510C" w:rsidRDefault="007E7949" w:rsidP="00A0050F">
      <w:pPr>
        <w:spacing w:after="0"/>
        <w:ind w:right="-1"/>
        <w:rPr>
          <w:rFonts w:cs="Times New Roman"/>
          <w:szCs w:val="28"/>
          <w:lang w:val="kk-KZ"/>
        </w:rPr>
      </w:pPr>
    </w:p>
    <w:p w14:paraId="798629D4" w14:textId="77777777" w:rsidR="007E7949" w:rsidRPr="006C510C" w:rsidRDefault="007E7949" w:rsidP="00A0050F">
      <w:pPr>
        <w:spacing w:after="0"/>
        <w:ind w:right="-1"/>
        <w:rPr>
          <w:rFonts w:cs="Times New Roman"/>
          <w:szCs w:val="28"/>
          <w:lang w:val="kk-KZ"/>
        </w:rPr>
      </w:pPr>
    </w:p>
    <w:p w14:paraId="2C6E80E3" w14:textId="77777777" w:rsidR="007E7949" w:rsidRPr="006C510C" w:rsidRDefault="007E7949" w:rsidP="00A0050F">
      <w:pPr>
        <w:spacing w:after="0"/>
        <w:ind w:right="-1"/>
        <w:rPr>
          <w:rFonts w:cs="Times New Roman"/>
          <w:szCs w:val="28"/>
          <w:lang w:val="kk-KZ"/>
        </w:rPr>
      </w:pPr>
    </w:p>
    <w:p w14:paraId="64506ACB" w14:textId="77777777" w:rsidR="007E7949" w:rsidRPr="006C510C" w:rsidRDefault="007E7949" w:rsidP="00A0050F">
      <w:pPr>
        <w:spacing w:after="0"/>
        <w:ind w:right="-1"/>
        <w:rPr>
          <w:rFonts w:cs="Times New Roman"/>
          <w:szCs w:val="28"/>
          <w:lang w:val="kk-KZ"/>
        </w:rPr>
      </w:pPr>
    </w:p>
    <w:p w14:paraId="2294BC95" w14:textId="77777777" w:rsidR="007E7949" w:rsidRPr="006C510C" w:rsidRDefault="007E7949" w:rsidP="00A0050F">
      <w:pPr>
        <w:spacing w:after="0"/>
        <w:ind w:right="-1"/>
        <w:rPr>
          <w:rFonts w:cs="Times New Roman"/>
          <w:szCs w:val="28"/>
          <w:lang w:val="kk-KZ"/>
        </w:rPr>
      </w:pPr>
    </w:p>
    <w:p w14:paraId="655E1D40" w14:textId="77777777" w:rsidR="007E7949" w:rsidRPr="006C510C" w:rsidRDefault="007E7949" w:rsidP="00A0050F">
      <w:pPr>
        <w:spacing w:after="0"/>
        <w:ind w:right="-1"/>
        <w:rPr>
          <w:rFonts w:cs="Times New Roman"/>
          <w:szCs w:val="28"/>
          <w:lang w:val="kk-KZ"/>
        </w:rPr>
      </w:pPr>
    </w:p>
    <w:p w14:paraId="01B497B2" w14:textId="77777777" w:rsidR="007E7949" w:rsidRPr="006C510C" w:rsidRDefault="007E7949" w:rsidP="00A0050F">
      <w:pPr>
        <w:spacing w:after="0"/>
        <w:ind w:right="-1"/>
        <w:rPr>
          <w:rFonts w:cs="Times New Roman"/>
          <w:szCs w:val="28"/>
          <w:lang w:val="kk-KZ"/>
        </w:rPr>
      </w:pPr>
    </w:p>
    <w:p w14:paraId="251C17C9" w14:textId="77777777" w:rsidR="007E7949" w:rsidRPr="006C510C" w:rsidRDefault="007E7949" w:rsidP="00A0050F">
      <w:pPr>
        <w:spacing w:after="0"/>
        <w:ind w:right="-1"/>
        <w:rPr>
          <w:rFonts w:cs="Times New Roman"/>
          <w:szCs w:val="28"/>
          <w:lang w:val="kk-KZ"/>
        </w:rPr>
      </w:pPr>
    </w:p>
    <w:p w14:paraId="638E7586" w14:textId="77777777" w:rsidR="007E7949" w:rsidRPr="006C510C" w:rsidRDefault="007E7949" w:rsidP="00A0050F">
      <w:pPr>
        <w:spacing w:after="0"/>
        <w:ind w:right="-1"/>
        <w:rPr>
          <w:rFonts w:cs="Times New Roman"/>
          <w:szCs w:val="28"/>
          <w:lang w:val="kk-KZ"/>
        </w:rPr>
      </w:pPr>
    </w:p>
    <w:p w14:paraId="7D3E409F" w14:textId="77777777" w:rsidR="007E7949" w:rsidRPr="006C510C" w:rsidRDefault="007E7949" w:rsidP="00A0050F">
      <w:pPr>
        <w:spacing w:after="0"/>
        <w:ind w:right="-1"/>
        <w:rPr>
          <w:rFonts w:cs="Times New Roman"/>
          <w:szCs w:val="28"/>
          <w:lang w:val="kk-KZ"/>
        </w:rPr>
      </w:pPr>
    </w:p>
    <w:p w14:paraId="787DCE10" w14:textId="77777777" w:rsidR="007E7949" w:rsidRPr="006C510C" w:rsidRDefault="007E7949" w:rsidP="00A0050F">
      <w:pPr>
        <w:spacing w:after="0"/>
        <w:ind w:right="-1"/>
        <w:rPr>
          <w:rFonts w:cs="Times New Roman"/>
          <w:szCs w:val="28"/>
          <w:lang w:val="kk-KZ"/>
        </w:rPr>
      </w:pPr>
    </w:p>
    <w:p w14:paraId="656165BD" w14:textId="77777777" w:rsidR="007E7949" w:rsidRPr="006C510C" w:rsidRDefault="007E7949" w:rsidP="00A0050F">
      <w:pPr>
        <w:spacing w:after="0"/>
        <w:ind w:right="-1"/>
        <w:rPr>
          <w:rFonts w:cs="Times New Roman"/>
          <w:szCs w:val="28"/>
          <w:lang w:val="kk-KZ"/>
        </w:rPr>
      </w:pPr>
    </w:p>
    <w:p w14:paraId="726120C3" w14:textId="77777777" w:rsidR="007E7949" w:rsidRPr="006C510C" w:rsidRDefault="007E7949" w:rsidP="00A0050F">
      <w:pPr>
        <w:spacing w:after="0"/>
        <w:ind w:right="-1"/>
        <w:rPr>
          <w:rFonts w:cs="Times New Roman"/>
          <w:szCs w:val="28"/>
          <w:lang w:val="kk-KZ"/>
        </w:rPr>
      </w:pPr>
    </w:p>
    <w:p w14:paraId="20C5EC48" w14:textId="77777777" w:rsidR="007E7949" w:rsidRPr="006C510C" w:rsidRDefault="007E7949" w:rsidP="00A0050F">
      <w:pPr>
        <w:spacing w:after="0"/>
        <w:ind w:right="-1"/>
        <w:rPr>
          <w:rFonts w:cs="Times New Roman"/>
          <w:szCs w:val="28"/>
          <w:lang w:val="kk-KZ"/>
        </w:rPr>
      </w:pPr>
    </w:p>
    <w:p w14:paraId="61B2016C" w14:textId="77777777" w:rsidR="007E7949" w:rsidRPr="006C510C" w:rsidRDefault="007E7949" w:rsidP="00A0050F">
      <w:pPr>
        <w:spacing w:after="0"/>
        <w:ind w:right="-1"/>
        <w:rPr>
          <w:rFonts w:cs="Times New Roman"/>
          <w:szCs w:val="28"/>
          <w:lang w:val="kk-KZ"/>
        </w:rPr>
      </w:pPr>
    </w:p>
    <w:p w14:paraId="247FC0E9" w14:textId="77777777" w:rsidR="007E7949" w:rsidRPr="006C510C" w:rsidRDefault="007E7949" w:rsidP="00A0050F">
      <w:pPr>
        <w:spacing w:after="0"/>
        <w:ind w:right="-1"/>
        <w:rPr>
          <w:rFonts w:cs="Times New Roman"/>
          <w:szCs w:val="28"/>
          <w:lang w:val="kk-KZ"/>
        </w:rPr>
      </w:pPr>
    </w:p>
    <w:p w14:paraId="47C56714" w14:textId="77777777" w:rsidR="007E7949" w:rsidRPr="006C510C" w:rsidRDefault="007E7949" w:rsidP="00A0050F">
      <w:pPr>
        <w:spacing w:after="0"/>
        <w:ind w:right="-1"/>
        <w:rPr>
          <w:rFonts w:cs="Times New Roman"/>
          <w:szCs w:val="28"/>
          <w:lang w:val="kk-KZ"/>
        </w:rPr>
      </w:pPr>
    </w:p>
    <w:p w14:paraId="01CFD1E4" w14:textId="77777777" w:rsidR="00D84054" w:rsidRPr="006C510C" w:rsidRDefault="00D84054" w:rsidP="00A0050F">
      <w:pPr>
        <w:spacing w:after="0"/>
        <w:ind w:right="-1"/>
        <w:jc w:val="center"/>
        <w:rPr>
          <w:rFonts w:cs="Times New Roman"/>
          <w:b/>
          <w:bCs/>
          <w:szCs w:val="28"/>
          <w:lang w:val="kk-KZ"/>
        </w:rPr>
      </w:pPr>
      <w:r w:rsidRPr="006C510C">
        <w:rPr>
          <w:rFonts w:cs="Times New Roman"/>
          <w:b/>
          <w:bCs/>
          <w:szCs w:val="28"/>
          <w:lang w:val="kk-KZ"/>
        </w:rPr>
        <w:lastRenderedPageBreak/>
        <w:t>БЕЛГІЛЕУЛЕР МЕН ҚЫСҚАРТУЛАР</w:t>
      </w:r>
    </w:p>
    <w:p w14:paraId="29934D7F" w14:textId="77777777" w:rsidR="00A0050F" w:rsidRPr="006C510C" w:rsidRDefault="00A0050F" w:rsidP="00A0050F">
      <w:pPr>
        <w:spacing w:after="0"/>
        <w:ind w:right="-1"/>
        <w:jc w:val="center"/>
        <w:rPr>
          <w:rFonts w:cs="Times New Roman"/>
          <w:b/>
          <w:bCs/>
          <w:szCs w:val="28"/>
          <w:lang w:val="kk-KZ"/>
        </w:rPr>
      </w:pPr>
    </w:p>
    <w:p w14:paraId="1CB3C384"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ҚР – Қазақстан Республикасы</w:t>
      </w:r>
    </w:p>
    <w:p w14:paraId="37604E76" w14:textId="77777777" w:rsidR="00D84054" w:rsidRPr="006C510C" w:rsidRDefault="00D84054" w:rsidP="00A0050F">
      <w:pPr>
        <w:spacing w:after="0"/>
        <w:ind w:right="-1" w:firstLine="567"/>
        <w:rPr>
          <w:rFonts w:cs="Times New Roman"/>
          <w:szCs w:val="28"/>
        </w:rPr>
      </w:pPr>
      <w:proofErr w:type="spellStart"/>
      <w:r w:rsidRPr="006C510C">
        <w:rPr>
          <w:rFonts w:cs="Times New Roman"/>
          <w:szCs w:val="28"/>
        </w:rPr>
        <w:t>ҚРБжҒМ</w:t>
      </w:r>
      <w:proofErr w:type="spellEnd"/>
      <w:r w:rsidRPr="006C510C">
        <w:rPr>
          <w:rFonts w:cs="Times New Roman"/>
          <w:szCs w:val="28"/>
        </w:rPr>
        <w:t xml:space="preserve"> – </w:t>
      </w:r>
      <w:proofErr w:type="spellStart"/>
      <w:r w:rsidRPr="006C510C">
        <w:rPr>
          <w:rFonts w:cs="Times New Roman"/>
          <w:szCs w:val="28"/>
        </w:rPr>
        <w:t>Қазақстан</w:t>
      </w:r>
      <w:proofErr w:type="spellEnd"/>
      <w:r w:rsidRPr="006C510C">
        <w:rPr>
          <w:rFonts w:cs="Times New Roman"/>
          <w:szCs w:val="28"/>
        </w:rPr>
        <w:t xml:space="preserve"> </w:t>
      </w:r>
      <w:proofErr w:type="spellStart"/>
      <w:r w:rsidRPr="006C510C">
        <w:rPr>
          <w:rFonts w:cs="Times New Roman"/>
          <w:szCs w:val="28"/>
        </w:rPr>
        <w:t>Республикасы</w:t>
      </w:r>
      <w:proofErr w:type="spellEnd"/>
      <w:r w:rsidRPr="006C510C">
        <w:rPr>
          <w:rFonts w:cs="Times New Roman"/>
          <w:szCs w:val="28"/>
        </w:rPr>
        <w:t xml:space="preserve"> </w:t>
      </w:r>
      <w:proofErr w:type="spellStart"/>
      <w:r w:rsidRPr="006C510C">
        <w:rPr>
          <w:rFonts w:cs="Times New Roman"/>
          <w:szCs w:val="28"/>
        </w:rPr>
        <w:t>Білім</w:t>
      </w:r>
      <w:proofErr w:type="spellEnd"/>
      <w:r w:rsidRPr="006C510C">
        <w:rPr>
          <w:rFonts w:cs="Times New Roman"/>
          <w:szCs w:val="28"/>
        </w:rPr>
        <w:t xml:space="preserve"> </w:t>
      </w:r>
      <w:proofErr w:type="spellStart"/>
      <w:r w:rsidRPr="006C510C">
        <w:rPr>
          <w:rFonts w:cs="Times New Roman"/>
          <w:szCs w:val="28"/>
        </w:rPr>
        <w:t>және</w:t>
      </w:r>
      <w:proofErr w:type="spellEnd"/>
      <w:r w:rsidRPr="006C510C">
        <w:rPr>
          <w:rFonts w:cs="Times New Roman"/>
          <w:szCs w:val="28"/>
        </w:rPr>
        <w:t xml:space="preserve"> </w:t>
      </w:r>
      <w:proofErr w:type="spellStart"/>
      <w:r w:rsidRPr="006C510C">
        <w:rPr>
          <w:rFonts w:cs="Times New Roman"/>
          <w:szCs w:val="28"/>
        </w:rPr>
        <w:t>ғылым</w:t>
      </w:r>
      <w:proofErr w:type="spellEnd"/>
      <w:r w:rsidRPr="006C510C">
        <w:rPr>
          <w:rFonts w:cs="Times New Roman"/>
          <w:szCs w:val="28"/>
        </w:rPr>
        <w:t xml:space="preserve"> </w:t>
      </w:r>
      <w:proofErr w:type="spellStart"/>
      <w:r w:rsidRPr="006C510C">
        <w:rPr>
          <w:rFonts w:cs="Times New Roman"/>
          <w:szCs w:val="28"/>
        </w:rPr>
        <w:t>министрлігі</w:t>
      </w:r>
      <w:proofErr w:type="spellEnd"/>
      <w:r w:rsidRPr="006C510C">
        <w:rPr>
          <w:rFonts w:cs="Times New Roman"/>
          <w:szCs w:val="28"/>
        </w:rPr>
        <w:t xml:space="preserve"> </w:t>
      </w:r>
    </w:p>
    <w:p w14:paraId="04AED57E"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ҚР ҒжЖБМ – Қазақстан Республикасы Ғылым және жоғары білім министрлігі</w:t>
      </w:r>
    </w:p>
    <w:p w14:paraId="42410755"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en-US"/>
        </w:rPr>
        <w:t>PhD</w:t>
      </w:r>
      <w:r w:rsidRPr="006C510C">
        <w:rPr>
          <w:rFonts w:cs="Times New Roman"/>
          <w:szCs w:val="28"/>
          <w:lang w:val="kk-KZ"/>
        </w:rPr>
        <w:t xml:space="preserve"> – философия докторы</w:t>
      </w:r>
    </w:p>
    <w:p w14:paraId="53C3296F"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т.б. – тағы басқа </w:t>
      </w:r>
    </w:p>
    <w:p w14:paraId="01197433"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фр. – француз тілінен</w:t>
      </w:r>
    </w:p>
    <w:p w14:paraId="488B7915"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лат.- латын тілінен</w:t>
      </w:r>
    </w:p>
    <w:p w14:paraId="29B0E915"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ҚР МЖМБС – Қазақстан Республикасы мемлекеттік жалпыға міндетті білім беру стандарты</w:t>
      </w:r>
    </w:p>
    <w:p w14:paraId="02EA9064"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ИОТ – интерактивті оқыту технологиясы</w:t>
      </w:r>
    </w:p>
    <w:p w14:paraId="7BB203EC"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ПОПС – формула – иентербелсенді әдістердің бірі, орысша сөздердің алғашқы әрпі негізінде қысқартылған сөз: позиция, объяснение, примеры, суждение</w:t>
      </w:r>
    </w:p>
    <w:p w14:paraId="774D6C65" w14:textId="77777777" w:rsidR="00D84054" w:rsidRPr="006C510C" w:rsidRDefault="00D84054" w:rsidP="00A0050F">
      <w:pPr>
        <w:spacing w:after="0"/>
        <w:ind w:right="-1" w:firstLine="567"/>
        <w:rPr>
          <w:rFonts w:cs="Times New Roman"/>
          <w:szCs w:val="28"/>
          <w:lang w:val="kk-KZ"/>
        </w:rPr>
      </w:pPr>
      <w:r w:rsidRPr="006C510C">
        <w:rPr>
          <w:rFonts w:cs="Times New Roman"/>
          <w:szCs w:val="28"/>
          <w:lang w:val="kk-KZ"/>
        </w:rPr>
        <w:t xml:space="preserve">RWCT – Оқу мен жазу арқылы сыни тұрғыдан ойлау </w:t>
      </w:r>
    </w:p>
    <w:p w14:paraId="7044529A" w14:textId="77777777" w:rsidR="00D84054" w:rsidRPr="006C510C" w:rsidRDefault="00D84054" w:rsidP="00A0050F">
      <w:pPr>
        <w:spacing w:after="0"/>
        <w:ind w:right="-1" w:firstLine="567"/>
        <w:rPr>
          <w:rFonts w:cs="Times New Roman"/>
          <w:szCs w:val="28"/>
        </w:rPr>
      </w:pPr>
      <w:r w:rsidRPr="006C510C">
        <w:rPr>
          <w:rFonts w:cs="Times New Roman"/>
          <w:szCs w:val="28"/>
        </w:rPr>
        <w:t xml:space="preserve">СТО – сын </w:t>
      </w:r>
      <w:proofErr w:type="spellStart"/>
      <w:r w:rsidRPr="006C510C">
        <w:rPr>
          <w:rFonts w:cs="Times New Roman"/>
          <w:szCs w:val="28"/>
        </w:rPr>
        <w:t>тұрғысынан</w:t>
      </w:r>
      <w:proofErr w:type="spellEnd"/>
      <w:r w:rsidRPr="006C510C">
        <w:rPr>
          <w:rFonts w:cs="Times New Roman"/>
          <w:szCs w:val="28"/>
        </w:rPr>
        <w:t xml:space="preserve"> </w:t>
      </w:r>
      <w:proofErr w:type="spellStart"/>
      <w:r w:rsidRPr="006C510C">
        <w:rPr>
          <w:rFonts w:cs="Times New Roman"/>
          <w:szCs w:val="28"/>
        </w:rPr>
        <w:t>ойлау</w:t>
      </w:r>
      <w:proofErr w:type="spellEnd"/>
    </w:p>
    <w:p w14:paraId="0821DE27"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АКТ – ақпараттық-коммуникациялық технологиялар</w:t>
      </w:r>
    </w:p>
    <w:p w14:paraId="1654298E"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БЖБ – Бөлім бойынша жиынтық бағалау</w:t>
      </w:r>
    </w:p>
    <w:p w14:paraId="35CAE695"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ТЖБ – Тоқсандық жиынтық бағалау</w:t>
      </w:r>
    </w:p>
    <w:p w14:paraId="43FCAC3C" w14:textId="77777777" w:rsidR="00D84054" w:rsidRPr="006C510C" w:rsidRDefault="00D84054" w:rsidP="00A0050F">
      <w:pPr>
        <w:spacing w:after="0"/>
        <w:ind w:right="-1" w:firstLine="567"/>
        <w:jc w:val="both"/>
        <w:rPr>
          <w:rFonts w:cs="Times New Roman"/>
          <w:szCs w:val="28"/>
          <w:lang w:val="kk-KZ"/>
        </w:rPr>
      </w:pPr>
    </w:p>
    <w:bookmarkEnd w:id="0"/>
    <w:p w14:paraId="4F6845EC" w14:textId="77777777" w:rsidR="00D84054" w:rsidRPr="006C510C" w:rsidRDefault="00D84054" w:rsidP="00A0050F">
      <w:pPr>
        <w:spacing w:after="0"/>
        <w:ind w:right="-1"/>
        <w:jc w:val="center"/>
        <w:rPr>
          <w:rFonts w:cs="Times New Roman"/>
          <w:b/>
          <w:bCs/>
          <w:szCs w:val="28"/>
          <w:lang w:val="kk-KZ"/>
        </w:rPr>
      </w:pPr>
    </w:p>
    <w:p w14:paraId="6E4F5D8D" w14:textId="77777777" w:rsidR="00D84054" w:rsidRPr="006C510C" w:rsidRDefault="00D84054" w:rsidP="00A0050F">
      <w:pPr>
        <w:spacing w:after="0"/>
        <w:ind w:right="-1"/>
        <w:jc w:val="center"/>
        <w:rPr>
          <w:rFonts w:cs="Times New Roman"/>
          <w:b/>
          <w:bCs/>
          <w:szCs w:val="28"/>
          <w:lang w:val="kk-KZ"/>
        </w:rPr>
      </w:pPr>
    </w:p>
    <w:p w14:paraId="75C4DCDC" w14:textId="77777777" w:rsidR="00D84054" w:rsidRPr="006C510C" w:rsidRDefault="00D84054" w:rsidP="00A0050F">
      <w:pPr>
        <w:spacing w:after="0"/>
        <w:ind w:right="-1"/>
        <w:jc w:val="center"/>
        <w:rPr>
          <w:rFonts w:cs="Times New Roman"/>
          <w:b/>
          <w:bCs/>
          <w:szCs w:val="28"/>
          <w:lang w:val="kk-KZ"/>
        </w:rPr>
      </w:pPr>
    </w:p>
    <w:p w14:paraId="1C59E0AE" w14:textId="77777777" w:rsidR="00D84054" w:rsidRPr="006C510C" w:rsidRDefault="00D84054" w:rsidP="00A0050F">
      <w:pPr>
        <w:spacing w:after="0"/>
        <w:ind w:right="-1"/>
        <w:jc w:val="center"/>
        <w:rPr>
          <w:rFonts w:cs="Times New Roman"/>
          <w:b/>
          <w:bCs/>
          <w:szCs w:val="28"/>
          <w:lang w:val="kk-KZ"/>
        </w:rPr>
      </w:pPr>
    </w:p>
    <w:p w14:paraId="3F0D3752" w14:textId="77777777" w:rsidR="00D84054" w:rsidRPr="006C510C" w:rsidRDefault="00D84054" w:rsidP="00A0050F">
      <w:pPr>
        <w:spacing w:after="0"/>
        <w:ind w:right="-1"/>
        <w:jc w:val="center"/>
        <w:rPr>
          <w:rFonts w:cs="Times New Roman"/>
          <w:b/>
          <w:bCs/>
          <w:szCs w:val="28"/>
          <w:lang w:val="kk-KZ"/>
        </w:rPr>
      </w:pPr>
    </w:p>
    <w:p w14:paraId="791022E5" w14:textId="77777777" w:rsidR="00D84054" w:rsidRPr="006C510C" w:rsidRDefault="00D84054" w:rsidP="00A0050F">
      <w:pPr>
        <w:spacing w:after="0"/>
        <w:ind w:right="-1"/>
        <w:jc w:val="center"/>
        <w:rPr>
          <w:rFonts w:cs="Times New Roman"/>
          <w:b/>
          <w:bCs/>
          <w:szCs w:val="28"/>
          <w:lang w:val="kk-KZ"/>
        </w:rPr>
      </w:pPr>
    </w:p>
    <w:p w14:paraId="7B17B0C9" w14:textId="77777777" w:rsidR="00D84054" w:rsidRPr="006C510C" w:rsidRDefault="00D84054" w:rsidP="00A0050F">
      <w:pPr>
        <w:spacing w:after="0"/>
        <w:ind w:right="-1"/>
        <w:jc w:val="center"/>
        <w:rPr>
          <w:rFonts w:cs="Times New Roman"/>
          <w:b/>
          <w:bCs/>
          <w:szCs w:val="28"/>
          <w:lang w:val="kk-KZ"/>
        </w:rPr>
      </w:pPr>
    </w:p>
    <w:p w14:paraId="56E60A20" w14:textId="77777777" w:rsidR="00D84054" w:rsidRPr="006C510C" w:rsidRDefault="00D84054" w:rsidP="00A0050F">
      <w:pPr>
        <w:spacing w:after="0"/>
        <w:ind w:right="-1"/>
        <w:jc w:val="center"/>
        <w:rPr>
          <w:rFonts w:cs="Times New Roman"/>
          <w:b/>
          <w:bCs/>
          <w:szCs w:val="28"/>
          <w:lang w:val="kk-KZ"/>
        </w:rPr>
      </w:pPr>
    </w:p>
    <w:p w14:paraId="521F583F" w14:textId="77777777" w:rsidR="00D84054" w:rsidRPr="006C510C" w:rsidRDefault="00D84054" w:rsidP="00A0050F">
      <w:pPr>
        <w:spacing w:after="0"/>
        <w:ind w:right="-1"/>
        <w:jc w:val="center"/>
        <w:rPr>
          <w:rFonts w:cs="Times New Roman"/>
          <w:b/>
          <w:bCs/>
          <w:szCs w:val="28"/>
          <w:lang w:val="kk-KZ"/>
        </w:rPr>
      </w:pPr>
    </w:p>
    <w:p w14:paraId="178954F0" w14:textId="77777777" w:rsidR="00D84054" w:rsidRPr="006C510C" w:rsidRDefault="00D84054" w:rsidP="00A0050F">
      <w:pPr>
        <w:spacing w:after="0"/>
        <w:ind w:right="-1"/>
        <w:jc w:val="center"/>
        <w:rPr>
          <w:rFonts w:cs="Times New Roman"/>
          <w:b/>
          <w:bCs/>
          <w:szCs w:val="28"/>
          <w:lang w:val="kk-KZ"/>
        </w:rPr>
      </w:pPr>
    </w:p>
    <w:p w14:paraId="0A8C2BD2" w14:textId="77777777" w:rsidR="00D84054" w:rsidRPr="006C510C" w:rsidRDefault="00D84054" w:rsidP="00A0050F">
      <w:pPr>
        <w:spacing w:after="0"/>
        <w:ind w:right="-1"/>
        <w:jc w:val="center"/>
        <w:rPr>
          <w:rFonts w:cs="Times New Roman"/>
          <w:b/>
          <w:bCs/>
          <w:szCs w:val="28"/>
          <w:lang w:val="kk-KZ"/>
        </w:rPr>
      </w:pPr>
    </w:p>
    <w:p w14:paraId="3E79C658" w14:textId="77777777" w:rsidR="00D84054" w:rsidRPr="006C510C" w:rsidRDefault="00D84054" w:rsidP="00A0050F">
      <w:pPr>
        <w:spacing w:after="0"/>
        <w:ind w:right="-1"/>
        <w:jc w:val="center"/>
        <w:rPr>
          <w:rFonts w:cs="Times New Roman"/>
          <w:b/>
          <w:bCs/>
          <w:szCs w:val="28"/>
          <w:lang w:val="kk-KZ"/>
        </w:rPr>
      </w:pPr>
    </w:p>
    <w:p w14:paraId="60BAFA81" w14:textId="77777777" w:rsidR="00D84054" w:rsidRPr="006C510C" w:rsidRDefault="00D84054" w:rsidP="00A0050F">
      <w:pPr>
        <w:spacing w:after="0"/>
        <w:ind w:right="-1"/>
        <w:jc w:val="center"/>
        <w:rPr>
          <w:rFonts w:cs="Times New Roman"/>
          <w:b/>
          <w:bCs/>
          <w:szCs w:val="28"/>
          <w:lang w:val="kk-KZ"/>
        </w:rPr>
      </w:pPr>
    </w:p>
    <w:p w14:paraId="00290D38" w14:textId="77777777" w:rsidR="00D84054" w:rsidRPr="006C510C" w:rsidRDefault="00D84054" w:rsidP="00A0050F">
      <w:pPr>
        <w:spacing w:after="0"/>
        <w:ind w:right="-1"/>
        <w:jc w:val="center"/>
        <w:rPr>
          <w:rFonts w:cs="Times New Roman"/>
          <w:b/>
          <w:bCs/>
          <w:szCs w:val="28"/>
          <w:lang w:val="kk-KZ"/>
        </w:rPr>
      </w:pPr>
    </w:p>
    <w:p w14:paraId="41ECD577" w14:textId="77777777" w:rsidR="00D84054" w:rsidRPr="006C510C" w:rsidRDefault="00D84054" w:rsidP="00A0050F">
      <w:pPr>
        <w:spacing w:after="0"/>
        <w:ind w:right="-1"/>
        <w:jc w:val="center"/>
        <w:rPr>
          <w:rFonts w:cs="Times New Roman"/>
          <w:b/>
          <w:bCs/>
          <w:szCs w:val="28"/>
          <w:lang w:val="kk-KZ"/>
        </w:rPr>
      </w:pPr>
    </w:p>
    <w:p w14:paraId="35C611F2" w14:textId="77777777" w:rsidR="00D84054" w:rsidRPr="006C510C" w:rsidRDefault="00D84054" w:rsidP="00A0050F">
      <w:pPr>
        <w:spacing w:after="0"/>
        <w:ind w:right="-1"/>
        <w:jc w:val="center"/>
        <w:rPr>
          <w:rFonts w:cs="Times New Roman"/>
          <w:b/>
          <w:bCs/>
          <w:szCs w:val="28"/>
          <w:lang w:val="kk-KZ"/>
        </w:rPr>
      </w:pPr>
    </w:p>
    <w:p w14:paraId="0AAB3F5E" w14:textId="77777777" w:rsidR="00D84054" w:rsidRPr="006C510C" w:rsidRDefault="00D84054" w:rsidP="00A0050F">
      <w:pPr>
        <w:spacing w:after="0"/>
        <w:ind w:right="-1"/>
        <w:jc w:val="center"/>
        <w:rPr>
          <w:rFonts w:cs="Times New Roman"/>
          <w:b/>
          <w:bCs/>
          <w:szCs w:val="28"/>
          <w:lang w:val="kk-KZ"/>
        </w:rPr>
      </w:pPr>
    </w:p>
    <w:p w14:paraId="2F6EFD68" w14:textId="77777777" w:rsidR="007E7949" w:rsidRPr="006C510C" w:rsidRDefault="007E7949" w:rsidP="00A0050F">
      <w:pPr>
        <w:spacing w:after="0"/>
        <w:ind w:right="-1"/>
        <w:jc w:val="center"/>
        <w:rPr>
          <w:rFonts w:cs="Times New Roman"/>
          <w:b/>
          <w:bCs/>
          <w:szCs w:val="28"/>
          <w:lang w:val="kk-KZ"/>
        </w:rPr>
      </w:pPr>
    </w:p>
    <w:p w14:paraId="66AAB371" w14:textId="77777777" w:rsidR="00D84054" w:rsidRPr="006C510C" w:rsidRDefault="00D84054" w:rsidP="00A0050F">
      <w:pPr>
        <w:spacing w:after="0"/>
        <w:ind w:right="-1"/>
        <w:jc w:val="center"/>
        <w:rPr>
          <w:rFonts w:cs="Times New Roman"/>
          <w:b/>
          <w:bCs/>
          <w:szCs w:val="28"/>
          <w:lang w:val="kk-KZ"/>
        </w:rPr>
      </w:pPr>
    </w:p>
    <w:p w14:paraId="3DB2DC07" w14:textId="77777777" w:rsidR="00D84054" w:rsidRPr="006C510C" w:rsidRDefault="00D84054" w:rsidP="00A0050F">
      <w:pPr>
        <w:spacing w:after="0"/>
        <w:ind w:right="-1"/>
        <w:jc w:val="center"/>
        <w:rPr>
          <w:rFonts w:cs="Times New Roman"/>
          <w:b/>
          <w:bCs/>
          <w:szCs w:val="28"/>
          <w:lang w:val="kk-KZ"/>
        </w:rPr>
      </w:pPr>
    </w:p>
    <w:p w14:paraId="11AFDA8D" w14:textId="77777777" w:rsidR="00D84054" w:rsidRPr="006C510C" w:rsidRDefault="00D84054" w:rsidP="00A0050F">
      <w:pPr>
        <w:spacing w:after="0"/>
        <w:ind w:right="-1"/>
        <w:jc w:val="center"/>
        <w:rPr>
          <w:rFonts w:cs="Times New Roman"/>
          <w:b/>
          <w:bCs/>
          <w:szCs w:val="28"/>
          <w:lang w:val="kk-KZ"/>
        </w:rPr>
      </w:pPr>
    </w:p>
    <w:p w14:paraId="22601D2E" w14:textId="77777777" w:rsidR="00D84054" w:rsidRPr="006C510C" w:rsidRDefault="00D84054" w:rsidP="00A0050F">
      <w:pPr>
        <w:spacing w:after="0"/>
        <w:ind w:right="-1"/>
        <w:jc w:val="center"/>
        <w:rPr>
          <w:rFonts w:cs="Times New Roman"/>
          <w:b/>
          <w:bCs/>
          <w:szCs w:val="28"/>
          <w:lang w:val="kk-KZ"/>
        </w:rPr>
      </w:pPr>
    </w:p>
    <w:p w14:paraId="5C4C2BE6" w14:textId="77777777" w:rsidR="00D84054" w:rsidRPr="006C510C" w:rsidRDefault="00D84054" w:rsidP="00A0050F">
      <w:pPr>
        <w:spacing w:after="0"/>
        <w:ind w:right="-1"/>
        <w:jc w:val="center"/>
        <w:rPr>
          <w:rFonts w:cs="Times New Roman"/>
          <w:b/>
          <w:bCs/>
          <w:szCs w:val="28"/>
          <w:lang w:val="kk-KZ"/>
        </w:rPr>
      </w:pPr>
    </w:p>
    <w:p w14:paraId="4E4031ED" w14:textId="77777777" w:rsidR="00D84054" w:rsidRPr="006C510C" w:rsidRDefault="00D84054" w:rsidP="00A0050F">
      <w:pPr>
        <w:tabs>
          <w:tab w:val="left" w:pos="0"/>
        </w:tabs>
        <w:spacing w:after="0"/>
        <w:ind w:right="-1"/>
        <w:jc w:val="center"/>
        <w:rPr>
          <w:rFonts w:cs="Times New Roman"/>
          <w:b/>
          <w:bCs/>
          <w:szCs w:val="28"/>
          <w:lang w:val="kk-KZ"/>
        </w:rPr>
      </w:pPr>
      <w:r w:rsidRPr="006C510C">
        <w:rPr>
          <w:rFonts w:cs="Times New Roman"/>
          <w:b/>
          <w:bCs/>
          <w:szCs w:val="28"/>
          <w:lang w:val="kk-KZ"/>
        </w:rPr>
        <w:lastRenderedPageBreak/>
        <w:t>КІРІСПЕ</w:t>
      </w:r>
    </w:p>
    <w:p w14:paraId="0FC82E89" w14:textId="77777777" w:rsidR="00D84054" w:rsidRPr="006C510C" w:rsidRDefault="00D84054" w:rsidP="00A0050F">
      <w:pPr>
        <w:spacing w:after="0"/>
        <w:ind w:right="-1"/>
        <w:jc w:val="center"/>
        <w:rPr>
          <w:rFonts w:cs="Times New Roman"/>
          <w:b/>
          <w:bCs/>
          <w:szCs w:val="28"/>
          <w:lang w:val="kk-KZ"/>
        </w:rPr>
      </w:pPr>
    </w:p>
    <w:p w14:paraId="0DAE04A8" w14:textId="77777777" w:rsidR="00D84054" w:rsidRPr="006C510C" w:rsidRDefault="00D84054" w:rsidP="00A0050F">
      <w:pPr>
        <w:spacing w:after="0"/>
        <w:ind w:right="-1" w:firstLine="567"/>
        <w:jc w:val="both"/>
        <w:rPr>
          <w:rFonts w:cs="Times New Roman"/>
          <w:szCs w:val="28"/>
          <w:lang w:val="kk-KZ"/>
        </w:rPr>
      </w:pPr>
      <w:r w:rsidRPr="006C510C">
        <w:rPr>
          <w:rFonts w:cs="Times New Roman"/>
          <w:b/>
          <w:szCs w:val="28"/>
          <w:lang w:val="kk-KZ"/>
        </w:rPr>
        <w:t xml:space="preserve">Зерттеу тақырыбының өзектілігі. </w:t>
      </w:r>
      <w:r w:rsidRPr="006C510C">
        <w:rPr>
          <w:rFonts w:cs="Times New Roman"/>
          <w:szCs w:val="28"/>
          <w:lang w:val="kk-KZ"/>
        </w:rPr>
        <w:t xml:space="preserve">Қазіргі рухани жаңғыру жағдайында халқымыздың өткен тарихы бейнеленген, ата-бабаларымыздың биік рухы суреттелетін Ұлы дала құндылықтарын қайта жаңғыртуда әдебиеттің үлесі мол. Көркем әдебиет ғасырлар бойы қалыптасып, дамып отыратын ұлттық мұра болғандықтан жалпы орта білім беретін мектептердегі «Қазақ әдебиеті» оқу пәнін ұлттық құндылықтарға негіздей отырып оқытудың бүгінгі жаһандану заманындағы маңызы өте зор. Әдеби білім берудің мазмұндық-құрылымдық жүйесінің өзгеруі, оқытудың инновациялық-технологиялық түрленуі сияқты әдістемелік талаптарға орай мектеп бағдарламасында берілетін әдеби білім мазмұны халқымыздың ұлттық құндылықтарымен өрімделген көркем мұрасын меңгертуге құрылып, пәнді оқытудың мәні - ой мен сезімді ояту, оқушының қоршаған әлемге, адамзатқа және өзіне деген ізгілікті қарым-қатынасын қалыптастырумен дәйектеледі. </w:t>
      </w:r>
    </w:p>
    <w:p w14:paraId="67F54E10" w14:textId="77777777" w:rsidR="00D84054" w:rsidRPr="006C510C" w:rsidRDefault="00D84054" w:rsidP="00A0050F">
      <w:pPr>
        <w:spacing w:after="0"/>
        <w:ind w:right="-1" w:firstLine="567"/>
        <w:jc w:val="both"/>
        <w:rPr>
          <w:rFonts w:cs="Times New Roman"/>
          <w:szCs w:val="28"/>
          <w:lang w:val="kk-KZ"/>
        </w:rPr>
      </w:pPr>
      <w:r w:rsidRPr="006C510C">
        <w:rPr>
          <w:rFonts w:cs="Times New Roman"/>
          <w:color w:val="000000" w:themeColor="text1"/>
          <w:szCs w:val="28"/>
          <w:shd w:val="clear" w:color="auto" w:fill="FFFFFF"/>
          <w:lang w:val="kk-KZ"/>
        </w:rPr>
        <w:t xml:space="preserve">«Қазақстан Республикасында білім беруді және ғылымды дамытудың 2020-2025 жылдарға арналған мемлекеттік </w:t>
      </w:r>
      <w:r w:rsidRPr="006C510C">
        <w:rPr>
          <w:rFonts w:cs="Times New Roman"/>
          <w:color w:val="000000" w:themeColor="text1"/>
          <w:szCs w:val="28"/>
          <w:lang w:val="kk-KZ"/>
        </w:rPr>
        <w:t xml:space="preserve">бағдарламасында» еліміздің </w:t>
      </w:r>
      <w:r w:rsidRPr="006C510C">
        <w:rPr>
          <w:rFonts w:cs="Times New Roman"/>
          <w:szCs w:val="28"/>
          <w:lang w:val="kk-KZ"/>
        </w:rPr>
        <w:t>білім беру жүйесін халықаралық талаптарға сай дамыту, жалпыадамзаттық құндылықтар негізінде тұлғаны тәрбиелеу және оқытуды басшылыққа ала отырып, еліміздегі білім мен ғылымның жаһандық бәсекеге қабілеттілігін арттырудың міндеттелуі гуманитарлық білім беру әлемді тануға, оны қабылдаудың әдіс-тәсілдерін білуге, өзін-өзі дамытуға бейім және шығармашылықпен әрекет етуге дайын білім алушы тұлғасын қалыптастыруды көздейтіні көрсетілген [1].</w:t>
      </w:r>
    </w:p>
    <w:p w14:paraId="48C09C05"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ҚР «Білім туралы» Заңының (2011ж.) 11-бабындағы «Білім беру жүйесінің міндеттерінің» біріншісіне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үшін қажетті жағдайлар жасау» деп кейінгі өзгертулерде атап көрсетілген [2]. Аталған міндеттің жүзеге асырылуы білім алушыларды ұлттық құндылықтар негізінде оқыту мен тәрбиелеуді нысана тұтады. Сондықтан қазақ әдебиетін оқытуда ұлттық код, ұлттық мүдде, ұлттық болмыс және ұлттық сана сабақтастығын сақтау жас ұрпақтың бойында ана тіліне, төл әдебиетке деген құрмет, тарихқа тағзым, халқымыздың салт-дәстүрлерін дәріптеуге бағытталып, оқушылардың елжандылық сезімін дамытуға, азаматтық көзқарасын айқындауға негіз болады.</w:t>
      </w:r>
    </w:p>
    <w:p w14:paraId="202E4E59"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Ұлттық құндылықтар – әр халықтың рухани бастауларында көрініс тауып, ұрпақтан-ұрпаққа мұра болып қалатын негізгі мұраттар мен игіліктер. Олар ұлттың тарихи жадын, салт-дәстүрін, ұлттық ұлағатын, ұрпақ тәрбиесін және жалпы мәдениетін дамытуда іргелі құрал болады. Сондықтан ұлттық құндылықтap бip этноcтық топқa тиeciлi aдaмдapдың мiнeз-құлқының әлeумeттiк-мәдeни тұғырнамасы деп танылады. Әр халықтың өзінің болмыс-бітіміне, ұлттық ерекшеліктеріне сәйкес анықталатын және оны өзгелерден ажыратып тұратын рухани мұраттары болады. Олар «ана тілі», «төл тарих», «салт-дәстүр» және «туған жер» ұғымдарының категориялық сипатын ашып, адамның құндылықты бағдарын анықтауға негіз болады. «Құндылық» дeгeнiмiз – филоcофия, мәдeниeттaну, әлeумeттaну, пeдaгогикa жәнe пcихология </w:t>
      </w:r>
      <w:r w:rsidRPr="006C510C">
        <w:rPr>
          <w:rFonts w:cs="Times New Roman"/>
          <w:szCs w:val="28"/>
          <w:lang w:val="kk-KZ"/>
        </w:rPr>
        <w:lastRenderedPageBreak/>
        <w:t xml:space="preserve">ғылымының нeгiзгi ұғымы болып тaбылaды. Құндылық тұлғaның бойындaғы қacиeттepдiң жиынтығы. Құндылықтap – өмipгe, eңбeккe, шығapмaшылыққa, aдaмгepшiлiк нacихaттapғa, aдaм өмipiнiң мәнiнe дeгeн бaғaлaушы қaтынac құpaлы [3]. </w:t>
      </w:r>
    </w:p>
    <w:p w14:paraId="2B8080B4" w14:textId="77777777" w:rsidR="00D84054" w:rsidRPr="006C510C" w:rsidRDefault="00D84054" w:rsidP="00A0050F">
      <w:pPr>
        <w:spacing w:after="0"/>
        <w:ind w:right="-1" w:firstLine="567"/>
        <w:jc w:val="both"/>
        <w:rPr>
          <w:rFonts w:eastAsia="Times New Roman" w:cs="Times New Roman"/>
          <w:szCs w:val="28"/>
          <w:lang w:val="kk-KZ"/>
        </w:rPr>
      </w:pPr>
      <w:r w:rsidRPr="006C510C">
        <w:rPr>
          <w:rFonts w:cs="Times New Roman"/>
          <w:szCs w:val="28"/>
          <w:lang w:val="kk-KZ"/>
        </w:rPr>
        <w:t xml:space="preserve">Адамзат баласының ғасырлар бойы ұрпақтан ұрпаққа беріліп келе жатқан көркем әдеби мұралары әр дәуірдің өзіндік ерекшеліктеріне орай қордаланып, уақыт озған сайын құндылықтық мәнін арттыра түседі. Қазақ халқының өзіндік ой-санасы, дүниетанымы, рухани-адамгершілік сапалары, этностық мінез-құлқы ұлттық болмыстың өзегін құрайды. Көркем сөзбен көмкерілген көрікті ойдың қуаты адам тәрбиесімен үйлесімдікте әдебиеттің метапәндік қызметін жүзеге асырады. Әдебиеттің </w:t>
      </w:r>
      <w:r w:rsidRPr="006C510C">
        <w:rPr>
          <w:rFonts w:eastAsia="Times New Roman" w:cs="Times New Roman"/>
          <w:szCs w:val="28"/>
          <w:lang w:val="kk-KZ"/>
        </w:rPr>
        <w:t>ұлттық құндылық ретіндегі бастапқы арналары</w:t>
      </w:r>
      <w:r w:rsidRPr="006C510C">
        <w:rPr>
          <w:rFonts w:cs="Times New Roman"/>
          <w:szCs w:val="28"/>
          <w:lang w:val="kk-KZ"/>
        </w:rPr>
        <w:t xml:space="preserve"> сөз өнерінің </w:t>
      </w:r>
      <w:r w:rsidRPr="006C510C">
        <w:rPr>
          <w:rFonts w:eastAsia="Times New Roman" w:cs="Times New Roman"/>
          <w:szCs w:val="28"/>
          <w:lang w:val="kk-KZ"/>
        </w:rPr>
        <w:t xml:space="preserve">құдіретін, адам өміріндегі, тұрмыс-тіршіліктегі мәнін зерделеген дала ойшылдарының парасат пайымдарында көрініс тапса, бүгінгі таңда бұл үрдіс әдебиеттану ғылымының өзекті мәселесіне айналып отыр. Сондықтан </w:t>
      </w:r>
      <w:r w:rsidRPr="006C510C">
        <w:rPr>
          <w:rFonts w:cs="Times New Roman"/>
          <w:szCs w:val="28"/>
          <w:lang w:val="kk-KZ"/>
        </w:rPr>
        <w:t xml:space="preserve">көркемдік шындық жаңа бағыт алып, жаңа деңгейге көтеріліп отырған </w:t>
      </w:r>
      <w:r w:rsidRPr="006C510C">
        <w:rPr>
          <w:rFonts w:eastAsia="Times New Roman" w:cs="Times New Roman"/>
          <w:szCs w:val="28"/>
          <w:lang w:val="kk-KZ"/>
        </w:rPr>
        <w:t xml:space="preserve">қазіргі қазақ әңгімелерін ұлттық құндылық ретінде оқыту тәуелсіз еліміздің төл әдебиетінің тағылымдық мәнін айқындай түседі. </w:t>
      </w:r>
    </w:p>
    <w:p w14:paraId="7BD64118" w14:textId="77777777" w:rsidR="00D84054" w:rsidRPr="006C510C" w:rsidRDefault="00D84054" w:rsidP="00A0050F">
      <w:pPr>
        <w:spacing w:after="0"/>
        <w:ind w:right="-1" w:firstLine="567"/>
        <w:jc w:val="both"/>
        <w:rPr>
          <w:szCs w:val="28"/>
          <w:lang w:val="kk-KZ"/>
        </w:rPr>
      </w:pPr>
      <w:r w:rsidRPr="006C510C">
        <w:rPr>
          <w:rFonts w:cs="Times New Roman"/>
          <w:szCs w:val="28"/>
          <w:lang w:val="kk-KZ"/>
        </w:rPr>
        <w:t xml:space="preserve">Жиырмасыншы ғасырдың 90-жылдарында жарық көрген қазақ әңгімелерінде қаламгерлер адамзат баласының тұрмыс-тіршілігінде, қоғамдық- әлеуметтік ортада болып жатқан жаңартулар мен жаңғыртуларды ұлттық мүдде тұрғысынан түйіндеп, жаңа тұрпатты шығармаларын жаза бастады. Жаңа ғасырдағы қазақ әңгімелерінің тақырыптық-мазмұндық құрылымында ұлттық құндылықтарды зерделеу, рухани-мәдени кодты жүйелеу, халықтың салт-дәстүрін құрметтеу, адам мен табиғат тұтастығын үйлестіру, қарым-қатынастағы ізгілік, адамгершілік қасиеттерді дәріптеу және т.б. адам өміріндегі игілікті әрекеттерді суреттеуге баса назар аударылуы әдебиетті ұлттық құндылық ретінде оқытудың өзектілігін айқындайды. Ендеше, мектептiк жүйедегi «Қазақ әдебиетi» пәнiн оқыту үдерісінің ұлттық құндылықтарға бағдарлануы </w:t>
      </w:r>
      <w:r w:rsidRPr="006C510C">
        <w:rPr>
          <w:szCs w:val="28"/>
          <w:lang w:val="kk-KZ"/>
        </w:rPr>
        <w:t xml:space="preserve">жас ұрпақтың бойында ұлттық рухтың, ұлттық сана мен ұлттық сезімнің қалыптасуына жол ашады деп айта аламыз. </w:t>
      </w:r>
      <w:r w:rsidRPr="006C510C">
        <w:rPr>
          <w:rFonts w:cs="Times New Roman"/>
          <w:szCs w:val="28"/>
          <w:lang w:val="kk-KZ"/>
        </w:rPr>
        <w:t xml:space="preserve">Білім алушылардың үйлесiмдi дамуын және креативтi ойлай алу қабiлетiн олардың мүмкiндiктерiне орай дамытуда әдебиеттiң әлеуетi арта түседi. Әдебиеттi оқып үйрену арқылы оқушылар әлеуметтiк өмiрге бейiмделiп, қоршаған орта, замана келбетiн түсiнуге қажеттi бiлiм-бiлiк дағдыларымен қаруланады. Оқушылардың әдебиетті сөз өнері ретінде тануына, жазушының авторлық көзқарасын ұғынуына, көркем бейнелі ойлауына, сөйлеу тілін дамытуына, өзін-өзі тәрбиелеуіне ұмтылыс беретін қызметіне қарай белгілі әдіскер Қ.Бітібаева әдебиетті «адам тәрбиелеу құралы» ретінде бағалаған еді. </w:t>
      </w:r>
    </w:p>
    <w:p w14:paraId="658C2F66" w14:textId="2C3E8F1E" w:rsidR="00D84054" w:rsidRPr="006C510C" w:rsidRDefault="00D84054" w:rsidP="00A0050F">
      <w:pPr>
        <w:pStyle w:val="af7"/>
        <w:tabs>
          <w:tab w:val="left" w:pos="567"/>
        </w:tabs>
        <w:ind w:right="-1" w:firstLine="567"/>
        <w:jc w:val="both"/>
        <w:rPr>
          <w:rFonts w:ascii="Times New Roman" w:hAnsi="Times New Roman"/>
          <w:sz w:val="28"/>
          <w:szCs w:val="28"/>
          <w:lang w:val="kk-KZ"/>
        </w:rPr>
      </w:pPr>
      <w:r w:rsidRPr="006C510C">
        <w:rPr>
          <w:rFonts w:ascii="Times New Roman" w:hAnsi="Times New Roman"/>
          <w:sz w:val="28"/>
          <w:szCs w:val="28"/>
          <w:lang w:val="kk-KZ"/>
        </w:rPr>
        <w:t xml:space="preserve">Танымал әдіскер ғалым Б.Әрінованың: «Әдебиет тек өнер туындысы ғана емес, ол – ғылым. Оның ғылыми негізі, теориясы бар, сондықтан әдебиеттің пән ретіндегі осы екі ерекшелігін әрі өнер туындысы, әрі ғылым екенін, оның пәндік қасиеті осылармен айқындалатынын ескеру керек. Сол себепті әдебиет пәнінің негізгі мазмұны әлеуметтік тәжірибені игеру, ал әдеби білімнің мәні ой мен сезімді ояту, оқушының қоғамға, қоршаған ортаға, адамзатқа, тіпті өзіне деген көзқарас құндылығын қалыптастыру, адамды биік деңгейдегі азаматтыққа, </w:t>
      </w:r>
      <w:r w:rsidRPr="006C510C">
        <w:rPr>
          <w:rFonts w:ascii="Times New Roman" w:hAnsi="Times New Roman"/>
          <w:sz w:val="28"/>
          <w:szCs w:val="28"/>
          <w:lang w:val="kk-KZ"/>
        </w:rPr>
        <w:lastRenderedPageBreak/>
        <w:t xml:space="preserve">имандылыққа, ар-ұятқа, биік мұрат-мақсатқа тәрбиелеу болып табылады» [4] деген пікірі мектептегі әдебиет пәнін ұлттық құндылықтар арқылы оқытудың қажеттігін дәйектейді. Демек, жаңартылған білім беру мазмұнында ұлттық кодтың бірі болып табылатын әдеби мұраларымыздың, соның ішінде қазіргі қазақ әңгімелерінің қамтылуы оқушылардың бойында ұлттық рухтың, ұлттық сана мен ұлттық сезімнің қалыптасуына негіз болып, қазақ әдебиеті сабақтарында қазіргі әңгімелерді ұлттық құндылықтар негізінде оқыту өзінің маңыздылығын арттырып отыр. Қазақ әдебиетінен берілетін білім мазмұны оқушылардың әдебиетті сөз өнері ретінде тануына, жазушының авторлық көзқарасын ұғынуға, көркем бейнелі ойлауға, сөйлеу тілін дамығуға қызмет етіп, қазіргі қазақ әңгімелеріне арқау болған тақырыптар ұлттық мұралармен қамтылуы керек.  </w:t>
      </w:r>
    </w:p>
    <w:p w14:paraId="4E035BA8"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Қазіргі қазақ әңгімелері туралы зерттеулерге негіз болған, яғни, 90-жылдарға дейінгі шағын прозаға қатысты біршама диссертациялар, жеке монографиялық зерттеулердің жазылғаны белгілі. Бұл жөнінде З.Қабдолов, Х.Әбдібаев, Б.Наурызбаев, Б.Майтанов, С.Шарабасов, А.Ісмақова, Р.Рүстембекова, А.Құлымбетова және т.б. әдебиеттанушы ғалымдардың зерттеу еңбектерін атап айтуға болады. Ал қазіргі әңгімелер бойынша 90-жылдардан кейінгі зерттеулерге А.Ісмақованың «Казахская художественная проза (поэтика, стиль, жанр)» (1998), Г.Елеукенованың «Казахский художественный рассказ» (2008), Г.С.Балтабаеваның «Тәуелсіздік кезеңіндегі қазақ прозасының көркемдік әлемі (повестер мен әңгімелер)» (2010) атты докторлық диссертациялармен қатар, Қ.Ө.Тамабаеваның «Т.Нұрмағамбетов прозасындағы идеялық-көркемдік ізденістер» (2005), Д.Қ.Ниеталиеваның «Д.Исабеков повестеріндегі ұлттық мінез сипаты» (2007), А.О.Тоқсамбаеваның «М.Мағауиннің хикаяттарындағы ұлттық характер» (2007), Ж.С.Құрманованың «Қазақ прозасындағы ұлттық идея және кейіпкер болмысы (1960-1980 жылдар аралығы)» (2008), Ұ.Б.Ибрагимованың «Қазіргі қазақ әңгімелерінің көркемдік ерекшеліктері (2000-2008 жылдар аралығы)» (2010), С.Ш.Құланованың «М.Байғұт прозасындағы ұлттық идея және кейіпкер әлемі» (2010), М.Р.Көпбаева «Шерхан Мұртаза шығармашылығындағы көркемдік таным және авторлық концепция» (2010), А.Е.Турысбекованың «Ә.Кекілбаев пен Б.Нұржекеев шығармаларындағы ұлттық менталитет» (2010), Н.Д.Худайбергеновтің «Қазіргі қазақ прозасындағы жалпыадамдық құндылықтар (1991-2016)» (2020), т.б. қорғалған кандидаттық</w:t>
      </w:r>
      <w:r w:rsidRPr="006C510C">
        <w:rPr>
          <w:szCs w:val="28"/>
          <w:lang w:val="kk-KZ"/>
        </w:rPr>
        <w:t xml:space="preserve"> және PhD докторлық</w:t>
      </w:r>
      <w:r w:rsidRPr="006C510C">
        <w:rPr>
          <w:rFonts w:cs="Times New Roman"/>
          <w:szCs w:val="28"/>
          <w:lang w:val="kk-KZ"/>
        </w:rPr>
        <w:t xml:space="preserve"> диссертацияларды жатқыза аламыз. </w:t>
      </w:r>
    </w:p>
    <w:p w14:paraId="71E022AE"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Қазіргі қазақ әңгімелеріне қатысты бірнеше зерттеу еңбектері жазылғанымен, 1990-2010 жылдар аралығындағы шағын прозалардан ұлттық құндылықтарды арнайы іріктеп, саралауда таңдалған шығармалардың өзара салыстыра зерделенуі, мектеп бағдарламасына енген әңгімелерді бүгінгі білім беру жүйесіне сай оқытудың маңыздылығы ғылыми айналымға әлі түспеген еді.</w:t>
      </w:r>
    </w:p>
    <w:p w14:paraId="3E9F6792"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Жалпы білім беретін орта мектепте шағын прозаны оқытудың әдістемесіне келсек, қазақ әңгімелерін қалай оқыту керектігі жөнінде ХХ ғасырдың басында Ж.Аймауытов сөз еткен болатын. Қазақ әдебиетін оқыту әдістемесінің ғылыми-теориялық тұрғыда негізделіп тұжырымдалуы Ы.Алтынсарин, А.Байтұрсынұлы, М.Жұмабаев, Ж.Аймауытұлы сынды ағартушы, әдіскер ғалымдардың </w:t>
      </w:r>
      <w:r w:rsidRPr="006C510C">
        <w:rPr>
          <w:rFonts w:cs="Times New Roman"/>
          <w:color w:val="000000" w:themeColor="text1"/>
          <w:szCs w:val="28"/>
          <w:lang w:val="kk-KZ"/>
        </w:rPr>
        <w:lastRenderedPageBreak/>
        <w:t>еңбектерінен бастау алғанын білеміз. Бүгінгі күнге дейін орта мектепте қазақ әдебиетін оқытудың негізгі мәселелеріне арналған зерттеулер де баршылық. Мектепте көркем туындыны талдаудың әдістеріне қатысты Ә.Қоңыратбаев, А.Көшімбаев, Т.Ақшолақов, Ә.Дайырова, С.Тілешова, Б.Сманов Т.Жұмажанова, С.Мақпырұлы, Б.Әрінова, А.Тамаев, Қ.Бітібаева, Б.Жұмақаева т.б. отандық әдіскер ғалымдардың еңбектерімен қатар, әлемдік деңгейдегі орны бар Л.С.Айзерман, О.Ю.Богданова, М.А.Рыбникова, В.В.Голубков, Г.А.Гуковский, Л.И.Тимофеев, Г.Л.Абрамович, Д.С.Лихачев, В.И.Сорокин, Н.И.Кудряшев В.Г.Маранцман, Г.И.Беленький, Т.Ф.Курдюмов, З.Я.Рез және т.б. орыс ғалымдарының еңбектерін де атауға болады</w:t>
      </w:r>
    </w:p>
    <w:p w14:paraId="04551759"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Мектептегі қазақ әдебиетін оқыту мәселесі осы аталған зерттеушілердің еңбектерінде әр қырынан қарастырылғанымен, жаңартылған білім беру жүйесі бойынша қазіргі шағын прозалық шығармаларды ұлттық құндылықтар негізінде оқыту жолдарын қамтыған зерттеу </w:t>
      </w:r>
      <w:r w:rsidRPr="006C510C">
        <w:rPr>
          <w:rFonts w:cs="Times New Roman"/>
          <w:color w:val="000000" w:themeColor="text1"/>
          <w:szCs w:val="28"/>
          <w:lang w:val="kk-KZ"/>
        </w:rPr>
        <w:t xml:space="preserve">еңбегі жоқтың қасы десек те болады. </w:t>
      </w:r>
      <w:r w:rsidRPr="006C510C">
        <w:rPr>
          <w:rFonts w:cs="Times New Roman"/>
          <w:szCs w:val="28"/>
          <w:lang w:val="kk-KZ"/>
        </w:rPr>
        <w:t xml:space="preserve">Интернет желісінде бірлі-жарлы мақалалар мен мектеп мұғалімдерінің сабаққа қатысты қысқа мерзімді жоспарлары орын алғанымен, бұлар бүгінгі білім беру жүйесінің міндеттері мен талабын толық қанағаттандыра алмайды. </w:t>
      </w:r>
    </w:p>
    <w:p w14:paraId="4F6D5380"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Ғылыми зерттеу жұмыстың өзектілігі бүгінгі уақыт талабынан туындай отырып, 1990-2010 жылдардағы әңгімелерден ұлттық мүдде, ұлттық мінез, ұлттық дәстүрлерімізді анықтауға жол ашып, мектепте қазіргі шағын прозаны ұлттық құндылықтар негізінде оқытудың әдістемесін жетілдірудің қажеттігін айқындай түседі. Зерттеу мәселесінің өзектілігі және мынадай: жалпы орта білім беретін мектептердегі «Қазақ әдебиеті» пәнінің оқу бағдарламаларында ұсынылған қазіргі қазақ әңгімелерінің толық жүйеленбеуі; оқулық мазмұнында аз қамтылуы; оларды ұлттық құндылық ретінде оқыту әдістемесінің ғылыми-теориялық негізделіп ұсынылмауы; жоғары оқу орындарында білім алушы болашақ </w:t>
      </w:r>
      <w:r w:rsidRPr="006C510C">
        <w:rPr>
          <w:rFonts w:cs="Times New Roman"/>
          <w:color w:val="000000" w:themeColor="text1"/>
          <w:szCs w:val="28"/>
          <w:lang w:val="kk-KZ"/>
        </w:rPr>
        <w:t xml:space="preserve">қазақ тілі мен әдебиеті мамандардың </w:t>
      </w:r>
      <w:r w:rsidRPr="006C510C">
        <w:rPr>
          <w:rFonts w:cs="Times New Roman"/>
          <w:szCs w:val="28"/>
          <w:lang w:val="kk-KZ"/>
        </w:rPr>
        <w:t xml:space="preserve">шағын прозалық шығармаларды талдауда инновациялық-технологияларды қолдана алу құзыреттіліктерін дамыту қажеттілігі арасындағы </w:t>
      </w:r>
      <w:r w:rsidRPr="006C510C">
        <w:rPr>
          <w:rFonts w:cs="Times New Roman"/>
          <w:bCs/>
          <w:szCs w:val="28"/>
          <w:lang w:val="kk-KZ"/>
        </w:rPr>
        <w:t>қарама-қайшылықтардың</w:t>
      </w:r>
      <w:r w:rsidRPr="006C510C">
        <w:rPr>
          <w:rFonts w:cs="Times New Roman"/>
          <w:szCs w:val="28"/>
          <w:lang w:val="kk-KZ"/>
        </w:rPr>
        <w:t xml:space="preserve"> туындап отырғандығы диссертациялық жұмысымыздың тақырыбын «Қазіргі қазақ әңгімелерін ұлттық құндылықтар негізінде оқыту (1990-2010 жж.)» деп таңдауымызға негіз болды.</w:t>
      </w:r>
      <w:r w:rsidRPr="006C510C">
        <w:rPr>
          <w:rFonts w:cs="Times New Roman"/>
          <w:b/>
          <w:bCs/>
          <w:szCs w:val="28"/>
          <w:lang w:val="kk-KZ"/>
        </w:rPr>
        <w:t xml:space="preserve"> </w:t>
      </w:r>
    </w:p>
    <w:p w14:paraId="302928BF" w14:textId="77777777" w:rsidR="00D84054" w:rsidRPr="006C510C" w:rsidRDefault="00D84054" w:rsidP="00A0050F">
      <w:pPr>
        <w:spacing w:after="0"/>
        <w:ind w:right="-1" w:firstLine="567"/>
        <w:jc w:val="both"/>
        <w:rPr>
          <w:szCs w:val="28"/>
          <w:lang w:val="kk-KZ"/>
        </w:rPr>
      </w:pPr>
      <w:r w:rsidRPr="006C510C">
        <w:rPr>
          <w:rFonts w:cs="Times New Roman"/>
          <w:b/>
          <w:szCs w:val="28"/>
          <w:lang w:val="kk-KZ"/>
        </w:rPr>
        <w:t xml:space="preserve">Зерттеудің мақсаты: </w:t>
      </w:r>
      <w:r w:rsidRPr="006C510C">
        <w:rPr>
          <w:rFonts w:cs="Times New Roman"/>
          <w:szCs w:val="28"/>
          <w:lang w:val="kk-KZ"/>
        </w:rPr>
        <w:t>Жалпы білім беретін мектептерде</w:t>
      </w:r>
      <w:r w:rsidRPr="006C510C">
        <w:rPr>
          <w:rFonts w:cs="Times New Roman"/>
          <w:b/>
          <w:szCs w:val="28"/>
          <w:lang w:val="kk-KZ"/>
        </w:rPr>
        <w:t xml:space="preserve"> </w:t>
      </w:r>
      <w:r w:rsidRPr="006C510C">
        <w:rPr>
          <w:rFonts w:cs="Times New Roman"/>
          <w:szCs w:val="28"/>
          <w:lang w:val="kk-KZ"/>
        </w:rPr>
        <w:t>қазіргі қазақ әңгімелерін (1990-2010 жж.) ұлттық құндылықтар негізінде оқытуды ғылыми-теориялық негіздеу және тәжірибелік-эксперименттік жұмыс нәтижелері дәйектелген әдістемелік жүйесін ұсыну.</w:t>
      </w:r>
      <w:r w:rsidRPr="006C510C">
        <w:rPr>
          <w:szCs w:val="28"/>
          <w:lang w:val="kk-KZ"/>
        </w:rPr>
        <w:t xml:space="preserve"> </w:t>
      </w:r>
    </w:p>
    <w:p w14:paraId="360CF9A9" w14:textId="06596372" w:rsidR="00D84054" w:rsidRPr="006C510C" w:rsidRDefault="00D84054" w:rsidP="00A0050F">
      <w:pPr>
        <w:spacing w:after="0"/>
        <w:ind w:right="-1" w:firstLine="567"/>
        <w:jc w:val="both"/>
        <w:rPr>
          <w:rFonts w:cs="Times New Roman"/>
          <w:b/>
          <w:bCs/>
          <w:szCs w:val="28"/>
          <w:lang w:val="kk-KZ"/>
        </w:rPr>
      </w:pPr>
      <w:r w:rsidRPr="006C510C">
        <w:rPr>
          <w:rFonts w:cs="Times New Roman"/>
          <w:b/>
          <w:bCs/>
          <w:szCs w:val="28"/>
          <w:lang w:val="kk-KZ"/>
        </w:rPr>
        <w:t>Зерттеудің міндеттері</w:t>
      </w:r>
    </w:p>
    <w:p w14:paraId="2AD28CCE" w14:textId="77777777" w:rsidR="00D84054" w:rsidRPr="006C510C" w:rsidRDefault="00D84054">
      <w:pPr>
        <w:pStyle w:val="a7"/>
        <w:widowControl/>
        <w:numPr>
          <w:ilvl w:val="0"/>
          <w:numId w:val="9"/>
        </w:numPr>
        <w:tabs>
          <w:tab w:val="left" w:pos="851"/>
        </w:tabs>
        <w:autoSpaceDE/>
        <w:autoSpaceDN/>
        <w:ind w:left="0" w:right="-1" w:firstLine="567"/>
        <w:contextualSpacing/>
        <w:rPr>
          <w:sz w:val="28"/>
          <w:szCs w:val="28"/>
          <w:lang w:val="kk-KZ"/>
        </w:rPr>
      </w:pPr>
      <w:r w:rsidRPr="006C510C">
        <w:rPr>
          <w:sz w:val="28"/>
          <w:szCs w:val="28"/>
          <w:lang w:val="kk-KZ"/>
        </w:rPr>
        <w:t xml:space="preserve">Қазіргі қазақ әңгімелерінің </w:t>
      </w:r>
      <w:r w:rsidRPr="006C510C">
        <w:rPr>
          <w:bCs/>
          <w:sz w:val="28"/>
          <w:szCs w:val="28"/>
          <w:lang w:val="kk-KZ"/>
        </w:rPr>
        <w:t>(1990-2010 жж.)</w:t>
      </w:r>
      <w:r w:rsidRPr="006C510C">
        <w:rPr>
          <w:sz w:val="28"/>
          <w:szCs w:val="28"/>
          <w:lang w:val="kk-KZ"/>
        </w:rPr>
        <w:t xml:space="preserve"> жанрлық сипаты және ондағы ұлттық мүдде, ұлттық мінез, ұлттық дәстүр мәселеін зерделеп, тақырыптық идеялық-көркемдік ерекшеліктері мен жазушының авторлық көзқарасына ғылыми-теориялық талдау жасау;</w:t>
      </w:r>
    </w:p>
    <w:p w14:paraId="6A708E74" w14:textId="77777777" w:rsidR="00D84054" w:rsidRPr="006C510C" w:rsidRDefault="00D84054">
      <w:pPr>
        <w:pStyle w:val="a7"/>
        <w:widowControl/>
        <w:numPr>
          <w:ilvl w:val="0"/>
          <w:numId w:val="9"/>
        </w:numPr>
        <w:tabs>
          <w:tab w:val="left" w:pos="851"/>
        </w:tabs>
        <w:autoSpaceDE/>
        <w:autoSpaceDN/>
        <w:ind w:left="0" w:right="-1" w:firstLine="567"/>
        <w:contextualSpacing/>
        <w:rPr>
          <w:sz w:val="28"/>
          <w:szCs w:val="28"/>
          <w:lang w:val="kk-KZ"/>
        </w:rPr>
      </w:pPr>
      <w:r w:rsidRPr="006C510C">
        <w:rPr>
          <w:bCs/>
          <w:sz w:val="28"/>
          <w:szCs w:val="28"/>
          <w:lang w:val="kk-KZ"/>
        </w:rPr>
        <w:t xml:space="preserve">Ұлттық құндылықтар негізінде қазіргі қазақ әңгімелерін мектепте оқытудың </w:t>
      </w:r>
      <w:r w:rsidRPr="006C510C">
        <w:rPr>
          <w:sz w:val="28"/>
          <w:szCs w:val="28"/>
          <w:lang w:val="kk-KZ"/>
        </w:rPr>
        <w:t>философиялық</w:t>
      </w:r>
      <w:r w:rsidRPr="006C510C">
        <w:rPr>
          <w:bCs/>
          <w:sz w:val="28"/>
          <w:szCs w:val="28"/>
          <w:lang w:val="kk-KZ"/>
        </w:rPr>
        <w:t xml:space="preserve">, </w:t>
      </w:r>
      <w:r w:rsidRPr="006C510C">
        <w:rPr>
          <w:sz w:val="28"/>
          <w:szCs w:val="28"/>
          <w:lang w:val="kk-KZ" w:eastAsia="kk-KZ" w:bidi="kk-KZ"/>
        </w:rPr>
        <w:t>психологиялық аспектілері</w:t>
      </w:r>
      <w:r w:rsidRPr="006C510C">
        <w:rPr>
          <w:sz w:val="28"/>
          <w:szCs w:val="28"/>
          <w:lang w:val="kk-KZ"/>
        </w:rPr>
        <w:t xml:space="preserve"> мен </w:t>
      </w:r>
      <w:r w:rsidRPr="006C510C">
        <w:rPr>
          <w:sz w:val="28"/>
          <w:szCs w:val="28"/>
          <w:lang w:val="kk-KZ" w:eastAsia="kk-KZ" w:bidi="kk-KZ"/>
        </w:rPr>
        <w:t xml:space="preserve">педагогикалық </w:t>
      </w:r>
      <w:r w:rsidRPr="006C510C">
        <w:rPr>
          <w:sz w:val="28"/>
          <w:szCs w:val="28"/>
          <w:lang w:val="kk-KZ"/>
        </w:rPr>
        <w:t>негіздерін айқындау;</w:t>
      </w:r>
    </w:p>
    <w:p w14:paraId="7B15ED40" w14:textId="77777777" w:rsidR="00D84054" w:rsidRPr="006C510C" w:rsidRDefault="00D84054">
      <w:pPr>
        <w:pStyle w:val="a7"/>
        <w:widowControl/>
        <w:numPr>
          <w:ilvl w:val="0"/>
          <w:numId w:val="9"/>
        </w:numPr>
        <w:tabs>
          <w:tab w:val="left" w:pos="851"/>
        </w:tabs>
        <w:autoSpaceDE/>
        <w:autoSpaceDN/>
        <w:ind w:left="0" w:right="-1" w:firstLine="567"/>
        <w:contextualSpacing/>
        <w:rPr>
          <w:sz w:val="28"/>
          <w:szCs w:val="28"/>
          <w:lang w:val="kk-KZ"/>
        </w:rPr>
      </w:pPr>
      <w:r w:rsidRPr="006C510C">
        <w:rPr>
          <w:sz w:val="28"/>
          <w:szCs w:val="28"/>
          <w:lang w:val="kk-KZ" w:eastAsia="kk-KZ" w:bidi="kk-KZ"/>
        </w:rPr>
        <w:lastRenderedPageBreak/>
        <w:t xml:space="preserve">Жалпы білім беретін мектептерде </w:t>
      </w:r>
      <w:r w:rsidRPr="006C510C">
        <w:rPr>
          <w:sz w:val="28"/>
          <w:szCs w:val="28"/>
          <w:lang w:val="kk-KZ"/>
        </w:rPr>
        <w:t>қазіргі қазақ әңгімелерін ұлттық құндылықтар негізінде оқытудың дидактикалық ұстанымдарын айқындап, әдістемелік жүйесін жасау;</w:t>
      </w:r>
    </w:p>
    <w:p w14:paraId="133BACC9" w14:textId="77777777" w:rsidR="00D84054" w:rsidRPr="006C510C" w:rsidRDefault="00D84054">
      <w:pPr>
        <w:pStyle w:val="a7"/>
        <w:widowControl/>
        <w:numPr>
          <w:ilvl w:val="0"/>
          <w:numId w:val="9"/>
        </w:numPr>
        <w:tabs>
          <w:tab w:val="left" w:pos="851"/>
        </w:tabs>
        <w:autoSpaceDE/>
        <w:autoSpaceDN/>
        <w:ind w:left="0" w:right="-1" w:firstLine="567"/>
        <w:contextualSpacing/>
        <w:rPr>
          <w:sz w:val="28"/>
          <w:szCs w:val="28"/>
          <w:lang w:val="kk-KZ"/>
        </w:rPr>
      </w:pPr>
      <w:r w:rsidRPr="006C510C">
        <w:rPr>
          <w:sz w:val="28"/>
          <w:szCs w:val="28"/>
          <w:lang w:val="kk-KZ"/>
        </w:rPr>
        <w:t>Шағын проза жанрының мектепте оқытылу жағдайын әдеби білім беру бағдарламалары негізінде саралап, әдістемелік тұрғыда анықтау;</w:t>
      </w:r>
    </w:p>
    <w:p w14:paraId="73604A26" w14:textId="77777777" w:rsidR="00D84054" w:rsidRPr="006C510C" w:rsidRDefault="00D84054">
      <w:pPr>
        <w:pStyle w:val="a7"/>
        <w:widowControl/>
        <w:numPr>
          <w:ilvl w:val="0"/>
          <w:numId w:val="9"/>
        </w:numPr>
        <w:tabs>
          <w:tab w:val="left" w:pos="851"/>
        </w:tabs>
        <w:autoSpaceDE/>
        <w:autoSpaceDN/>
        <w:ind w:left="0" w:right="-1" w:firstLine="567"/>
        <w:contextualSpacing/>
        <w:rPr>
          <w:sz w:val="28"/>
          <w:szCs w:val="28"/>
          <w:lang w:val="kk-KZ"/>
        </w:rPr>
      </w:pPr>
      <w:r w:rsidRPr="006C510C">
        <w:rPr>
          <w:sz w:val="28"/>
          <w:szCs w:val="28"/>
          <w:lang w:val="kk-KZ"/>
        </w:rPr>
        <w:t>Диссертациялық зерттеу жұмысы бойынша ұсынылған әдістемелік жүйенің тиімділігін тәжірибеде тексеру, нәтижелерін эксперимент қорытындылары арқылы дәлелдеу .</w:t>
      </w:r>
      <w:r w:rsidRPr="006C510C">
        <w:rPr>
          <w:b/>
          <w:bCs/>
          <w:sz w:val="28"/>
          <w:szCs w:val="28"/>
          <w:lang w:val="kk-KZ" w:eastAsia="kk-KZ" w:bidi="kk-KZ"/>
        </w:rPr>
        <w:t xml:space="preserve"> </w:t>
      </w:r>
    </w:p>
    <w:p w14:paraId="5009774F"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Зерттеу нысаны:</w:t>
      </w:r>
      <w:r w:rsidRPr="006C510C">
        <w:rPr>
          <w:rFonts w:cs="Times New Roman"/>
          <w:szCs w:val="28"/>
          <w:lang w:val="kk-KZ"/>
        </w:rPr>
        <w:t xml:space="preserve"> жалпы білім беретін мектептердегі оқыту үдерісі.</w:t>
      </w:r>
    </w:p>
    <w:p w14:paraId="1632F3EF"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Зерттеу пәні:</w:t>
      </w:r>
      <w:r w:rsidRPr="006C510C">
        <w:rPr>
          <w:rFonts w:cs="Times New Roman"/>
          <w:szCs w:val="28"/>
          <w:lang w:val="kk-KZ"/>
        </w:rPr>
        <w:t xml:space="preserve"> орта буын </w:t>
      </w:r>
      <w:r w:rsidRPr="006C510C">
        <w:rPr>
          <w:rFonts w:cs="Times New Roman"/>
          <w:color w:val="000000" w:themeColor="text1"/>
          <w:szCs w:val="28"/>
          <w:lang w:val="kk-KZ"/>
        </w:rPr>
        <w:t>мен</w:t>
      </w:r>
      <w:r w:rsidRPr="006C510C">
        <w:rPr>
          <w:color w:val="000000" w:themeColor="text1"/>
          <w:szCs w:val="28"/>
          <w:lang w:val="kk-KZ"/>
        </w:rPr>
        <w:t xml:space="preserve"> </w:t>
      </w:r>
      <w:r w:rsidRPr="006C510C">
        <w:rPr>
          <w:rFonts w:cs="Times New Roman"/>
          <w:color w:val="000000" w:themeColor="text1"/>
          <w:szCs w:val="28"/>
          <w:lang w:val="kk-KZ"/>
        </w:rPr>
        <w:t xml:space="preserve">жоғары сыныптарда </w:t>
      </w:r>
      <w:r w:rsidRPr="006C510C">
        <w:rPr>
          <w:rFonts w:cs="Times New Roman"/>
          <w:szCs w:val="28"/>
          <w:lang w:val="kk-KZ"/>
        </w:rPr>
        <w:t>қазіргі қазақ әңгімелерін оқыту әдістемесі.</w:t>
      </w:r>
    </w:p>
    <w:p w14:paraId="3BC4D052"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Зерттеудің болжамы. Егер,</w:t>
      </w:r>
      <w:r w:rsidRPr="006C510C">
        <w:rPr>
          <w:rFonts w:cs="Times New Roman"/>
          <w:szCs w:val="28"/>
          <w:lang w:val="kk-KZ"/>
        </w:rPr>
        <w:t xml:space="preserve"> қазіргі қазақ әңгімелерін ұлттық құндылықтар негізінде оқытудың ғылыми-теориялық негіздері айқындалып, білім алушыларға қазіргі қазақ әңгіме </w:t>
      </w:r>
      <w:r w:rsidRPr="006C510C">
        <w:rPr>
          <w:rFonts w:cs="Times New Roman"/>
          <w:color w:val="000000" w:themeColor="text1"/>
          <w:szCs w:val="28"/>
          <w:lang w:val="kk-KZ"/>
        </w:rPr>
        <w:t>жанр</w:t>
      </w:r>
      <w:r w:rsidRPr="006C510C">
        <w:rPr>
          <w:rFonts w:cs="Times New Roman"/>
          <w:szCs w:val="28"/>
          <w:lang w:val="kk-KZ"/>
        </w:rPr>
        <w:t xml:space="preserve">ын меңгертудің ұтымды әдістемелік жүйесі ұсынылса, </w:t>
      </w:r>
      <w:r w:rsidRPr="006C510C">
        <w:rPr>
          <w:rFonts w:cs="Times New Roman"/>
          <w:b/>
          <w:bCs/>
          <w:szCs w:val="28"/>
          <w:lang w:val="kk-KZ"/>
        </w:rPr>
        <w:t>онда</w:t>
      </w:r>
      <w:r w:rsidRPr="006C510C">
        <w:rPr>
          <w:rFonts w:cs="Times New Roman"/>
          <w:szCs w:val="28"/>
          <w:lang w:val="kk-KZ"/>
        </w:rPr>
        <w:t xml:space="preserve"> оқушылардың қазіргі шағын прозадағы ұлттық құндылықтардың маңызын жете түсінуіне, әдеби білімді терең игеруіне мүмкіндік туады, </w:t>
      </w:r>
      <w:r w:rsidRPr="006C510C">
        <w:rPr>
          <w:rFonts w:cs="Times New Roman"/>
          <w:b/>
          <w:bCs/>
          <w:szCs w:val="28"/>
          <w:lang w:val="kk-KZ"/>
        </w:rPr>
        <w:t>өйткені</w:t>
      </w:r>
      <w:r w:rsidRPr="006C510C">
        <w:rPr>
          <w:rFonts w:cs="Times New Roman"/>
          <w:szCs w:val="28"/>
          <w:lang w:val="kk-KZ"/>
        </w:rPr>
        <w:t xml:space="preserve"> қазіргі қазақ әңгімелерін (1990-2010 жж.) ұлттық құндылықтар негізінде оқыту шағын прозаның көркемдік-тарихи құндылықтық бағдарларын танытуға, пәнді ұлттық дүниетаным тұрғысындағы білім мазмұнымен қамтамасыз етуге және адамгершілік-сапалық құндылықтарға бағытталған әдеби білім мазмұнына негізделген.</w:t>
      </w:r>
    </w:p>
    <w:p w14:paraId="0878B1FC"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Зерттеудің жетекші идеясы:</w:t>
      </w:r>
      <w:r w:rsidRPr="006C510C">
        <w:rPr>
          <w:rFonts w:cs="Times New Roman"/>
          <w:szCs w:val="28"/>
          <w:lang w:val="kk-KZ"/>
        </w:rPr>
        <w:t xml:space="preserve"> Қазіргі қазақ әңгімелерін ұлттық құндылықтар арқылы мектепте оқыту – оқушылардың көркем шығармадағы ұлттық құндылықтарды бүгінгі өмірмен байланыстыра отырып бағалауына, шығарма кейіпкерлерін талдауда ұлттық мінездерді тани түсуіне, салыстырмалы талдау жасау дағдысын дамыту үшін алынған әңгімелерге өзге жазушылардың шығармашылығымен байланыстыра талдай алуларына жағдай жасайды.</w:t>
      </w:r>
    </w:p>
    <w:p w14:paraId="1950BC02" w14:textId="38C8360F" w:rsidR="00D84054" w:rsidRPr="006C510C" w:rsidRDefault="00D84054" w:rsidP="00A0050F">
      <w:pPr>
        <w:spacing w:after="0"/>
        <w:ind w:right="-1" w:firstLine="567"/>
        <w:jc w:val="both"/>
        <w:rPr>
          <w:rFonts w:cs="Times New Roman"/>
          <w:b/>
          <w:bCs/>
          <w:szCs w:val="28"/>
          <w:lang w:val="kk-KZ"/>
        </w:rPr>
      </w:pPr>
      <w:r w:rsidRPr="006C510C">
        <w:rPr>
          <w:rFonts w:cs="Times New Roman"/>
          <w:b/>
          <w:bCs/>
          <w:szCs w:val="28"/>
          <w:lang w:val="kk-KZ"/>
        </w:rPr>
        <w:t>Зерттеудің теориялық және әдіснамалық негіздері</w:t>
      </w:r>
    </w:p>
    <w:p w14:paraId="494959B0" w14:textId="77777777" w:rsidR="00D84054" w:rsidRPr="006C510C" w:rsidRDefault="00D84054" w:rsidP="00A0050F">
      <w:pPr>
        <w:spacing w:after="0"/>
        <w:ind w:right="-1" w:firstLine="567"/>
        <w:jc w:val="both"/>
        <w:rPr>
          <w:rFonts w:cs="Times New Roman"/>
          <w:szCs w:val="28"/>
          <w:lang w:val="kk-KZ"/>
        </w:rPr>
      </w:pPr>
      <w:r w:rsidRPr="006C510C">
        <w:rPr>
          <w:rFonts w:cs="Times New Roman"/>
          <w:bCs/>
          <w:szCs w:val="28"/>
          <w:lang w:val="kk-KZ"/>
        </w:rPr>
        <w:t xml:space="preserve">Зерттеудің теориялық-әдіснамалық негізін әдебиетті </w:t>
      </w:r>
      <w:r w:rsidRPr="006C510C">
        <w:rPr>
          <w:rFonts w:cs="Times New Roman"/>
          <w:szCs w:val="28"/>
          <w:lang w:val="kk-KZ"/>
        </w:rPr>
        <w:t xml:space="preserve">оқыту әдістемесі, </w:t>
      </w:r>
      <w:r w:rsidRPr="006C510C">
        <w:rPr>
          <w:rFonts w:cs="Times New Roman"/>
          <w:color w:val="000000" w:themeColor="text1"/>
          <w:szCs w:val="28"/>
          <w:lang w:val="kk-KZ"/>
        </w:rPr>
        <w:t xml:space="preserve">әдебиеттану теориясы, әңгіме жанрының көркемдік ерекшеліктері, </w:t>
      </w:r>
      <w:r w:rsidRPr="006C510C">
        <w:rPr>
          <w:rFonts w:cs="Times New Roman"/>
          <w:szCs w:val="28"/>
          <w:lang w:val="kk-KZ"/>
        </w:rPr>
        <w:t xml:space="preserve">дидактиканың оқыту ұстанымдары, отандық және шетелдік ғалымдардың әдебиетті оқыту әдістемесі туралы зерттеулері, оқушылардың құндылықтық бағдарлары туралы тұжырымдары, әдеби білім берудің оқу бағдарламалары, оқулықтар мен оқу-әдістемелік кешендер, бүгінгі цифрлық білім берудегі оқытудың интербелсенді технологиялары бойынша жазылған ғылыми-әдістемелік еңбектер құрайды. </w:t>
      </w:r>
    </w:p>
    <w:p w14:paraId="1E02A149"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 xml:space="preserve">Зерттеу әдістері: </w:t>
      </w:r>
      <w:r w:rsidRPr="006C510C">
        <w:rPr>
          <w:rFonts w:cs="Times New Roman"/>
          <w:bCs/>
          <w:szCs w:val="28"/>
          <w:lang w:val="kk-KZ"/>
        </w:rPr>
        <w:t xml:space="preserve">Диссертациялық жұмыста </w:t>
      </w:r>
      <w:r w:rsidRPr="006C510C">
        <w:rPr>
          <w:rFonts w:cs="Times New Roman"/>
          <w:szCs w:val="28"/>
          <w:lang w:val="kk-KZ"/>
        </w:rPr>
        <w:t xml:space="preserve">зерттеу мәселесіне байланысты философиялық, психологиялық, педагогикалық еңбектерге ғылыми-әдіснамалық талдау жасау, тақырыпты әдебиеттану ғылымы негізінде жүйелеп, саралау сияқты теориялық әдістер қолданылды. Тәжірибелік-эксперимент жүргізуде </w:t>
      </w:r>
      <w:r w:rsidRPr="006C510C">
        <w:rPr>
          <w:rFonts w:eastAsia="Calibri" w:cs="Times New Roman"/>
          <w:szCs w:val="28"/>
          <w:lang w:val="kk-KZ"/>
        </w:rPr>
        <w:t xml:space="preserve">бақылау, сауалнама, оқыту әдіс-тәсілдері, технологиялық карта, жобалау және т.б эмпирикалық әдістер алынып, </w:t>
      </w:r>
      <w:r w:rsidRPr="006C510C">
        <w:rPr>
          <w:rFonts w:cs="Times New Roman"/>
          <w:szCs w:val="28"/>
          <w:lang w:val="kk-KZ"/>
        </w:rPr>
        <w:t xml:space="preserve">зерттеу нәтижесін сандық және сапалық тұрғыдан өңдеуде математикалық талдау, дәлелдеу және қорытындылау әдістері пайдаланылды. </w:t>
      </w:r>
    </w:p>
    <w:p w14:paraId="5D31F9DB" w14:textId="77777777" w:rsidR="00A0050F" w:rsidRPr="006C510C" w:rsidRDefault="00A0050F" w:rsidP="00A0050F">
      <w:pPr>
        <w:spacing w:after="0"/>
        <w:ind w:right="-1" w:firstLine="567"/>
        <w:jc w:val="both"/>
        <w:rPr>
          <w:rFonts w:cs="Times New Roman"/>
          <w:szCs w:val="28"/>
          <w:lang w:val="kk-KZ"/>
        </w:rPr>
      </w:pPr>
    </w:p>
    <w:p w14:paraId="65F23A05" w14:textId="614B1DD9" w:rsidR="00D84054" w:rsidRPr="006C510C" w:rsidRDefault="00D84054" w:rsidP="00A0050F">
      <w:pPr>
        <w:spacing w:after="0"/>
        <w:ind w:right="-1" w:firstLine="567"/>
        <w:jc w:val="both"/>
        <w:rPr>
          <w:rFonts w:cs="Times New Roman"/>
          <w:b/>
          <w:bCs/>
          <w:szCs w:val="28"/>
          <w:lang w:val="kk-KZ"/>
        </w:rPr>
      </w:pPr>
      <w:r w:rsidRPr="006C510C">
        <w:rPr>
          <w:rFonts w:cs="Times New Roman"/>
          <w:b/>
          <w:bCs/>
          <w:szCs w:val="28"/>
          <w:lang w:val="kk-KZ"/>
        </w:rPr>
        <w:lastRenderedPageBreak/>
        <w:t>Зерттеудің кезеңдері</w:t>
      </w:r>
    </w:p>
    <w:p w14:paraId="18A8BD1E"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 xml:space="preserve">1-кезең </w:t>
      </w:r>
      <w:r w:rsidRPr="006C510C">
        <w:rPr>
          <w:rFonts w:cs="Times New Roman"/>
          <w:b/>
          <w:bCs/>
          <w:color w:val="000000" w:themeColor="text1"/>
          <w:szCs w:val="28"/>
          <w:lang w:val="kk-KZ"/>
        </w:rPr>
        <w:t>(2020-2021 жж.)</w:t>
      </w:r>
      <w:r w:rsidRPr="006C510C">
        <w:rPr>
          <w:rFonts w:cs="Times New Roman"/>
          <w:color w:val="000000" w:themeColor="text1"/>
          <w:szCs w:val="28"/>
          <w:lang w:val="kk-KZ"/>
        </w:rPr>
        <w:t xml:space="preserve"> </w:t>
      </w:r>
      <w:r w:rsidRPr="006C510C">
        <w:rPr>
          <w:rFonts w:cs="Times New Roman"/>
          <w:szCs w:val="28"/>
          <w:lang w:val="kk-KZ"/>
        </w:rPr>
        <w:t xml:space="preserve">Бұл кезеңде зерттеу мәселесінің мақсаты, міндеттері, зерттеу көздері, пәні және ғылыми болжамы айқындалып, 1990-2010 жылдар аралығындағы жарық көрген әңгімелердегі ұлттық мүдде, ұлттық мінез, ұлттық дәстүрлер бойынша ғылыми еңбектерге талдау жасалды. Зерттеу мәселесі бойынша оқытудың ғылыми теориялық негіздері мен әдістемелік жүйесінің маңыздылығы қаралып, жаңартылған білім беру мазмұнындағы әдістемелік материалдар жинақталып, тәжірибелік-эксперименттік жұмыстар жүргізілетін мектеп оқушылары іріктелді, эксперименттік жұмыстардың мақсаттары мен міндеттері айқындалды. </w:t>
      </w:r>
    </w:p>
    <w:p w14:paraId="1C6BDF93"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 xml:space="preserve">2-кезең </w:t>
      </w:r>
      <w:r w:rsidRPr="006C510C">
        <w:rPr>
          <w:rFonts w:cs="Times New Roman"/>
          <w:b/>
          <w:bCs/>
          <w:color w:val="000000" w:themeColor="text1"/>
          <w:szCs w:val="28"/>
          <w:lang w:val="kk-KZ"/>
        </w:rPr>
        <w:t>(2021-2022 жж.)</w:t>
      </w:r>
      <w:r w:rsidRPr="006C510C">
        <w:rPr>
          <w:rFonts w:cs="Times New Roman"/>
          <w:color w:val="C00000"/>
          <w:szCs w:val="28"/>
          <w:lang w:val="kk-KZ"/>
        </w:rPr>
        <w:t xml:space="preserve"> </w:t>
      </w:r>
      <w:r w:rsidRPr="006C510C">
        <w:rPr>
          <w:rFonts w:cs="Times New Roman"/>
          <w:szCs w:val="28"/>
          <w:lang w:val="kk-KZ"/>
        </w:rPr>
        <w:t>Қазіргі қазақ әңгімелерін мектепте оқыту әдістемесінің өзіндік ерекшеліктері қарастырылды, сабақта шығармаларды ұлттық құндылықтар арқылы түсіндірудің әдістемелік қырлары, көркем туындыны оқытудың бүгінгі заманауи</w:t>
      </w:r>
      <w:r w:rsidRPr="006C510C">
        <w:rPr>
          <w:rFonts w:cs="Times New Roman"/>
          <w:b/>
          <w:bCs/>
          <w:szCs w:val="28"/>
          <w:lang w:val="kk-KZ"/>
        </w:rPr>
        <w:t xml:space="preserve"> </w:t>
      </w:r>
      <w:r w:rsidRPr="006C510C">
        <w:rPr>
          <w:rFonts w:cs="Times New Roman"/>
          <w:szCs w:val="28"/>
          <w:lang w:val="kk-KZ"/>
        </w:rPr>
        <w:t>технологиялардан өзгешелігі мен негізгі бағыттары дәйектелді; әдебиет сабақтарында оқушылардың оқуға деген ынтасын арттырып, ой-өрісін кеңейтетін</w:t>
      </w:r>
      <w:r w:rsidRPr="006C510C">
        <w:rPr>
          <w:rFonts w:cs="Times New Roman"/>
          <w:b/>
          <w:bCs/>
          <w:szCs w:val="28"/>
          <w:lang w:val="kk-KZ"/>
        </w:rPr>
        <w:t xml:space="preserve"> </w:t>
      </w:r>
      <w:r w:rsidRPr="006C510C">
        <w:rPr>
          <w:rFonts w:cs="Times New Roman"/>
          <w:szCs w:val="28"/>
          <w:lang w:val="kk-KZ"/>
        </w:rPr>
        <w:t>креативті сұрақтар мен тапсырмалар</w:t>
      </w:r>
      <w:r w:rsidRPr="006C510C">
        <w:rPr>
          <w:rFonts w:cs="Times New Roman"/>
          <w:b/>
          <w:bCs/>
          <w:szCs w:val="28"/>
          <w:lang w:val="kk-KZ"/>
        </w:rPr>
        <w:t xml:space="preserve">, </w:t>
      </w:r>
      <w:r w:rsidRPr="006C510C">
        <w:rPr>
          <w:rFonts w:cs="Times New Roman"/>
          <w:szCs w:val="28"/>
          <w:lang w:val="kk-KZ"/>
        </w:rPr>
        <w:t xml:space="preserve">сабақ үлгілері әзірленіп, оқу стратегияларына негізделген оңтайлы әдістемесі жасалды; таңдау және оқу бағдарламаларындағы қазіргі қазақ әңгімелерін оқыту әдістемесі эксперимент арқылы сынақтан өткізілді. </w:t>
      </w:r>
    </w:p>
    <w:p w14:paraId="716CBC4D"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3-кезең (2022-2023 жж.)</w:t>
      </w:r>
      <w:r w:rsidRPr="006C510C">
        <w:rPr>
          <w:rFonts w:cs="Times New Roman"/>
          <w:szCs w:val="28"/>
          <w:lang w:val="kk-KZ"/>
        </w:rPr>
        <w:t xml:space="preserve"> 1990-2010 жылдар аралығындағы диссертациялық жұмыстың зерттеу нәтижелері жүйеленді; таңдау курсының бағдарламасы нақтыланып, оқу бағдарламасында берілген сабақ мақсаттарына сай ұлттық нақыштағы әдіс, тәсілдердің тиімділігі айқындалды; қазіргі қазақ әңгімелерін ұлттық құндылықтар негізінде оқыту эксперимент түрінде сынақтан өткізілді, нәтижелері сарапталды. Қорытынды негізіне Алматы қаласы Білім басқармасының «М.Мақатаев атындағы №140 гимназия» коммуналдық мемлекеттік мекемесінде жүргізілген эксперименттік-зерттеу жұмыстарының нәтижесі алынды.</w:t>
      </w:r>
    </w:p>
    <w:p w14:paraId="7380D520" w14:textId="19C4FF20" w:rsidR="00D84054" w:rsidRPr="006C510C" w:rsidRDefault="00D84054" w:rsidP="00A0050F">
      <w:pPr>
        <w:spacing w:after="0"/>
        <w:ind w:right="-1" w:firstLine="567"/>
        <w:jc w:val="both"/>
        <w:rPr>
          <w:rFonts w:cs="Times New Roman"/>
          <w:b/>
          <w:bCs/>
          <w:szCs w:val="28"/>
          <w:lang w:val="kk-KZ"/>
        </w:rPr>
      </w:pPr>
      <w:r w:rsidRPr="006C510C">
        <w:rPr>
          <w:rFonts w:cs="Times New Roman"/>
          <w:b/>
          <w:bCs/>
          <w:szCs w:val="28"/>
          <w:lang w:val="kk-KZ"/>
        </w:rPr>
        <w:t>Зерттеудің ғылыми жаңалығы</w:t>
      </w:r>
    </w:p>
    <w:p w14:paraId="307D0FE8" w14:textId="77777777" w:rsidR="00D84054" w:rsidRPr="006C510C" w:rsidRDefault="00D84054">
      <w:pPr>
        <w:pStyle w:val="a7"/>
        <w:widowControl/>
        <w:numPr>
          <w:ilvl w:val="0"/>
          <w:numId w:val="11"/>
        </w:numPr>
        <w:tabs>
          <w:tab w:val="left" w:pos="851"/>
        </w:tabs>
        <w:autoSpaceDE/>
        <w:autoSpaceDN/>
        <w:ind w:left="0" w:right="-1" w:firstLine="567"/>
        <w:contextualSpacing/>
        <w:rPr>
          <w:sz w:val="28"/>
          <w:szCs w:val="28"/>
          <w:lang w:val="kk-KZ"/>
        </w:rPr>
      </w:pPr>
      <w:r w:rsidRPr="006C510C">
        <w:rPr>
          <w:sz w:val="28"/>
          <w:szCs w:val="28"/>
          <w:lang w:val="kk-KZ"/>
        </w:rPr>
        <w:t>Диссертациялық еңбекте қойылған міндеттерге сәйкес қазіргі қазақ әңгімелерінің (1990-2010 жж.) жанрлық сипаты және ондағы ұлттық мүдде, ұлттық мінез, ұлттық дәстүр мәселелері</w:t>
      </w:r>
      <w:r w:rsidRPr="006C510C">
        <w:rPr>
          <w:color w:val="C00000"/>
          <w:sz w:val="28"/>
          <w:szCs w:val="28"/>
          <w:lang w:val="kk-KZ"/>
        </w:rPr>
        <w:t xml:space="preserve"> </w:t>
      </w:r>
      <w:r w:rsidRPr="006C510C">
        <w:rPr>
          <w:color w:val="000000" w:themeColor="text1"/>
          <w:sz w:val="28"/>
          <w:szCs w:val="28"/>
          <w:lang w:val="kk-KZ"/>
        </w:rPr>
        <w:t xml:space="preserve">зерделеніп, </w:t>
      </w:r>
      <w:r w:rsidRPr="006C510C">
        <w:rPr>
          <w:sz w:val="28"/>
          <w:szCs w:val="28"/>
          <w:lang w:val="kk-KZ"/>
        </w:rPr>
        <w:t xml:space="preserve">тақырыптық идеялық-көркемдік ерекшеліктері, жазушының авторлық көзқарасы ғылыми-теориялық тұрғыда негізделді. </w:t>
      </w:r>
    </w:p>
    <w:p w14:paraId="48D804AF" w14:textId="77777777" w:rsidR="00D84054" w:rsidRPr="006C510C" w:rsidRDefault="00D84054">
      <w:pPr>
        <w:pStyle w:val="a7"/>
        <w:widowControl/>
        <w:numPr>
          <w:ilvl w:val="0"/>
          <w:numId w:val="11"/>
        </w:numPr>
        <w:tabs>
          <w:tab w:val="left" w:pos="993"/>
        </w:tabs>
        <w:autoSpaceDE/>
        <w:autoSpaceDN/>
        <w:ind w:left="0" w:right="-1" w:firstLine="567"/>
        <w:contextualSpacing/>
        <w:rPr>
          <w:sz w:val="28"/>
          <w:szCs w:val="28"/>
          <w:lang w:val="kk-KZ"/>
        </w:rPr>
      </w:pPr>
      <w:r w:rsidRPr="006C510C">
        <w:rPr>
          <w:sz w:val="28"/>
          <w:szCs w:val="28"/>
          <w:lang w:val="kk-KZ"/>
        </w:rPr>
        <w:t xml:space="preserve">Жалпы білім беретін мектептерде қазіргі қазақ әңгімелерін ұлттық құндылықтар негізінде оқытудың философиялық, </w:t>
      </w:r>
      <w:r w:rsidRPr="006C510C">
        <w:rPr>
          <w:sz w:val="28"/>
          <w:szCs w:val="28"/>
          <w:lang w:val="kk-KZ" w:eastAsia="kk-KZ" w:bidi="kk-KZ"/>
        </w:rPr>
        <w:t>психологиялық аспектілері</w:t>
      </w:r>
      <w:r w:rsidRPr="006C510C">
        <w:rPr>
          <w:sz w:val="28"/>
          <w:szCs w:val="28"/>
          <w:lang w:val="kk-KZ"/>
        </w:rPr>
        <w:t xml:space="preserve"> мен </w:t>
      </w:r>
      <w:r w:rsidRPr="006C510C">
        <w:rPr>
          <w:sz w:val="28"/>
          <w:szCs w:val="28"/>
          <w:lang w:val="kk-KZ" w:eastAsia="kk-KZ" w:bidi="kk-KZ"/>
        </w:rPr>
        <w:t xml:space="preserve">педагогикалық </w:t>
      </w:r>
      <w:r w:rsidRPr="006C510C">
        <w:rPr>
          <w:sz w:val="28"/>
          <w:szCs w:val="28"/>
          <w:lang w:val="kk-KZ"/>
        </w:rPr>
        <w:t xml:space="preserve">негіздері айқындалып, тұжырымдалды. </w:t>
      </w:r>
    </w:p>
    <w:p w14:paraId="22387967" w14:textId="77777777" w:rsidR="00D84054" w:rsidRPr="006C510C" w:rsidRDefault="00D84054">
      <w:pPr>
        <w:pStyle w:val="a7"/>
        <w:widowControl/>
        <w:numPr>
          <w:ilvl w:val="0"/>
          <w:numId w:val="11"/>
        </w:numPr>
        <w:tabs>
          <w:tab w:val="left" w:pos="993"/>
        </w:tabs>
        <w:autoSpaceDE/>
        <w:autoSpaceDN/>
        <w:ind w:left="0" w:right="-1" w:firstLine="567"/>
        <w:contextualSpacing/>
        <w:rPr>
          <w:sz w:val="28"/>
          <w:szCs w:val="28"/>
          <w:lang w:val="kk-KZ"/>
        </w:rPr>
      </w:pPr>
      <w:r w:rsidRPr="006C510C">
        <w:rPr>
          <w:sz w:val="28"/>
          <w:szCs w:val="28"/>
          <w:lang w:val="kk-KZ"/>
        </w:rPr>
        <w:t xml:space="preserve">Қазіргі қазақ әңгімелерін ұлттық құндылықтар негізінде оқытудың дидактикалық ұстанымдары, әдіс-тәсілдері анықталып, ғылыми-әдістемелік жүйесі жасалды. </w:t>
      </w:r>
    </w:p>
    <w:p w14:paraId="6B96375C" w14:textId="77777777" w:rsidR="00D84054" w:rsidRPr="006C510C" w:rsidRDefault="00D84054">
      <w:pPr>
        <w:pStyle w:val="a7"/>
        <w:widowControl/>
        <w:numPr>
          <w:ilvl w:val="0"/>
          <w:numId w:val="11"/>
        </w:numPr>
        <w:tabs>
          <w:tab w:val="left" w:pos="993"/>
        </w:tabs>
        <w:autoSpaceDE/>
        <w:autoSpaceDN/>
        <w:ind w:left="0" w:right="-1" w:firstLine="567"/>
        <w:contextualSpacing/>
        <w:rPr>
          <w:sz w:val="28"/>
          <w:szCs w:val="28"/>
          <w:lang w:val="kk-KZ"/>
        </w:rPr>
      </w:pPr>
      <w:r w:rsidRPr="006C510C">
        <w:rPr>
          <w:sz w:val="28"/>
          <w:szCs w:val="28"/>
          <w:lang w:val="kk-KZ"/>
        </w:rPr>
        <w:t xml:space="preserve">Жаңартылған білім мазмұнындағы шағын проза жанрының мектепте оқытылу жағдайы әдеби білім беру бағдарламаларының мазмұндық-құрылымына сай сараланып, әдістемелік тұрғыда негізделді, элективті курс бағдарламасы ұсынылды. </w:t>
      </w:r>
    </w:p>
    <w:p w14:paraId="7CD6C78B" w14:textId="77777777" w:rsidR="00D84054" w:rsidRPr="006C510C" w:rsidRDefault="00D84054">
      <w:pPr>
        <w:pStyle w:val="a7"/>
        <w:widowControl/>
        <w:numPr>
          <w:ilvl w:val="0"/>
          <w:numId w:val="11"/>
        </w:numPr>
        <w:tabs>
          <w:tab w:val="left" w:pos="993"/>
        </w:tabs>
        <w:autoSpaceDE/>
        <w:autoSpaceDN/>
        <w:ind w:left="0" w:right="-1" w:firstLine="567"/>
        <w:contextualSpacing/>
        <w:rPr>
          <w:b/>
          <w:bCs/>
          <w:sz w:val="28"/>
          <w:szCs w:val="28"/>
          <w:lang w:val="kk-KZ"/>
        </w:rPr>
      </w:pPr>
      <w:r w:rsidRPr="006C510C">
        <w:rPr>
          <w:sz w:val="28"/>
          <w:szCs w:val="28"/>
          <w:lang w:val="kk-KZ"/>
        </w:rPr>
        <w:lastRenderedPageBreak/>
        <w:t xml:space="preserve">Диссертациялық зерттеу жұмысы бойынша ұсынылған әдістемелік жүйенің тиімділігі оқушылармен жүргізілген тәжірибелік жұмыстарда тексеріліп, нәтижелері эксперимент қорытындылары арқылы дәлелденді. </w:t>
      </w:r>
    </w:p>
    <w:p w14:paraId="56B21AC1" w14:textId="77777777" w:rsidR="00D84054" w:rsidRPr="006C510C" w:rsidRDefault="00D84054" w:rsidP="00A0050F">
      <w:pPr>
        <w:tabs>
          <w:tab w:val="left" w:pos="993"/>
        </w:tabs>
        <w:spacing w:after="0"/>
        <w:ind w:right="-1" w:firstLine="567"/>
        <w:jc w:val="both"/>
        <w:rPr>
          <w:rFonts w:cs="Times New Roman"/>
          <w:szCs w:val="28"/>
          <w:lang w:val="kk-KZ"/>
        </w:rPr>
      </w:pPr>
      <w:r w:rsidRPr="006C510C">
        <w:rPr>
          <w:rFonts w:cs="Times New Roman"/>
          <w:b/>
          <w:bCs/>
          <w:szCs w:val="28"/>
          <w:lang w:val="kk-KZ"/>
        </w:rPr>
        <w:t xml:space="preserve">Зерттеудің теориялық маңызы. </w:t>
      </w:r>
      <w:r w:rsidRPr="006C510C">
        <w:rPr>
          <w:rFonts w:cs="Times New Roman"/>
          <w:szCs w:val="28"/>
          <w:lang w:val="kk-KZ"/>
        </w:rPr>
        <w:t xml:space="preserve">Диссертациялық жұмыстағы қазіргі қазақ әңгімелеріндегі ұлттық құндылықтарды талдаудағы ой-тұжырымдар әдебиеттанудың өзекті мәселелерінің бірі ретінде бағаланумен қатар, мектеп мұғалімдері мен жоғары сынып оқушыларының таңдау курсын оқуда негізгі материал бола алуымен ерекшеленеді. </w:t>
      </w:r>
      <w:r w:rsidRPr="006C510C">
        <w:rPr>
          <w:rFonts w:cs="Times New Roman"/>
          <w:bCs/>
          <w:szCs w:val="28"/>
          <w:lang w:val="kk-KZ"/>
        </w:rPr>
        <w:t xml:space="preserve">Ұлттық құндылықтар негізінде қазіргі әңгімелерді оқытудың ғылыми-теориялық негіздерін айқындауда </w:t>
      </w:r>
      <w:r w:rsidRPr="006C510C">
        <w:rPr>
          <w:rFonts w:cs="Times New Roman"/>
          <w:szCs w:val="28"/>
          <w:lang w:val="kk-KZ"/>
        </w:rPr>
        <w:t>философиялық,</w:t>
      </w:r>
      <w:r w:rsidRPr="006C510C">
        <w:rPr>
          <w:rFonts w:cs="Times New Roman"/>
          <w:szCs w:val="28"/>
          <w:lang w:val="kk-KZ" w:eastAsia="kk-KZ" w:bidi="kk-KZ"/>
        </w:rPr>
        <w:t xml:space="preserve"> психологиялық, педагогикалық </w:t>
      </w:r>
      <w:r w:rsidRPr="006C510C">
        <w:rPr>
          <w:rFonts w:cs="Times New Roman"/>
          <w:szCs w:val="28"/>
          <w:lang w:val="kk-KZ"/>
        </w:rPr>
        <w:t xml:space="preserve">тұрғыдан толықтай </w:t>
      </w:r>
      <w:r w:rsidRPr="006C510C">
        <w:rPr>
          <w:rFonts w:cs="Times New Roman"/>
          <w:bCs/>
          <w:szCs w:val="28"/>
          <w:lang w:val="kk-KZ"/>
        </w:rPr>
        <w:t>жүйеленген тұжырымдар</w:t>
      </w:r>
      <w:r w:rsidRPr="006C510C">
        <w:rPr>
          <w:rFonts w:cs="Times New Roman"/>
          <w:szCs w:val="28"/>
          <w:lang w:val="kk-KZ"/>
        </w:rPr>
        <w:t xml:space="preserve"> қолданыста өз маңыздылығын таныта түседі. Зерттеу барысында жасалған әдістемелік ой-қорытулар жалпы білім беретін орта мектепте де, жоғары мектепте де әдебиеттану мен әдеби білім берудің әдістемелік және теориялық негіздерін кеңейтуге септігін тигізеді. </w:t>
      </w:r>
    </w:p>
    <w:p w14:paraId="09B93050" w14:textId="357C3AAE" w:rsidR="00D84054" w:rsidRPr="006C510C" w:rsidRDefault="00D84054" w:rsidP="00A0050F">
      <w:pPr>
        <w:spacing w:after="0"/>
        <w:ind w:right="-1" w:firstLine="567"/>
        <w:jc w:val="both"/>
        <w:rPr>
          <w:rFonts w:cs="Times New Roman"/>
          <w:b/>
          <w:bCs/>
          <w:szCs w:val="28"/>
          <w:lang w:val="kk-KZ"/>
        </w:rPr>
      </w:pPr>
      <w:r w:rsidRPr="006C510C">
        <w:rPr>
          <w:rFonts w:cs="Times New Roman"/>
          <w:b/>
          <w:bCs/>
          <w:szCs w:val="28"/>
          <w:lang w:val="kk-KZ"/>
        </w:rPr>
        <w:t>Зерттеудің тәжірибелік маңызы</w:t>
      </w:r>
    </w:p>
    <w:p w14:paraId="207F2A82"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Зерттеу еңбектің нәтижелері жалпы орта білім беретін мектептің әдебиет пәнінің мұғалімдеріне аса қажет. Жоғары сынып оқушыларына арналып әзірленген «Қазіргі қазақ әңгімелеріндегі ұлттық құндылықтар» атты элективті курс бағдарламасы зерттеудің практикалық бағытын, тәжірибелік маңызын арттыра түседі.</w:t>
      </w:r>
      <w:r w:rsidRPr="006C510C">
        <w:rPr>
          <w:rFonts w:cs="Times New Roman"/>
          <w:sz w:val="24"/>
          <w:szCs w:val="24"/>
          <w:lang w:val="kk-KZ"/>
        </w:rPr>
        <w:t xml:space="preserve"> </w:t>
      </w:r>
      <w:r w:rsidRPr="006C510C">
        <w:rPr>
          <w:rFonts w:cs="Times New Roman"/>
          <w:szCs w:val="28"/>
          <w:lang w:val="kk-KZ"/>
        </w:rPr>
        <w:t>Сондай-ақ студенттер мен магистранттар, әдіскер ғалымдар аталған зерттеуді көмекші оқу құралы ретінде пайдалана алады. Зерттеу нәтижелерін жоғары оқу орнындағы тәуелсіздік кезеңдегі қазақ прозасы және қазақ әдебиетін оқытудың әдістемесі курсының дәрістері мен семинарларында көмекші оқу құралы ретінде пайдалануға болады.</w:t>
      </w:r>
    </w:p>
    <w:p w14:paraId="498E6E9B" w14:textId="79E3E6B2" w:rsidR="00D84054" w:rsidRPr="006C510C" w:rsidRDefault="00D84054" w:rsidP="00A0050F">
      <w:pPr>
        <w:spacing w:after="0"/>
        <w:ind w:right="-1" w:firstLine="567"/>
        <w:jc w:val="both"/>
        <w:rPr>
          <w:rFonts w:cs="Times New Roman"/>
          <w:b/>
          <w:bCs/>
          <w:szCs w:val="28"/>
          <w:lang w:val="kk-KZ"/>
        </w:rPr>
      </w:pPr>
      <w:r w:rsidRPr="006C510C">
        <w:rPr>
          <w:rFonts w:cs="Times New Roman"/>
          <w:b/>
          <w:bCs/>
          <w:szCs w:val="28"/>
          <w:lang w:val="kk-KZ"/>
        </w:rPr>
        <w:t>Қорғауға ұсынылатын тұжырымдар</w:t>
      </w:r>
    </w:p>
    <w:p w14:paraId="7835FEAE" w14:textId="77777777" w:rsidR="00D84054" w:rsidRPr="006C510C" w:rsidRDefault="00D84054">
      <w:pPr>
        <w:pStyle w:val="a7"/>
        <w:widowControl/>
        <w:numPr>
          <w:ilvl w:val="0"/>
          <w:numId w:val="10"/>
        </w:numPr>
        <w:tabs>
          <w:tab w:val="left" w:pos="993"/>
        </w:tabs>
        <w:adjustRightInd w:val="0"/>
        <w:ind w:left="0" w:right="-1" w:firstLine="556"/>
        <w:contextualSpacing/>
        <w:rPr>
          <w:sz w:val="28"/>
          <w:szCs w:val="28"/>
          <w:lang w:val="kk-KZ"/>
        </w:rPr>
      </w:pPr>
      <w:r w:rsidRPr="006C510C">
        <w:rPr>
          <w:sz w:val="28"/>
          <w:szCs w:val="28"/>
          <w:lang w:val="kk-KZ"/>
        </w:rPr>
        <w:t xml:space="preserve">Қазіргі қазақ әңгімелерінің мазмұнында қоғамдағы өзекті мәселелер көтеріліп, адам өміріндегі әлеуметтік-экономикалық, эмоционалды-сезімдік, тұлғалық сапалық өзгерістердің ұлттық код, ұлттық мүдде, болмыс пен таным сабақтастығына құрылуы жас ұрпақтың бойында ұлттық құндылықтарға бағытталған әдеби білім негіздерін меңгертуді алға шығарып отыр. Осы ретте Ш.Мұртаза, М.Мағауин, Қ,Жұмаділов, Б.Нұржекеұлы, Т.Нұрмағамбетов, Д.Исабеков, Қ.Түменбай, М.Байғұт, М.Айымбетов, С.Асылбекұлы, Н.Ақыш, Н.Ораз, К.Рахымжанов, Р.Мұқанова, А.Алтай, Д.Рамазан, А.Кемелбаева, Ж.Қорғасбек, М.Омарова, Д.Әшімханұлы, Н.Дәутаев, Ә.Қоспағарова, Е.Әбікенұлы және т.б. жазушылардың 1990-2010 жылдар аралығындағы әңгімелерінде көрініс тапқан ұлттық құндылықтардың </w:t>
      </w:r>
      <w:r w:rsidRPr="006C510C">
        <w:rPr>
          <w:color w:val="000000" w:themeColor="text1"/>
          <w:sz w:val="28"/>
          <w:szCs w:val="28"/>
          <w:lang w:val="kk-KZ"/>
        </w:rPr>
        <w:t xml:space="preserve">жанрлық сипаты, </w:t>
      </w:r>
      <w:r w:rsidRPr="006C510C">
        <w:rPr>
          <w:sz w:val="28"/>
          <w:szCs w:val="28"/>
          <w:lang w:val="kk-KZ"/>
        </w:rPr>
        <w:t xml:space="preserve">көркемдік қуаты, тағылымдық тәлімі әдебиеттің тәрбиелік мәнін арттыра түседі. </w:t>
      </w:r>
    </w:p>
    <w:p w14:paraId="4A785943" w14:textId="77777777" w:rsidR="00D84054" w:rsidRPr="006C510C" w:rsidRDefault="00D84054">
      <w:pPr>
        <w:pStyle w:val="a7"/>
        <w:widowControl/>
        <w:numPr>
          <w:ilvl w:val="0"/>
          <w:numId w:val="10"/>
        </w:numPr>
        <w:tabs>
          <w:tab w:val="left" w:pos="993"/>
        </w:tabs>
        <w:autoSpaceDE/>
        <w:autoSpaceDN/>
        <w:ind w:left="0" w:right="-1" w:firstLine="567"/>
        <w:contextualSpacing/>
        <w:rPr>
          <w:sz w:val="28"/>
          <w:szCs w:val="28"/>
          <w:lang w:val="kk-KZ"/>
        </w:rPr>
      </w:pPr>
      <w:r w:rsidRPr="006C510C">
        <w:rPr>
          <w:sz w:val="28"/>
          <w:szCs w:val="28"/>
          <w:lang w:val="kk-KZ"/>
        </w:rPr>
        <w:t>Жалпы білім беретін мектептердің оқу бағдарламаларына енгізілген қазіргі қазақ әңгімелерін ұлттық құндылықтар негізінде оқытудың философиялық, психологиялық, педагогикалық аспектілерін талдап, ой қорыту оны әдебиеттану жетістіктерімен ұштастыра жаңа парадигмалар тұрғысынан пайымдап тұжырымдау, әңгіме жанрындағы мазмұн мен пішін бірлігі, қаламгерлердің кейіпкер келбетін көрсетудегі соны ізденістері әдебиеттің теориялық негіздерін меңгертудің құралы бола алады.</w:t>
      </w:r>
    </w:p>
    <w:p w14:paraId="06054984" w14:textId="77777777" w:rsidR="00D84054" w:rsidRPr="006C510C" w:rsidRDefault="00D84054">
      <w:pPr>
        <w:pStyle w:val="a7"/>
        <w:widowControl/>
        <w:numPr>
          <w:ilvl w:val="0"/>
          <w:numId w:val="10"/>
        </w:numPr>
        <w:tabs>
          <w:tab w:val="left" w:pos="993"/>
        </w:tabs>
        <w:autoSpaceDE/>
        <w:autoSpaceDN/>
        <w:ind w:left="0" w:right="-1" w:firstLine="567"/>
        <w:contextualSpacing/>
        <w:rPr>
          <w:sz w:val="28"/>
          <w:szCs w:val="28"/>
          <w:lang w:val="kk-KZ"/>
        </w:rPr>
      </w:pPr>
      <w:r w:rsidRPr="006C510C">
        <w:rPr>
          <w:sz w:val="28"/>
          <w:szCs w:val="28"/>
          <w:lang w:val="kk-KZ"/>
        </w:rPr>
        <w:lastRenderedPageBreak/>
        <w:t>Қазақ халқының өрелі ойының, танымдық тереңдігінің, дәстүр сабақтастығының өзегі ретінде ұлттық құндылықтардың әдеби білім мазмұнындағы көрінісі орта білім сапасын арттыруға мүмкіндік береді, оқушыларды сөз өнерінің құдіретін түсініп, ұлттық құндылықтарды құрметтеуге үйретеді, олардың зияткерлік əлеуетін жетілдіреді. Қазіргі қазақ әңгімелеріндегі ұлттық құндылықтарды оқушылардың бүгінгі өмірмен байланыстыра отырып бағалай алуы, шығарма кейіпкерін талдауда ұлттық мінездерді түйсініп қабылдауы, шығармадағы ұлттық мүддені аша алуы ұсынылған әдістемелік жүйенің ұтымдылығын дәлелдей түседі.</w:t>
      </w:r>
    </w:p>
    <w:p w14:paraId="13E20F31" w14:textId="77777777" w:rsidR="00D84054" w:rsidRPr="006C510C" w:rsidRDefault="00D84054">
      <w:pPr>
        <w:pStyle w:val="a7"/>
        <w:widowControl/>
        <w:numPr>
          <w:ilvl w:val="0"/>
          <w:numId w:val="10"/>
        </w:numPr>
        <w:tabs>
          <w:tab w:val="left" w:pos="993"/>
        </w:tabs>
        <w:autoSpaceDE/>
        <w:autoSpaceDN/>
        <w:ind w:left="0" w:right="-1" w:firstLine="567"/>
        <w:contextualSpacing/>
        <w:rPr>
          <w:bCs/>
          <w:sz w:val="28"/>
          <w:szCs w:val="28"/>
          <w:lang w:val="kk-KZ"/>
        </w:rPr>
      </w:pPr>
      <w:r w:rsidRPr="006C510C">
        <w:rPr>
          <w:sz w:val="28"/>
          <w:szCs w:val="28"/>
          <w:lang w:val="kk-KZ"/>
        </w:rPr>
        <w:t xml:space="preserve">Диссертациялық еңбектің нәтижелік сипатын танытатын «Қазіргі қазақ әңгімелеріндегі ұлттық құндылықтар» атты </w:t>
      </w:r>
      <w:r w:rsidRPr="006C510C">
        <w:rPr>
          <w:bCs/>
          <w:sz w:val="28"/>
          <w:szCs w:val="28"/>
          <w:lang w:val="kk-KZ"/>
        </w:rPr>
        <w:t xml:space="preserve">10-сынып оқушыларына арналған (аптасына – 1 сағат, барлығы – 34 сағат) элективті курс бағдарламасында </w:t>
      </w:r>
      <w:r w:rsidRPr="006C510C">
        <w:rPr>
          <w:sz w:val="28"/>
          <w:szCs w:val="28"/>
          <w:lang w:val="kk-KZ"/>
        </w:rPr>
        <w:t xml:space="preserve">қазіргі әңгімелерді оқытуда қолданылатын әдіс, тәсілдердің сұрыпталып, әңгімелерде кездесетін ұлттық мінез, ұлттық дәстүр, қазақы болмысқа тән ұғымдар мен ырымдардың ерекшеліктері туралы түсінік алу үшін әзірленген сұрақтар мен тапсырмалар, сабақ үлгілері, технологиялық карталар оқушылардың әдебиет сабақтарына деген ынтасын арттыруға, шығармашылық белсенділіктерін дамытуға ықпал етеді. </w:t>
      </w:r>
    </w:p>
    <w:p w14:paraId="626D9427" w14:textId="77777777" w:rsidR="00D84054" w:rsidRPr="006C510C" w:rsidRDefault="00D84054">
      <w:pPr>
        <w:pStyle w:val="a7"/>
        <w:widowControl/>
        <w:numPr>
          <w:ilvl w:val="0"/>
          <w:numId w:val="10"/>
        </w:numPr>
        <w:tabs>
          <w:tab w:val="left" w:pos="993"/>
        </w:tabs>
        <w:autoSpaceDE/>
        <w:autoSpaceDN/>
        <w:ind w:left="0" w:right="-1" w:firstLine="556"/>
        <w:contextualSpacing/>
        <w:rPr>
          <w:sz w:val="28"/>
          <w:szCs w:val="28"/>
          <w:lang w:val="kk-KZ"/>
        </w:rPr>
      </w:pPr>
      <w:r w:rsidRPr="006C510C">
        <w:rPr>
          <w:sz w:val="28"/>
          <w:szCs w:val="28"/>
          <w:lang w:val="kk-KZ"/>
        </w:rPr>
        <w:t xml:space="preserve">Зерттеу бойынша жүргізілген тәжірибелік ізденістердің нәтижесі оқушыларға әдеби білім беруде қазіргі әңгімелерді жас ерекшелігіне сай қабылдауға және ұлттық құндылықтарды түсініп, бағалау қабілеттерін дамытуға ықпал етеді. Әдеби білім мазмұнын айқындаудағы жетекші әдістемелік ұстаным-ұлттық таным, ұлттық рухани сана қалыптастыру деген тұғырнамалық көзқарас ұлттық, жалпыадамзаттық, мәдени-рухани құндылықтарға негізделіп, оқушылар санасында ізгілік, имандылық, азаматтық үлгі-өнегелерді қалыптастыруға мүмкіндік береді.  </w:t>
      </w:r>
    </w:p>
    <w:p w14:paraId="20D995B4" w14:textId="3716316D" w:rsidR="00D84054" w:rsidRPr="006C510C" w:rsidRDefault="00D84054" w:rsidP="00A0050F">
      <w:pPr>
        <w:tabs>
          <w:tab w:val="left" w:pos="993"/>
        </w:tabs>
        <w:spacing w:after="0"/>
        <w:ind w:right="-1" w:firstLine="567"/>
        <w:jc w:val="both"/>
        <w:rPr>
          <w:rFonts w:cs="Times New Roman"/>
          <w:b/>
          <w:bCs/>
          <w:szCs w:val="28"/>
          <w:lang w:val="kk-KZ"/>
        </w:rPr>
      </w:pPr>
      <w:r w:rsidRPr="006C510C">
        <w:rPr>
          <w:rFonts w:cs="Times New Roman"/>
          <w:b/>
          <w:bCs/>
          <w:szCs w:val="28"/>
          <w:lang w:val="kk-KZ"/>
        </w:rPr>
        <w:t>Зерттеу жұмыстарының талқылануы мен жариялануы</w:t>
      </w:r>
    </w:p>
    <w:p w14:paraId="5650E5B1" w14:textId="77777777" w:rsidR="00D84054" w:rsidRPr="006C510C" w:rsidRDefault="00D84054" w:rsidP="00A0050F">
      <w:pPr>
        <w:pStyle w:val="Default"/>
        <w:ind w:right="-1" w:firstLine="567"/>
        <w:jc w:val="both"/>
        <w:rPr>
          <w:color w:val="000000" w:themeColor="text1"/>
          <w:sz w:val="28"/>
          <w:szCs w:val="28"/>
          <w:lang w:val="kk-KZ"/>
        </w:rPr>
      </w:pPr>
      <w:r w:rsidRPr="006C510C">
        <w:rPr>
          <w:sz w:val="28"/>
          <w:szCs w:val="28"/>
          <w:lang w:val="kk-KZ"/>
        </w:rPr>
        <w:t xml:space="preserve">Диссертацияның негізгі мазмұны мен тұжырымдамалары </w:t>
      </w:r>
      <w:r w:rsidRPr="006C510C">
        <w:rPr>
          <w:color w:val="000000" w:themeColor="text1"/>
          <w:sz w:val="28"/>
          <w:szCs w:val="28"/>
          <w:lang w:val="kk-KZ"/>
        </w:rPr>
        <w:t xml:space="preserve">Скопус (Scopus) мәліметтер базасында, </w:t>
      </w:r>
      <w:r w:rsidRPr="006C510C">
        <w:rPr>
          <w:sz w:val="28"/>
          <w:szCs w:val="28"/>
          <w:lang w:val="kk-KZ"/>
        </w:rPr>
        <w:t>ҚР ҒЖБССҚК ұсынған отандық</w:t>
      </w:r>
      <w:r w:rsidRPr="006C510C">
        <w:rPr>
          <w:lang w:val="kk-KZ"/>
        </w:rPr>
        <w:t xml:space="preserve"> </w:t>
      </w:r>
      <w:r w:rsidRPr="006C510C">
        <w:rPr>
          <w:sz w:val="28"/>
          <w:szCs w:val="28"/>
          <w:lang w:val="kk-KZ"/>
        </w:rPr>
        <w:t xml:space="preserve">басылымдарда, отандық баспасөз беттерінде және шетелдік ғылыми-теориялық, практикалық конференция материалдарында ғылыми мақалалар түрінде жарияланды. Атап айтқанда, </w:t>
      </w:r>
      <w:r w:rsidRPr="006C510C">
        <w:rPr>
          <w:color w:val="000000" w:themeColor="text1"/>
          <w:sz w:val="28"/>
          <w:szCs w:val="28"/>
          <w:lang w:val="kk-KZ"/>
        </w:rPr>
        <w:t xml:space="preserve">Скопус (Scopus) мәліметтер базасында 1 мақала: </w:t>
      </w:r>
    </w:p>
    <w:p w14:paraId="7888A631" w14:textId="77777777" w:rsidR="00D84054" w:rsidRPr="006C510C" w:rsidRDefault="00D84054">
      <w:pPr>
        <w:pStyle w:val="Default"/>
        <w:numPr>
          <w:ilvl w:val="0"/>
          <w:numId w:val="12"/>
        </w:numPr>
        <w:tabs>
          <w:tab w:val="left" w:pos="993"/>
          <w:tab w:val="left" w:pos="1134"/>
        </w:tabs>
        <w:ind w:left="0" w:right="-1" w:firstLine="567"/>
        <w:jc w:val="both"/>
        <w:rPr>
          <w:lang w:val="kk-KZ"/>
        </w:rPr>
      </w:pPr>
      <w:r w:rsidRPr="006C510C">
        <w:rPr>
          <w:sz w:val="28"/>
          <w:szCs w:val="28"/>
          <w:lang w:val="en-US"/>
        </w:rPr>
        <w:t>Teachers' views on teaching modern Kazakh stories over national values</w:t>
      </w:r>
      <w:r w:rsidRPr="006C510C">
        <w:rPr>
          <w:sz w:val="28"/>
          <w:szCs w:val="28"/>
          <w:lang w:val="kk-KZ"/>
        </w:rPr>
        <w:t>. Cypriot Journal of Educational Sciences Volume 17, Issue 1, (2022) 205-216;</w:t>
      </w:r>
      <w:r w:rsidRPr="006C510C">
        <w:rPr>
          <w:lang w:val="kk-KZ"/>
        </w:rPr>
        <w:t xml:space="preserve"> </w:t>
      </w:r>
    </w:p>
    <w:p w14:paraId="2D5C9F69" w14:textId="77777777" w:rsidR="00D84054" w:rsidRPr="006C510C" w:rsidRDefault="00D84054" w:rsidP="00A0050F">
      <w:pPr>
        <w:pStyle w:val="Default"/>
        <w:tabs>
          <w:tab w:val="left" w:pos="993"/>
          <w:tab w:val="left" w:pos="1134"/>
        </w:tabs>
        <w:ind w:right="-1" w:firstLine="567"/>
        <w:jc w:val="both"/>
        <w:rPr>
          <w:rStyle w:val="af1"/>
          <w:rFonts w:ascii="Arial" w:hAnsi="Arial" w:cs="Arial"/>
          <w:b/>
          <w:bCs/>
          <w:i w:val="0"/>
          <w:iCs w:val="0"/>
          <w:color w:val="5F6368"/>
          <w:sz w:val="21"/>
          <w:szCs w:val="21"/>
          <w:shd w:val="clear" w:color="auto" w:fill="FFFFFF"/>
          <w:lang w:val="kk-KZ"/>
        </w:rPr>
      </w:pPr>
      <w:r w:rsidRPr="006C510C">
        <w:rPr>
          <w:sz w:val="28"/>
          <w:szCs w:val="28"/>
          <w:lang w:val="kk-KZ"/>
        </w:rPr>
        <w:t xml:space="preserve">Қазақстан Республикасы Ғылым және жоғары білім министрлігі Білім саласындағы сапаны бақылау және қамтамасыз ету комитеті ұсынған </w:t>
      </w:r>
      <w:bookmarkStart w:id="4" w:name="_Hlk162969702"/>
      <w:r w:rsidRPr="006C510C">
        <w:rPr>
          <w:sz w:val="28"/>
          <w:szCs w:val="28"/>
          <w:lang w:val="kk-KZ"/>
        </w:rPr>
        <w:t>басылымда</w:t>
      </w:r>
      <w:bookmarkEnd w:id="4"/>
      <w:r w:rsidRPr="006C510C">
        <w:rPr>
          <w:sz w:val="28"/>
          <w:szCs w:val="28"/>
          <w:lang w:val="kk-KZ"/>
        </w:rPr>
        <w:t xml:space="preserve"> 6 мақала:</w:t>
      </w:r>
    </w:p>
    <w:p w14:paraId="555C517D" w14:textId="77777777" w:rsidR="00D84054" w:rsidRPr="006C510C" w:rsidRDefault="00D84054">
      <w:pPr>
        <w:pStyle w:val="Default"/>
        <w:numPr>
          <w:ilvl w:val="0"/>
          <w:numId w:val="13"/>
        </w:numPr>
        <w:tabs>
          <w:tab w:val="left" w:pos="993"/>
          <w:tab w:val="left" w:pos="1134"/>
        </w:tabs>
        <w:ind w:left="0" w:right="-1" w:firstLine="567"/>
        <w:jc w:val="both"/>
        <w:rPr>
          <w:sz w:val="28"/>
          <w:szCs w:val="28"/>
          <w:lang w:val="kk-KZ"/>
        </w:rPr>
      </w:pPr>
      <w:r w:rsidRPr="006C510C">
        <w:rPr>
          <w:sz w:val="28"/>
          <w:szCs w:val="28"/>
          <w:lang w:val="kk-KZ"/>
        </w:rPr>
        <w:t>Мұхтар Мағауин әңгімелеріндегі аштық мәселесі</w:t>
      </w:r>
      <w:r w:rsidRPr="006C510C">
        <w:rPr>
          <w:rFonts w:eastAsia="Calibri"/>
          <w:sz w:val="28"/>
          <w:szCs w:val="28"/>
          <w:lang w:val="kk-KZ"/>
        </w:rPr>
        <w:t xml:space="preserve">. Абай атындағы ҚҰПУ, Хабаршы, Филология сериясы, №2, (72), 2020, 383-388 бб.; </w:t>
      </w:r>
    </w:p>
    <w:p w14:paraId="51AF1A27" w14:textId="77777777" w:rsidR="00D84054" w:rsidRPr="006C510C" w:rsidRDefault="00D84054">
      <w:pPr>
        <w:pStyle w:val="Default"/>
        <w:numPr>
          <w:ilvl w:val="0"/>
          <w:numId w:val="13"/>
        </w:numPr>
        <w:tabs>
          <w:tab w:val="left" w:pos="993"/>
          <w:tab w:val="left" w:pos="1134"/>
        </w:tabs>
        <w:ind w:left="0" w:right="-1" w:firstLine="567"/>
        <w:jc w:val="both"/>
        <w:rPr>
          <w:sz w:val="28"/>
          <w:szCs w:val="28"/>
          <w:lang w:val="kk-KZ"/>
        </w:rPr>
      </w:pPr>
      <w:r w:rsidRPr="006C510C">
        <w:rPr>
          <w:sz w:val="28"/>
          <w:szCs w:val="28"/>
          <w:lang w:val="kk-KZ"/>
        </w:rPr>
        <w:t>Мектепте прозалық шығармаларды оқытудың тиімді әдістері</w:t>
      </w:r>
      <w:r w:rsidRPr="006C510C">
        <w:rPr>
          <w:rFonts w:eastAsia="Calibri"/>
          <w:sz w:val="28"/>
          <w:szCs w:val="28"/>
          <w:lang w:val="kk-KZ"/>
        </w:rPr>
        <w:t>. Абай атындағы ҚҰПУ-нің Хабаршы, Филология сериясы, №2 (72), 2020, 513-519 бб.;</w:t>
      </w:r>
    </w:p>
    <w:p w14:paraId="458B19AB" w14:textId="77777777" w:rsidR="00D84054" w:rsidRPr="006C510C" w:rsidRDefault="00D84054">
      <w:pPr>
        <w:pStyle w:val="Default"/>
        <w:numPr>
          <w:ilvl w:val="0"/>
          <w:numId w:val="13"/>
        </w:numPr>
        <w:tabs>
          <w:tab w:val="left" w:pos="993"/>
          <w:tab w:val="left" w:pos="1134"/>
        </w:tabs>
        <w:ind w:left="0" w:right="-1" w:firstLine="567"/>
        <w:jc w:val="both"/>
        <w:rPr>
          <w:sz w:val="28"/>
          <w:szCs w:val="28"/>
          <w:lang w:val="kk-KZ"/>
        </w:rPr>
      </w:pPr>
      <w:r w:rsidRPr="006C510C">
        <w:rPr>
          <w:sz w:val="28"/>
          <w:szCs w:val="28"/>
          <w:shd w:val="clear" w:color="auto" w:fill="FFFFFF"/>
          <w:lang w:val="kk-KZ"/>
        </w:rPr>
        <w:t>Прозалық шығармалардағы қасқыр бейнесі және диалогтік оқыту.</w:t>
      </w:r>
      <w:r w:rsidRPr="006C510C">
        <w:rPr>
          <w:rFonts w:eastAsia="Calibri"/>
          <w:sz w:val="28"/>
          <w:szCs w:val="28"/>
          <w:lang w:val="kk-KZ"/>
        </w:rPr>
        <w:t xml:space="preserve"> </w:t>
      </w:r>
      <w:r w:rsidRPr="006C510C">
        <w:rPr>
          <w:sz w:val="28"/>
          <w:szCs w:val="28"/>
          <w:lang w:val="kk-KZ"/>
        </w:rPr>
        <w:t xml:space="preserve">«Керуен» Ғылыми журнал. </w:t>
      </w:r>
      <w:proofErr w:type="spellStart"/>
      <w:r w:rsidRPr="006C510C">
        <w:rPr>
          <w:sz w:val="28"/>
          <w:szCs w:val="28"/>
        </w:rPr>
        <w:t>М.Әуезов</w:t>
      </w:r>
      <w:proofErr w:type="spellEnd"/>
      <w:r w:rsidRPr="006C510C">
        <w:rPr>
          <w:sz w:val="28"/>
          <w:szCs w:val="28"/>
        </w:rPr>
        <w:t xml:space="preserve"> </w:t>
      </w:r>
      <w:proofErr w:type="spellStart"/>
      <w:r w:rsidRPr="006C510C">
        <w:rPr>
          <w:sz w:val="28"/>
          <w:szCs w:val="28"/>
        </w:rPr>
        <w:t>ат</w:t>
      </w:r>
      <w:proofErr w:type="spellEnd"/>
      <w:r w:rsidRPr="006C510C">
        <w:rPr>
          <w:sz w:val="28"/>
          <w:szCs w:val="28"/>
        </w:rPr>
        <w:t xml:space="preserve">. </w:t>
      </w:r>
      <w:proofErr w:type="spellStart"/>
      <w:r w:rsidRPr="006C510C">
        <w:rPr>
          <w:sz w:val="28"/>
          <w:szCs w:val="28"/>
        </w:rPr>
        <w:t>Әдебиет</w:t>
      </w:r>
      <w:proofErr w:type="spellEnd"/>
      <w:r w:rsidRPr="006C510C">
        <w:rPr>
          <w:sz w:val="28"/>
          <w:szCs w:val="28"/>
        </w:rPr>
        <w:t xml:space="preserve"> </w:t>
      </w:r>
      <w:proofErr w:type="spellStart"/>
      <w:r w:rsidRPr="006C510C">
        <w:rPr>
          <w:sz w:val="28"/>
          <w:szCs w:val="28"/>
        </w:rPr>
        <w:t>және</w:t>
      </w:r>
      <w:proofErr w:type="spellEnd"/>
      <w:r w:rsidRPr="006C510C">
        <w:rPr>
          <w:sz w:val="28"/>
          <w:szCs w:val="28"/>
        </w:rPr>
        <w:t xml:space="preserve"> </w:t>
      </w:r>
      <w:proofErr w:type="spellStart"/>
      <w:r w:rsidRPr="006C510C">
        <w:rPr>
          <w:sz w:val="28"/>
          <w:szCs w:val="28"/>
        </w:rPr>
        <w:t>өнер</w:t>
      </w:r>
      <w:proofErr w:type="spellEnd"/>
      <w:r w:rsidRPr="006C510C">
        <w:rPr>
          <w:sz w:val="28"/>
          <w:szCs w:val="28"/>
        </w:rPr>
        <w:t xml:space="preserve"> институты. Том 73 № 4 (2021)</w:t>
      </w:r>
      <w:r w:rsidRPr="006C510C">
        <w:rPr>
          <w:sz w:val="28"/>
          <w:szCs w:val="28"/>
          <w:lang w:val="kk-KZ"/>
        </w:rPr>
        <w:t xml:space="preserve">; </w:t>
      </w:r>
    </w:p>
    <w:p w14:paraId="04648440" w14:textId="77777777" w:rsidR="00D84054" w:rsidRPr="006C510C" w:rsidRDefault="00D84054">
      <w:pPr>
        <w:pStyle w:val="Default"/>
        <w:numPr>
          <w:ilvl w:val="0"/>
          <w:numId w:val="13"/>
        </w:numPr>
        <w:tabs>
          <w:tab w:val="left" w:pos="993"/>
          <w:tab w:val="left" w:pos="1134"/>
        </w:tabs>
        <w:ind w:left="0" w:right="-1" w:firstLine="567"/>
        <w:jc w:val="both"/>
        <w:rPr>
          <w:sz w:val="28"/>
          <w:szCs w:val="28"/>
          <w:lang w:val="kk-KZ"/>
        </w:rPr>
      </w:pPr>
      <w:r w:rsidRPr="006C510C">
        <w:rPr>
          <w:color w:val="auto"/>
          <w:sz w:val="28"/>
          <w:szCs w:val="28"/>
          <w:lang w:val="kk-KZ"/>
        </w:rPr>
        <w:lastRenderedPageBreak/>
        <w:t xml:space="preserve">«Айқап» пен «Қазақта» жарияланған Мағжан өлеңдеріндегі азаттық идея. </w:t>
      </w:r>
      <w:r w:rsidRPr="006C510C">
        <w:rPr>
          <w:sz w:val="28"/>
          <w:szCs w:val="28"/>
        </w:rPr>
        <w:t>«</w:t>
      </w:r>
      <w:proofErr w:type="spellStart"/>
      <w:r w:rsidRPr="006C510C">
        <w:rPr>
          <w:sz w:val="28"/>
          <w:szCs w:val="28"/>
        </w:rPr>
        <w:t>Керуен</w:t>
      </w:r>
      <w:proofErr w:type="spellEnd"/>
      <w:r w:rsidRPr="006C510C">
        <w:rPr>
          <w:sz w:val="28"/>
          <w:szCs w:val="28"/>
        </w:rPr>
        <w:t xml:space="preserve">» </w:t>
      </w:r>
      <w:proofErr w:type="spellStart"/>
      <w:r w:rsidRPr="006C510C">
        <w:rPr>
          <w:sz w:val="28"/>
          <w:szCs w:val="28"/>
        </w:rPr>
        <w:t>Ғылыми</w:t>
      </w:r>
      <w:proofErr w:type="spellEnd"/>
      <w:r w:rsidRPr="006C510C">
        <w:rPr>
          <w:sz w:val="28"/>
          <w:szCs w:val="28"/>
        </w:rPr>
        <w:t xml:space="preserve"> журнал. </w:t>
      </w:r>
      <w:proofErr w:type="spellStart"/>
      <w:r w:rsidRPr="006C510C">
        <w:rPr>
          <w:sz w:val="28"/>
          <w:szCs w:val="28"/>
        </w:rPr>
        <w:t>М.Әуезов</w:t>
      </w:r>
      <w:proofErr w:type="spellEnd"/>
      <w:r w:rsidRPr="006C510C">
        <w:rPr>
          <w:sz w:val="28"/>
          <w:szCs w:val="28"/>
        </w:rPr>
        <w:t xml:space="preserve"> </w:t>
      </w:r>
      <w:proofErr w:type="spellStart"/>
      <w:r w:rsidRPr="006C510C">
        <w:rPr>
          <w:sz w:val="28"/>
          <w:szCs w:val="28"/>
        </w:rPr>
        <w:t>ат</w:t>
      </w:r>
      <w:proofErr w:type="spellEnd"/>
      <w:r w:rsidRPr="006C510C">
        <w:rPr>
          <w:sz w:val="28"/>
          <w:szCs w:val="28"/>
        </w:rPr>
        <w:t xml:space="preserve">. </w:t>
      </w:r>
      <w:proofErr w:type="spellStart"/>
      <w:r w:rsidRPr="006C510C">
        <w:rPr>
          <w:sz w:val="28"/>
          <w:szCs w:val="28"/>
        </w:rPr>
        <w:t>Әдебиет</w:t>
      </w:r>
      <w:proofErr w:type="spellEnd"/>
      <w:r w:rsidRPr="006C510C">
        <w:rPr>
          <w:sz w:val="28"/>
          <w:szCs w:val="28"/>
        </w:rPr>
        <w:t xml:space="preserve"> </w:t>
      </w:r>
      <w:proofErr w:type="spellStart"/>
      <w:r w:rsidRPr="006C510C">
        <w:rPr>
          <w:sz w:val="28"/>
          <w:szCs w:val="28"/>
        </w:rPr>
        <w:t>және</w:t>
      </w:r>
      <w:proofErr w:type="spellEnd"/>
      <w:r w:rsidRPr="006C510C">
        <w:rPr>
          <w:sz w:val="28"/>
          <w:szCs w:val="28"/>
        </w:rPr>
        <w:t xml:space="preserve"> </w:t>
      </w:r>
      <w:proofErr w:type="spellStart"/>
      <w:r w:rsidRPr="006C510C">
        <w:rPr>
          <w:sz w:val="28"/>
          <w:szCs w:val="28"/>
        </w:rPr>
        <w:t>өнер</w:t>
      </w:r>
      <w:proofErr w:type="spellEnd"/>
      <w:r w:rsidRPr="006C510C">
        <w:rPr>
          <w:sz w:val="28"/>
          <w:szCs w:val="28"/>
        </w:rPr>
        <w:t xml:space="preserve"> институты. Том 77 № 4 (2022)</w:t>
      </w:r>
      <w:r w:rsidRPr="006C510C">
        <w:rPr>
          <w:sz w:val="28"/>
          <w:szCs w:val="28"/>
          <w:lang w:val="kk-KZ"/>
        </w:rPr>
        <w:t>;</w:t>
      </w:r>
    </w:p>
    <w:p w14:paraId="1F323789" w14:textId="77777777" w:rsidR="00D84054" w:rsidRPr="006C510C" w:rsidRDefault="00D84054">
      <w:pPr>
        <w:pStyle w:val="Default"/>
        <w:numPr>
          <w:ilvl w:val="0"/>
          <w:numId w:val="13"/>
        </w:numPr>
        <w:tabs>
          <w:tab w:val="left" w:pos="993"/>
          <w:tab w:val="left" w:pos="1134"/>
        </w:tabs>
        <w:ind w:left="0" w:right="-1" w:firstLine="567"/>
        <w:jc w:val="both"/>
        <w:rPr>
          <w:sz w:val="28"/>
          <w:szCs w:val="28"/>
          <w:lang w:val="kk-KZ"/>
        </w:rPr>
      </w:pPr>
      <w:r w:rsidRPr="006C510C">
        <w:rPr>
          <w:rFonts w:eastAsia="DSOpiumNew-Bold"/>
          <w:sz w:val="28"/>
          <w:szCs w:val="28"/>
          <w:lang w:val="kk-KZ"/>
        </w:rPr>
        <w:t xml:space="preserve">Қазіргі қазақ әңгімелерін оқытуда Ж.Аймауытовтың ғылыми еңбектерін қолданудың әдістемелік мүмкіндіктері. </w:t>
      </w:r>
      <w:r w:rsidRPr="006C510C">
        <w:rPr>
          <w:sz w:val="28"/>
          <w:szCs w:val="28"/>
          <w:lang w:val="kk-KZ"/>
        </w:rPr>
        <w:t xml:space="preserve">әл-Фараби ат. ҚазҰУ. </w:t>
      </w:r>
      <w:r w:rsidRPr="006C510C">
        <w:rPr>
          <w:color w:val="auto"/>
          <w:sz w:val="28"/>
          <w:szCs w:val="28"/>
          <w:lang w:val="kk-KZ"/>
        </w:rPr>
        <w:t>Том 67 № 2 (2021): Хабаршы «Педагогикалық ғылымдар» сериясы, 112-119 бб.</w:t>
      </w:r>
      <w:r w:rsidRPr="006C510C">
        <w:rPr>
          <w:sz w:val="28"/>
          <w:szCs w:val="28"/>
          <w:lang w:val="kk-KZ"/>
        </w:rPr>
        <w:t xml:space="preserve">; </w:t>
      </w:r>
    </w:p>
    <w:p w14:paraId="648943A8" w14:textId="77777777" w:rsidR="00D84054" w:rsidRPr="006C510C" w:rsidRDefault="00D84054">
      <w:pPr>
        <w:pStyle w:val="Default"/>
        <w:numPr>
          <w:ilvl w:val="0"/>
          <w:numId w:val="13"/>
        </w:numPr>
        <w:tabs>
          <w:tab w:val="left" w:pos="993"/>
          <w:tab w:val="left" w:pos="1134"/>
        </w:tabs>
        <w:ind w:left="0" w:right="-1" w:firstLine="567"/>
        <w:jc w:val="both"/>
        <w:rPr>
          <w:sz w:val="28"/>
          <w:szCs w:val="28"/>
          <w:lang w:val="kk-KZ"/>
        </w:rPr>
      </w:pPr>
      <w:r w:rsidRPr="006C510C">
        <w:rPr>
          <w:sz w:val="28"/>
          <w:szCs w:val="28"/>
          <w:lang w:val="en-US"/>
        </w:rPr>
        <w:t>Teaching short prose works by N. Akish as the basis for the formation of national values of the child’s personalities</w:t>
      </w:r>
      <w:r w:rsidRPr="006C510C">
        <w:rPr>
          <w:sz w:val="28"/>
          <w:szCs w:val="28"/>
          <w:lang w:val="kk-KZ"/>
        </w:rPr>
        <w:t xml:space="preserve">. әл-Фараби ат. ҚазҰУ. Том 74 № 1 (2023): ҚазҰУ Хабаршысы. «Педагогикалық ғылымдар» сериясы, 165-172 бб.; </w:t>
      </w:r>
    </w:p>
    <w:p w14:paraId="00F5696A" w14:textId="77777777" w:rsidR="00D84054" w:rsidRPr="006C510C" w:rsidRDefault="00D84054" w:rsidP="00A0050F">
      <w:pPr>
        <w:pStyle w:val="Default"/>
        <w:tabs>
          <w:tab w:val="left" w:pos="993"/>
          <w:tab w:val="left" w:pos="1134"/>
        </w:tabs>
        <w:ind w:left="567" w:right="-1"/>
        <w:jc w:val="both"/>
        <w:rPr>
          <w:sz w:val="28"/>
          <w:szCs w:val="28"/>
          <w:lang w:val="kk-KZ"/>
        </w:rPr>
      </w:pPr>
      <w:r w:rsidRPr="006C510C">
        <w:rPr>
          <w:sz w:val="28"/>
          <w:szCs w:val="28"/>
          <w:lang w:val="kk-KZ"/>
        </w:rPr>
        <w:t xml:space="preserve">Отандық баспасөз беттерінде 1мақала: </w:t>
      </w:r>
    </w:p>
    <w:p w14:paraId="61D9B1C4" w14:textId="77777777" w:rsidR="00D84054" w:rsidRPr="006C510C" w:rsidRDefault="00D84054">
      <w:pPr>
        <w:pStyle w:val="Default"/>
        <w:numPr>
          <w:ilvl w:val="0"/>
          <w:numId w:val="14"/>
        </w:numPr>
        <w:tabs>
          <w:tab w:val="left" w:pos="993"/>
          <w:tab w:val="left" w:pos="1134"/>
        </w:tabs>
        <w:ind w:left="0" w:right="-1" w:firstLine="567"/>
        <w:jc w:val="both"/>
        <w:rPr>
          <w:sz w:val="28"/>
          <w:szCs w:val="28"/>
          <w:lang w:val="kk-KZ"/>
        </w:rPr>
      </w:pPr>
      <w:r w:rsidRPr="006C510C">
        <w:rPr>
          <w:bCs/>
          <w:noProof/>
          <w:sz w:val="28"/>
          <w:szCs w:val="28"/>
          <w:lang w:val="kk-KZ"/>
        </w:rPr>
        <w:t>М.Мағауин айналып өтпеген тақырып – аштық.</w:t>
      </w:r>
      <w:r w:rsidRPr="006C510C">
        <w:rPr>
          <w:sz w:val="28"/>
          <w:szCs w:val="28"/>
          <w:lang w:val="kk-KZ"/>
        </w:rPr>
        <w:t xml:space="preserve"> Қазақ әдебиеті газеті// №2-3 (3741) 22 қаңтар, 2021 ж.– 8 б.;</w:t>
      </w:r>
    </w:p>
    <w:p w14:paraId="77859720" w14:textId="77777777" w:rsidR="00D84054" w:rsidRPr="006C510C" w:rsidRDefault="00D84054" w:rsidP="00A0050F">
      <w:pPr>
        <w:pStyle w:val="Default"/>
        <w:tabs>
          <w:tab w:val="left" w:pos="993"/>
          <w:tab w:val="left" w:pos="1134"/>
        </w:tabs>
        <w:ind w:right="-1" w:firstLine="567"/>
        <w:jc w:val="both"/>
        <w:rPr>
          <w:sz w:val="28"/>
          <w:szCs w:val="28"/>
          <w:lang w:val="kk-KZ"/>
        </w:rPr>
      </w:pPr>
      <w:r w:rsidRPr="006C510C">
        <w:rPr>
          <w:sz w:val="28"/>
          <w:szCs w:val="28"/>
          <w:lang w:val="kk-KZ"/>
        </w:rPr>
        <w:t xml:space="preserve">Шетелдік халықаралық ғылыми-теориялық, практикалық конференцияларда 3 мақала: </w:t>
      </w:r>
    </w:p>
    <w:p w14:paraId="5B0393A5" w14:textId="77777777" w:rsidR="00D84054" w:rsidRPr="006C510C" w:rsidRDefault="00D84054">
      <w:pPr>
        <w:pStyle w:val="Default"/>
        <w:numPr>
          <w:ilvl w:val="0"/>
          <w:numId w:val="15"/>
        </w:numPr>
        <w:tabs>
          <w:tab w:val="left" w:pos="993"/>
          <w:tab w:val="left" w:pos="1134"/>
        </w:tabs>
        <w:ind w:left="0" w:right="-1" w:firstLine="567"/>
        <w:jc w:val="both"/>
        <w:rPr>
          <w:sz w:val="28"/>
          <w:szCs w:val="28"/>
          <w:lang w:val="kk-KZ"/>
        </w:rPr>
      </w:pPr>
      <w:r w:rsidRPr="006C510C">
        <w:rPr>
          <w:sz w:val="28"/>
          <w:szCs w:val="28"/>
          <w:lang w:val="kk-KZ"/>
        </w:rPr>
        <w:t>П</w:t>
      </w:r>
      <w:proofErr w:type="spellStart"/>
      <w:r w:rsidRPr="006C510C">
        <w:rPr>
          <w:sz w:val="28"/>
          <w:szCs w:val="28"/>
        </w:rPr>
        <w:t>роблема</w:t>
      </w:r>
      <w:proofErr w:type="spellEnd"/>
      <w:r w:rsidRPr="006C510C">
        <w:rPr>
          <w:sz w:val="28"/>
          <w:szCs w:val="28"/>
        </w:rPr>
        <w:t xml:space="preserve"> нравственности в современных</w:t>
      </w:r>
      <w:r w:rsidRPr="006C510C">
        <w:rPr>
          <w:sz w:val="28"/>
          <w:szCs w:val="28"/>
          <w:lang w:val="kk-KZ"/>
        </w:rPr>
        <w:t xml:space="preserve"> </w:t>
      </w:r>
      <w:r w:rsidRPr="006C510C">
        <w:rPr>
          <w:sz w:val="28"/>
          <w:szCs w:val="28"/>
        </w:rPr>
        <w:t>казахских рассказах</w:t>
      </w:r>
      <w:r w:rsidRPr="006C510C">
        <w:rPr>
          <w:sz w:val="28"/>
          <w:szCs w:val="28"/>
          <w:lang w:val="kk-KZ"/>
        </w:rPr>
        <w:t>. Scientific collection «INTERCONF», № 3 (36) November, 2020. The issue contains: Proceedings of the 7</w:t>
      </w:r>
      <w:r w:rsidRPr="006C510C">
        <w:rPr>
          <w:sz w:val="28"/>
          <w:szCs w:val="28"/>
          <w:vertAlign w:val="superscript"/>
          <w:lang w:val="kk-KZ"/>
        </w:rPr>
        <w:t>th</w:t>
      </w:r>
      <w:r w:rsidRPr="006C510C">
        <w:rPr>
          <w:sz w:val="28"/>
          <w:szCs w:val="28"/>
          <w:lang w:val="kk-KZ"/>
        </w:rPr>
        <w:t xml:space="preserve"> International Scientific and practical conference;</w:t>
      </w:r>
    </w:p>
    <w:p w14:paraId="334405DF" w14:textId="77777777" w:rsidR="00D84054" w:rsidRPr="006C510C" w:rsidRDefault="00D84054">
      <w:pPr>
        <w:pStyle w:val="Default"/>
        <w:numPr>
          <w:ilvl w:val="0"/>
          <w:numId w:val="15"/>
        </w:numPr>
        <w:tabs>
          <w:tab w:val="left" w:pos="993"/>
          <w:tab w:val="left" w:pos="1134"/>
        </w:tabs>
        <w:ind w:left="0" w:right="-1" w:firstLine="567"/>
        <w:jc w:val="both"/>
        <w:rPr>
          <w:sz w:val="28"/>
          <w:szCs w:val="28"/>
          <w:lang w:val="kk-KZ"/>
        </w:rPr>
      </w:pPr>
      <w:r w:rsidRPr="006C510C">
        <w:rPr>
          <w:sz w:val="28"/>
          <w:szCs w:val="28"/>
          <w:lang w:val="en-US"/>
        </w:rPr>
        <w:t xml:space="preserve">Family values in T. </w:t>
      </w:r>
      <w:proofErr w:type="spellStart"/>
      <w:r w:rsidRPr="006C510C">
        <w:rPr>
          <w:sz w:val="28"/>
          <w:szCs w:val="28"/>
          <w:lang w:val="en-US"/>
        </w:rPr>
        <w:t>Nurmagambetov's</w:t>
      </w:r>
      <w:proofErr w:type="spellEnd"/>
      <w:r w:rsidRPr="006C510C">
        <w:rPr>
          <w:sz w:val="28"/>
          <w:szCs w:val="28"/>
          <w:lang w:val="en-US"/>
        </w:rPr>
        <w:t xml:space="preserve"> story and ways of teaching them</w:t>
      </w:r>
      <w:r w:rsidRPr="006C510C">
        <w:rPr>
          <w:sz w:val="28"/>
          <w:szCs w:val="28"/>
          <w:lang w:val="kk-KZ"/>
        </w:rPr>
        <w:t xml:space="preserve">. </w:t>
      </w:r>
      <w:r w:rsidRPr="006C510C">
        <w:rPr>
          <w:sz w:val="28"/>
          <w:szCs w:val="28"/>
        </w:rPr>
        <w:t>МИНОБРНАУКИ РОССИИ</w:t>
      </w:r>
      <w:r w:rsidRPr="006C510C">
        <w:rPr>
          <w:sz w:val="28"/>
          <w:szCs w:val="28"/>
          <w:lang w:val="kk-KZ"/>
        </w:rPr>
        <w:t xml:space="preserve"> </w:t>
      </w:r>
      <w:r w:rsidRPr="006C510C">
        <w:rPr>
          <w:sz w:val="28"/>
          <w:szCs w:val="28"/>
        </w:rPr>
        <w:t>Федеральное государственное бюджетное образовательное учреждение высшего образования «Челябинский государственный университет»</w:t>
      </w:r>
      <w:r w:rsidRPr="006C510C">
        <w:rPr>
          <w:sz w:val="28"/>
          <w:szCs w:val="28"/>
          <w:lang w:val="kk-KZ"/>
        </w:rPr>
        <w:t xml:space="preserve">, </w:t>
      </w:r>
      <w:r w:rsidRPr="006C510C">
        <w:rPr>
          <w:sz w:val="28"/>
          <w:szCs w:val="28"/>
        </w:rPr>
        <w:t xml:space="preserve">2023 </w:t>
      </w:r>
      <w:r w:rsidRPr="006C510C">
        <w:rPr>
          <w:sz w:val="28"/>
          <w:szCs w:val="28"/>
          <w:lang w:val="kk-KZ"/>
        </w:rPr>
        <w:t>г</w:t>
      </w:r>
      <w:r w:rsidRPr="006C510C">
        <w:rPr>
          <w:sz w:val="28"/>
          <w:szCs w:val="28"/>
        </w:rPr>
        <w:t xml:space="preserve">, 12 </w:t>
      </w:r>
      <w:r w:rsidRPr="006C510C">
        <w:rPr>
          <w:sz w:val="28"/>
          <w:szCs w:val="28"/>
          <w:lang w:val="kk-KZ"/>
        </w:rPr>
        <w:t>апрель, 724-730 с.;</w:t>
      </w:r>
    </w:p>
    <w:p w14:paraId="53A20930" w14:textId="77777777" w:rsidR="00D84054" w:rsidRPr="006C510C" w:rsidRDefault="00D84054">
      <w:pPr>
        <w:pStyle w:val="Default"/>
        <w:numPr>
          <w:ilvl w:val="0"/>
          <w:numId w:val="15"/>
        </w:numPr>
        <w:tabs>
          <w:tab w:val="left" w:pos="993"/>
          <w:tab w:val="left" w:pos="1134"/>
        </w:tabs>
        <w:ind w:left="0" w:right="-1" w:firstLine="567"/>
        <w:jc w:val="both"/>
        <w:rPr>
          <w:sz w:val="28"/>
          <w:szCs w:val="28"/>
          <w:lang w:val="kk-KZ"/>
        </w:rPr>
      </w:pPr>
      <w:r w:rsidRPr="006C510C">
        <w:rPr>
          <w:sz w:val="28"/>
          <w:szCs w:val="28"/>
          <w:lang w:val="en-US"/>
        </w:rPr>
        <w:t>Teaching short prose of Sh. Murtaza on the basis of national values</w:t>
      </w:r>
      <w:r w:rsidRPr="006C510C">
        <w:rPr>
          <w:sz w:val="28"/>
          <w:szCs w:val="28"/>
          <w:lang w:val="kk-KZ"/>
        </w:rPr>
        <w:t xml:space="preserve">. International University of Central Asia </w:t>
      </w:r>
      <w:r w:rsidRPr="006C510C">
        <w:rPr>
          <w:sz w:val="28"/>
          <w:szCs w:val="28"/>
          <w:lang w:val="en-US"/>
        </w:rPr>
        <w:t>EDUCATION: PROBLEMS AND PROSPECTS, VALUES AND INNOVATIONS</w:t>
      </w:r>
      <w:r w:rsidRPr="006C510C">
        <w:rPr>
          <w:sz w:val="28"/>
          <w:szCs w:val="28"/>
          <w:lang w:val="kk-KZ"/>
        </w:rPr>
        <w:t xml:space="preserve"> Compilation of scientific articles based on the materials presented at the II International Scientific Conference held on April 29, 2023, </w:t>
      </w:r>
      <w:r w:rsidRPr="006C510C">
        <w:rPr>
          <w:sz w:val="28"/>
          <w:szCs w:val="28"/>
        </w:rPr>
        <w:t>ТОКМОК</w:t>
      </w:r>
      <w:r w:rsidRPr="006C510C">
        <w:rPr>
          <w:sz w:val="28"/>
          <w:szCs w:val="28"/>
          <w:lang w:val="kk-KZ"/>
        </w:rPr>
        <w:t>. 120-126 р.</w:t>
      </w:r>
      <w:r w:rsidRPr="006C510C">
        <w:rPr>
          <w:lang w:val="kk-KZ"/>
        </w:rPr>
        <w:t xml:space="preserve"> </w:t>
      </w:r>
      <w:r w:rsidRPr="006C510C">
        <w:rPr>
          <w:sz w:val="28"/>
          <w:szCs w:val="28"/>
          <w:lang w:val="kk-KZ"/>
        </w:rPr>
        <w:t xml:space="preserve">конференция материалдарында жарық көрді. </w:t>
      </w:r>
    </w:p>
    <w:p w14:paraId="0A4753BA" w14:textId="77777777" w:rsidR="00D84054" w:rsidRPr="006C510C" w:rsidRDefault="00D84054" w:rsidP="00A0050F">
      <w:pPr>
        <w:pStyle w:val="Default"/>
        <w:tabs>
          <w:tab w:val="left" w:pos="993"/>
        </w:tabs>
        <w:ind w:right="-1" w:firstLine="567"/>
        <w:jc w:val="both"/>
        <w:rPr>
          <w:sz w:val="28"/>
          <w:szCs w:val="28"/>
          <w:lang w:val="kk-KZ"/>
        </w:rPr>
      </w:pPr>
      <w:r w:rsidRPr="006C510C">
        <w:rPr>
          <w:sz w:val="28"/>
          <w:szCs w:val="28"/>
          <w:lang w:val="kk-KZ"/>
        </w:rPr>
        <w:t xml:space="preserve">Зерттеу жұмысы бойынша 11 мақала жарық көрді. </w:t>
      </w:r>
    </w:p>
    <w:p w14:paraId="6D63BF83" w14:textId="77777777" w:rsidR="00D84054" w:rsidRPr="006C510C" w:rsidRDefault="00D84054" w:rsidP="00A0050F">
      <w:pPr>
        <w:pStyle w:val="Default"/>
        <w:ind w:right="-1" w:firstLine="567"/>
        <w:jc w:val="both"/>
        <w:rPr>
          <w:sz w:val="28"/>
          <w:szCs w:val="28"/>
          <w:lang w:val="kk-KZ"/>
        </w:rPr>
      </w:pPr>
      <w:r w:rsidRPr="006C510C">
        <w:rPr>
          <w:b/>
          <w:bCs/>
          <w:sz w:val="28"/>
          <w:szCs w:val="28"/>
          <w:lang w:val="kk-KZ"/>
        </w:rPr>
        <w:t>Диссертациялық зерттеудің құрылымы және көлемі.</w:t>
      </w:r>
      <w:r w:rsidRPr="006C510C">
        <w:rPr>
          <w:sz w:val="28"/>
          <w:szCs w:val="28"/>
          <w:lang w:val="kk-KZ"/>
        </w:rPr>
        <w:t xml:space="preserve"> Жұмыс кіріспеден, негізгі мазмұны қамтылған үш бөлім мен пайдаланылған әдебиеттер тізімінен және қосымшалардан тұрады.</w:t>
      </w:r>
    </w:p>
    <w:p w14:paraId="26B70698" w14:textId="77777777" w:rsidR="00D84054" w:rsidRPr="006C510C" w:rsidRDefault="00D84054" w:rsidP="00A0050F">
      <w:pPr>
        <w:spacing w:after="0"/>
        <w:ind w:right="-1"/>
        <w:rPr>
          <w:lang w:val="kk-KZ"/>
        </w:rPr>
      </w:pPr>
    </w:p>
    <w:p w14:paraId="5684AE63" w14:textId="77777777" w:rsidR="00D84054" w:rsidRPr="006C510C" w:rsidRDefault="00D84054" w:rsidP="00A0050F">
      <w:pPr>
        <w:spacing w:after="0"/>
        <w:ind w:right="-1"/>
        <w:rPr>
          <w:lang w:val="kk-KZ"/>
        </w:rPr>
      </w:pPr>
    </w:p>
    <w:p w14:paraId="3B22FC82" w14:textId="77777777" w:rsidR="00D84054" w:rsidRPr="006C510C" w:rsidRDefault="00D84054" w:rsidP="00A0050F">
      <w:pPr>
        <w:spacing w:after="0"/>
        <w:ind w:right="-1"/>
        <w:rPr>
          <w:lang w:val="kk-KZ"/>
        </w:rPr>
      </w:pPr>
    </w:p>
    <w:p w14:paraId="1BEC9F73" w14:textId="77777777" w:rsidR="007E7949" w:rsidRPr="006C510C" w:rsidRDefault="007E7949" w:rsidP="00A0050F">
      <w:pPr>
        <w:spacing w:after="0"/>
        <w:ind w:right="-1"/>
        <w:rPr>
          <w:lang w:val="kk-KZ"/>
        </w:rPr>
      </w:pPr>
    </w:p>
    <w:p w14:paraId="26FDC961" w14:textId="77777777" w:rsidR="007E7949" w:rsidRPr="006C510C" w:rsidRDefault="007E7949" w:rsidP="00A0050F">
      <w:pPr>
        <w:spacing w:after="0"/>
        <w:ind w:right="-1"/>
        <w:rPr>
          <w:lang w:val="kk-KZ"/>
        </w:rPr>
      </w:pPr>
    </w:p>
    <w:p w14:paraId="751207CF" w14:textId="77777777" w:rsidR="007E7949" w:rsidRPr="006C510C" w:rsidRDefault="007E7949" w:rsidP="00A0050F">
      <w:pPr>
        <w:spacing w:after="0"/>
        <w:ind w:right="-1"/>
        <w:rPr>
          <w:lang w:val="kk-KZ"/>
        </w:rPr>
      </w:pPr>
    </w:p>
    <w:p w14:paraId="7264BC9E" w14:textId="77777777" w:rsidR="007E7949" w:rsidRPr="006C510C" w:rsidRDefault="007E7949" w:rsidP="00A0050F">
      <w:pPr>
        <w:spacing w:after="0"/>
        <w:ind w:right="-1"/>
        <w:rPr>
          <w:lang w:val="kk-KZ"/>
        </w:rPr>
      </w:pPr>
    </w:p>
    <w:p w14:paraId="58CCAB5F" w14:textId="77777777" w:rsidR="007E7949" w:rsidRPr="006C510C" w:rsidRDefault="007E7949" w:rsidP="00A0050F">
      <w:pPr>
        <w:spacing w:after="0"/>
        <w:ind w:right="-1"/>
        <w:rPr>
          <w:lang w:val="kk-KZ"/>
        </w:rPr>
      </w:pPr>
    </w:p>
    <w:p w14:paraId="63F24F2A" w14:textId="77777777" w:rsidR="007E7949" w:rsidRPr="006C510C" w:rsidRDefault="007E7949" w:rsidP="00A0050F">
      <w:pPr>
        <w:spacing w:after="0"/>
        <w:ind w:right="-1"/>
        <w:rPr>
          <w:lang w:val="kk-KZ"/>
        </w:rPr>
      </w:pPr>
    </w:p>
    <w:p w14:paraId="187798D9" w14:textId="77777777" w:rsidR="007E7949" w:rsidRPr="006C510C" w:rsidRDefault="007E7949" w:rsidP="00A0050F">
      <w:pPr>
        <w:spacing w:after="0"/>
        <w:ind w:right="-1"/>
        <w:rPr>
          <w:lang w:val="kk-KZ"/>
        </w:rPr>
      </w:pPr>
    </w:p>
    <w:p w14:paraId="1E698508" w14:textId="77777777" w:rsidR="007E7949" w:rsidRPr="006C510C" w:rsidRDefault="007E7949" w:rsidP="00A0050F">
      <w:pPr>
        <w:spacing w:after="0"/>
        <w:ind w:right="-1"/>
        <w:rPr>
          <w:lang w:val="kk-KZ"/>
        </w:rPr>
      </w:pPr>
    </w:p>
    <w:p w14:paraId="044D85A5" w14:textId="77777777" w:rsidR="007E7949" w:rsidRPr="006C510C" w:rsidRDefault="007E7949" w:rsidP="00A0050F">
      <w:pPr>
        <w:spacing w:after="0"/>
        <w:ind w:right="-1"/>
        <w:rPr>
          <w:lang w:val="kk-KZ"/>
        </w:rPr>
      </w:pPr>
    </w:p>
    <w:p w14:paraId="5E08B3FF" w14:textId="77777777" w:rsidR="007E7949" w:rsidRPr="006C510C" w:rsidRDefault="007E7949" w:rsidP="00A0050F">
      <w:pPr>
        <w:spacing w:after="0"/>
        <w:ind w:right="-1"/>
        <w:rPr>
          <w:lang w:val="kk-KZ"/>
        </w:rPr>
      </w:pPr>
    </w:p>
    <w:p w14:paraId="624BEF5B" w14:textId="77777777" w:rsidR="007E7949" w:rsidRPr="006C510C" w:rsidRDefault="007E7949" w:rsidP="00A0050F">
      <w:pPr>
        <w:spacing w:after="0"/>
        <w:ind w:right="-1"/>
        <w:rPr>
          <w:lang w:val="kk-KZ"/>
        </w:rPr>
      </w:pPr>
    </w:p>
    <w:p w14:paraId="483DDA52" w14:textId="77777777" w:rsidR="00D84054" w:rsidRPr="006C510C" w:rsidRDefault="00D84054" w:rsidP="00A0050F">
      <w:pPr>
        <w:spacing w:after="0"/>
        <w:ind w:right="-1"/>
        <w:rPr>
          <w:lang w:val="kk-KZ"/>
        </w:rPr>
      </w:pPr>
    </w:p>
    <w:p w14:paraId="07ED667E" w14:textId="77777777" w:rsidR="00D84054" w:rsidRPr="006C510C" w:rsidRDefault="00D84054" w:rsidP="00A0050F">
      <w:pPr>
        <w:pStyle w:val="a7"/>
        <w:ind w:left="0" w:right="-1" w:firstLine="567"/>
        <w:rPr>
          <w:b/>
          <w:bCs/>
          <w:sz w:val="28"/>
          <w:szCs w:val="28"/>
          <w:lang w:val="kk-KZ"/>
        </w:rPr>
      </w:pPr>
      <w:r w:rsidRPr="006C510C">
        <w:rPr>
          <w:b/>
          <w:bCs/>
          <w:sz w:val="28"/>
          <w:szCs w:val="28"/>
          <w:lang w:val="kk-KZ"/>
        </w:rPr>
        <w:lastRenderedPageBreak/>
        <w:t>1 ҚАЗІРГІ ҚАЗАҚ ӘҢГІМЕЛЕРІНДЕГІ (1990-2010 ЖЖ) ҰЛТТЫҚ КОД СИПАТЫ</w:t>
      </w:r>
    </w:p>
    <w:p w14:paraId="39819610" w14:textId="77777777" w:rsidR="00D84054" w:rsidRPr="006C510C" w:rsidRDefault="00D84054" w:rsidP="00A0050F">
      <w:pPr>
        <w:pStyle w:val="a7"/>
        <w:ind w:left="420" w:right="-1"/>
        <w:rPr>
          <w:b/>
          <w:bCs/>
          <w:sz w:val="28"/>
          <w:szCs w:val="28"/>
          <w:lang w:val="kk-KZ"/>
        </w:rPr>
      </w:pPr>
    </w:p>
    <w:p w14:paraId="145905DA" w14:textId="70CEBE3D" w:rsidR="007E7949" w:rsidRPr="006C510C" w:rsidRDefault="007763BB">
      <w:pPr>
        <w:pStyle w:val="a7"/>
        <w:widowControl/>
        <w:numPr>
          <w:ilvl w:val="1"/>
          <w:numId w:val="14"/>
        </w:numPr>
        <w:tabs>
          <w:tab w:val="left" w:pos="567"/>
          <w:tab w:val="left" w:pos="993"/>
        </w:tabs>
        <w:autoSpaceDE/>
        <w:autoSpaceDN/>
        <w:ind w:left="0" w:right="-1" w:firstLine="567"/>
        <w:contextualSpacing/>
        <w:rPr>
          <w:b/>
          <w:bCs/>
          <w:color w:val="000000" w:themeColor="text1"/>
          <w:sz w:val="28"/>
          <w:szCs w:val="28"/>
          <w:lang w:val="kk-KZ"/>
        </w:rPr>
      </w:pPr>
      <w:r w:rsidRPr="006C510C">
        <w:rPr>
          <w:b/>
          <w:bCs/>
          <w:sz w:val="28"/>
          <w:szCs w:val="28"/>
          <w:lang w:val="kk-KZ"/>
        </w:rPr>
        <w:t xml:space="preserve">Шағын прозадағы  </w:t>
      </w:r>
      <w:r w:rsidRPr="006C510C">
        <w:rPr>
          <w:b/>
          <w:bCs/>
          <w:color w:val="000000" w:themeColor="text1"/>
          <w:sz w:val="28"/>
          <w:szCs w:val="28"/>
          <w:lang w:val="kk-KZ"/>
        </w:rPr>
        <w:t>ұлттық мүдде мәселесі</w:t>
      </w:r>
    </w:p>
    <w:p w14:paraId="0688482B" w14:textId="7737021D"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Ұлттық құндылықтарды ұлықтау мәселесі егемендігімізді алғаннан бастап ең басты назарға іліне бастағаны бәрімізге аян. Өз ұлтының құндылықтарын білу әрбір адамның парызы екенін білеміз. Әсіресе, мұны тілі шыққан баладан бастап жеткіншектердің тәрбиесіне енгізу, жастайынан бойына сіңіру қажеттілігі қазіргі таңда арнайы қолға алынып жатқаны да белгілі.</w:t>
      </w:r>
    </w:p>
    <w:p w14:paraId="35454501" w14:textId="20E1273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Құндылықтар туралы Қазақстанның энциклопедиясында «...қоғам үшін ең маңызды деген әдет-ғұрыптар, нормалар мен мән-мағыналар қызметін өзіне бағындырады және реттейді» [5] делінген. Жалпыадамдық құндылықтар жайлы Пифагор, Сократ, Платон, Аристотель сынды ойшылдардың еңбектерінен бастап жазылып келеді. Мәселен, Аристотельдің «Үлкен этика» атты еңбегінде «Игіліктердің кейбіреуі құнды, басқалары – мақтаулы заттардың, үшіншілері – мүмкіндіктердің қатарына жатады. Құндылар деп мен құдайдан тарайтын ең қадірлі игілікті айтамын, мысалы, жанды, ақылды, бұлар – бастапқы алғашқы принцип деуге болатын нәрселер. Құнды – бұл сыйлы, ондай нәрселерді бәрі де құрметтейді. Ізгіліктің әсерімен адам абыройлы болады, сондықтан да ол – құндылық» [6] деген тұжырым қалыптасқан.</w:t>
      </w:r>
    </w:p>
    <w:p w14:paraId="3D7517B9" w14:textId="1BDC9F30"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Жалпыадамзаттық құндылықтың ішінде әр елдің өзіндік ерекшеліктерін танытатын ұлттық құндылықтардың орны әр кезде жоғары тұратыны анық. Құндылық дегенде «Танымның, белгілі бір объектінің адам үшін, топ үшін, қоғам үшін қасиетті деп танылуы» [7] болып келсе, ұлттық құндылықты «белгілі бір ұлттың мүддесіне, таным-түсінігіне бағытталған мәнділік» [7,</w:t>
      </w:r>
      <w:r w:rsidR="00AD756B">
        <w:rPr>
          <w:rFonts w:cs="Times New Roman"/>
          <w:szCs w:val="28"/>
          <w:lang w:val="kk-KZ"/>
        </w:rPr>
        <w:t>б.</w:t>
      </w:r>
      <w:r w:rsidRPr="006C510C">
        <w:rPr>
          <w:rFonts w:cs="Times New Roman"/>
          <w:szCs w:val="28"/>
          <w:lang w:val="kk-KZ"/>
        </w:rPr>
        <w:t xml:space="preserve"> 752] ретінде танып білеміз. </w:t>
      </w:r>
    </w:p>
    <w:p w14:paraId="501BDE4F"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Қазақ халқының құндылықтар жүйесінде этикалық құндылықтардың басымырақ келуі бабалар сөзінің осы күнге дейін сақталып жетуінен де көруге болады. Қазақтың тіршілігімен біте қайнасқан ерлік, кеңдік, адалдық құндылықтары тарихымыздың қай кезеңінде де өзінің өзектілігін жойған емес. Н.Назарбаевтың «Болашаққа бағдар: рухани жаңғыру» атты бағдарламалық мақаласында «Әжептәуір жаңғырған қоғамның өзінің тамыры тарихының тереңінен бастау алатын рухани коды болады. Жаңа тұрпатты жаңғырудың ең басты шарты – сол ұлттық кодыңды сақтай білу» [8] деп ұлттық код мәселесіне, оның болашақта толық сақталуына айрықша ден қоя білуі көпшілікті бей-жай қалдырмады. Алдымен ұлттық код туралы ғаламторда, қоғамдық ақпараттық жүйеде көптеген пікірлер айтылып, тарихшы, жазушы, тілші, әдебиетші, қоғам қайраткерлері, түрлі әлеуметтік топтар, жастар тарапынан елімізде қызу талқыға түсіп, өз ойларын білдіргені белгілі.</w:t>
      </w:r>
    </w:p>
    <w:p w14:paraId="582C6F30"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Ұлттық код дегенімізге әрқайсысы әр қырынан келіп, көпшілігі бұған ұлттық тіл, ұлттық мінез, дін, ұлттық мәдениет, ұлттық дәстүр мен әдет-ғұрып, ұлттық тәрбие, қазақи санамыз тәрізді қазақтың өзіне тән ерекшеліктерін жатқыза келіп, рухани болмысымыздың құпия кілтіне (кодына) балайды. Расымен де қазірде қолданылып жүрген код деген сөздің өзін құлыпты ашатын құпия кілт ұғымында түсінеміз. Ал қазақтың ұлттық коды дегенде халқымызға </w:t>
      </w:r>
      <w:r w:rsidRPr="006C510C">
        <w:rPr>
          <w:rFonts w:cs="Times New Roman"/>
          <w:szCs w:val="28"/>
          <w:lang w:val="kk-KZ"/>
        </w:rPr>
        <w:lastRenderedPageBreak/>
        <w:t xml:space="preserve">тән өзіндік табиғатын, жаратылысын, рухани болмыс-бітімін, дәстүр-салтын сипаттайтын белгілерді санамалап шығатынымыз да рас. Сөйтіп, ұлттық код дегенге қазақтың басқа халықтан өзгешелігін танытатын ұлттық болмысы дегендердің үні басымырақ түсті. </w:t>
      </w:r>
    </w:p>
    <w:p w14:paraId="3BB27342"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Біздіңше, ұлттық код – қазақтың өзіне ғана тән рухани негізі десек, онда ол ұлттық құндылықтарымыздың өзгешелігін ашып көрсететін қасиетті кілт болуға тиіс. Ұлттық кодты сақтау дегенде ұлттық болмысымыздың артықшылығын насихаттап, қасиетін мейлінше қастерлеуге шақыру деп түсінеміз. Қазіргі жаһандану кезеңінде ежелден келе жатқан барлық рухани құндылықтарымыздың біртіндеп жойылып кетуден сақ болуын жіті қадағалаумен бірге, негізгі асылдарын дәріптеу арқылы келер ұрпаққа аманат етіп табыстау бүгінгі әрбір ұлт өкілінің перзенттік парызы деп білеміз.</w:t>
      </w:r>
    </w:p>
    <w:p w14:paraId="47FC7741"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Бүгінгі жастардың ертеңін ойлаған мемлекет басшысы Қасым-Жомарт Тоқаевтың «Bilim jáne Ǵylym» атты тамыз конференциясының пленарлық отырысында сөйлеген сөзіндегі «Ұлттық құндылыққа қанығып өскен өреннің танымы терең, ділі берік болады» [9] деген нақты тұжырымы бүгінде берік қанатты сөзге айналды. </w:t>
      </w:r>
    </w:p>
    <w:p w14:paraId="3B77CF02"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Уақыт өте келе қоғамның болмысы айтарлықтай өзгеріске ұшырағанымен, бәрібір де халықтың рухани болмысы жоғалмайтыны белгілі. Өйткені қазақ болмысының тұлғалық келбеті оның ұлттық құндылықтарында жатыр. Осы ұлттық кодтың бірден-бір сақталуына үлкен үлес қосып келген мұраларымыздың бірі әдеби шығармалар екені тағы айқын мәселе. Сондықтан да осының феноменін (грек тілінен аударғанда «құбылыс») басты тақырып етіп алуымыздың мәнісі де осында. Яғни, қазақ халқының ойлау жүйесі, болмысы, мінез-құлқы мен салт-дәстүрлері тәрізді негізгі ұлттық коды көркем шығармаларымызда кеңінен сипат алатынын ескере отырып, осы зерттеу жұмысымызда 1990-2010 жылдардағы шағын әңгімелер бойынша зерделеуді жөн санадық.</w:t>
      </w:r>
    </w:p>
    <w:p w14:paraId="7E4D43C2" w14:textId="79D3BE17" w:rsidR="00D84054" w:rsidRPr="006C510C" w:rsidRDefault="00D84054" w:rsidP="00A0050F">
      <w:pPr>
        <w:spacing w:after="0"/>
        <w:ind w:right="-1" w:firstLine="567"/>
        <w:jc w:val="both"/>
        <w:rPr>
          <w:rFonts w:cs="Times New Roman"/>
          <w:i/>
          <w:iCs/>
          <w:szCs w:val="28"/>
          <w:lang w:val="kk-KZ"/>
        </w:rPr>
      </w:pPr>
      <w:r w:rsidRPr="006C510C">
        <w:rPr>
          <w:rFonts w:cs="Times New Roman"/>
          <w:szCs w:val="28"/>
          <w:lang w:val="kk-KZ"/>
        </w:rPr>
        <w:t>«Әдебиет – ұлттың жаны. Ұлттық сана, тағдыр, жан жүйесі – көркемөнердің басты тақырыбы...» деп Жүсіпбек Аймауытов айтқандай, ұлттың тарихын, болмысын, мінезін, барша құндылықтарын дәріптеуде әдебиеттің орны айрықша екені тағы белгілі. Көркем шығармалардағы кейіпкерлердің ұлттық сипатымен сомдалған бейнесі оның сол халықтың өкілі екендігін танытатын ойлау, сөйлеу, психологиялық ерекшеліктерінен аңғарылады. Мағжанның «Қазақ өмірінің түрлі өзгерісі, өрі, қыры, қайғысы, қуанышы, ойы, қиялы әдебиетінде түсіп отырған» [10] деген пікіріне назар аударсақ, қазақ халқының бүкіл ұлттық болмысынан хабардар етіп, бізге жеткізіп отырған кешегі ғана емес, бүгінгі әдебиеттің де орны айқындалып отыр.</w:t>
      </w:r>
      <w:r w:rsidRPr="006C510C">
        <w:rPr>
          <w:rFonts w:cs="Times New Roman"/>
          <w:i/>
          <w:iCs/>
          <w:szCs w:val="28"/>
          <w:lang w:val="kk-KZ"/>
        </w:rPr>
        <w:t xml:space="preserve"> </w:t>
      </w:r>
      <w:r w:rsidRPr="006C510C">
        <w:rPr>
          <w:rFonts w:cs="Times New Roman"/>
          <w:szCs w:val="28"/>
          <w:lang w:val="kk-KZ"/>
        </w:rPr>
        <w:t>Ұлттық құндылықтарымызды ұлықтайтын қазіргі көркем шығармаларда ұлттық кодты ұлттық идея, ұлттық таным, ұлттық мінез негізінде кейіпкер болмысы арқылы ашуға деген ұмтылыстар молынан қалыптасты. Әсіресе, ел тағдыры, ауыл өмірі, салт-дәстүрлер сипатталған ұлттық рухтағы шағын көркем әңгімелерден көре аламыз.</w:t>
      </w:r>
    </w:p>
    <w:p w14:paraId="752D66FB"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Шағын прозаның өзінің жинақы, қысқалығымен жазушыларға үлкен жауапкершілікті артып қана қоймай, асқан шеберлікті де қажет ететіні белгілі. «Әңгіме – әулие жанр» деп бағалаған бұл шағын прозаның тартымдылығына </w:t>
      </w:r>
      <w:r w:rsidRPr="006C510C">
        <w:rPr>
          <w:rFonts w:cs="Times New Roman"/>
          <w:szCs w:val="28"/>
          <w:lang w:val="kk-KZ"/>
        </w:rPr>
        <w:lastRenderedPageBreak/>
        <w:t>қарай оқырманы да көп болатынын білеміз. «Әңгіме жазу оңай ма, роман жазу оңай ма? Екеуі де бейімге, дарынға байланысты. Даусыз бір шындық. Әдетте роман мен повестің айбақ-сайбағын оқушы кешіреді. Ал, әңгіменің олпы-солпысы жанр ретінде оның өзін жоққа шығарады» деген Т.Әлімқұловтың салмақты пікірі де осыны айғақтай түседі.</w:t>
      </w:r>
    </w:p>
    <w:p w14:paraId="69D48E9C" w14:textId="1AFB9564"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Әңгіменің жанрлық ерекшеліктері жайында академик З.Қабдолов «Әңгіме – қиын жанр. Алдымен көлемі шағын. Ол жазушыдан барынша жинақы болуды талап етеді. Содан соң оқырманды бірден үйіріп әкету үшін, сол шағын көлемдегі өмір эпизодының өзі соншалық тартымды, сюжет желісі қызғылықты болуға тиіс» [11] деген тұжырым жасайды. Әңгімеде «әдетте бас-аяғы жинақы, тиянақты бір оқиға айтылады. Әңгіменің жанрлық ерекшеліктері алдымен оқиғаны баяндау тәсілі, композициялық, сюжеттік құрылысы, кейіпкер жүйесі арқылы айқындалады» [12]. Өз заманының өзекті оқиғасын суреттей алатын қасиетімен ерекше әңгіме жанрында жазушы қиялының ұшқырлығы, сөз саптаудағы шеберлігі айқын байқалып тұрады. Мұнда қатысатын кейіпкерлердің аз болатыны да қалыпты.</w:t>
      </w:r>
    </w:p>
    <w:p w14:paraId="1A6FF860"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Ұлттық әдебиетіміздің дамуының қай дәуірін қарастырсақ та осы әңгіме жанрының өзіне тән орны бөлек. Шағын жанрда қалам тербеген жазушыларымыз осы қысқа әңгіме арқылы да үлкен қоғамдық-саяси, тарихи, әлеуметтік мәселелерді көтеріп, оның ауыр жүгін арқалап келеді.</w:t>
      </w:r>
    </w:p>
    <w:p w14:paraId="54983E76" w14:textId="277563BE"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ХХ ғасырда қазақ әдебиетінің шағын прозасы қарқындап дамып, белгілі жазушыларымыздың әңгімелері классикалық деңгейге дейін көтерілгені бәрімізге аян. Осы ғасырдың кейінгі кезеңі, яғни, 1960-1980 жылдардағы қазақ прозасы жаңа толқындармен толықты. Бұл кезеңде де қазақ прозасы жанрлық, стильдік, идеялық-көркемдік жағынан өзіндік өрнегімен дамыды. Қаламгерлердің ұлт мұратын ұлықтауда адами қасиетке үлкен ден қойып, өмір мен өнерге деген құштарлықтары анық байқалды. Қазіргі қазақ прозасының бел ортасында жүрген осы аға буын көрнекті қаламгерлердің өзіне тән шығармашылық қолтаңбалары да айқындалды. «Қазақ әдебиетінің тарихы» кітабында осы кезеңдегі шағын проза туралы «60-80 жылдары әңгіме жанры мазмұн, түр (форма) жағынан да үлкен табыстарға жетті. Түрі жағынан шартты түрде реалистік, романтикалық, символдық деп бөлсек, реалистік әңгімелердің өзін тақырыбына қарай: «Ұлы Отан соғысы жылдарындағы тыл өмірі», «Өнер және өнер адамдары», «Әйел - ана», «Атамекен, туған жер», «Бүгінгі ауыл» және «Махаббат тақырыбы» деп топтауға болады. Алайда бұл жанр көтерген мәселелері жағынан аталған тақырып аясына сыймайтындығын көрсетті» [13] деген пікір білдірген.</w:t>
      </w:r>
    </w:p>
    <w:p w14:paraId="6FA1088F"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Егемендігімізді алғаннан бері жазушыларымыз ұлттық прозаны одан әрі жоғары деңгейге көтере білді. 90 жылдардан бастап қоғамдағы өзгерістерге қарай әңгіме жанры стильдік жағынан да, тақырыптық жағынан да реңі өзгеше сипат ала бастады. Бұл жанрдағы қалыпты дәстүрден мүлдем қол үзген жоқ, дегенмен жазушылар мазмұн мен түр жағынан жаңа ізденістерге жол аша бастады. 1990-2010 жылдардағы жазылған кейбір әңгімелерде ұлттық шеңбердегі шеберлік нақыштарымен қоса, әлемдік әдебиеттегі көркемдік үрдістердің үлгісі кездесетіні аңғарылады.</w:t>
      </w:r>
    </w:p>
    <w:p w14:paraId="0FD25209"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lastRenderedPageBreak/>
        <w:t>Қазіргі заманның ағымы мен талаптарына сай ұлттық құндылықтарымыздың іргесі аулақтап, орнын батыстық сана билеп бара жатқаны бүкпесіз шындық. Осыған орай көп жылдардан бері кейбір белгілі бір жаттанды идеяларды оқып келе жатқан оқырмандарға, оның ішінде жас буындарға қазақи мінез-құлық, ұлттық танымға жақын шығармалардың қажеттілігі артты. Бүгінгі оқырмандардың сұранысына қарай қазақ жазушылары да дәл осындай туындыларды дүниеге әкеліп, рухани жұтаңдыққа жол бермей, ұлттық құндылықтарымызды насихаттауға ерекше мән берді.</w:t>
      </w:r>
    </w:p>
    <w:p w14:paraId="12A1CEF5" w14:textId="5D803D59"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Қазақ прозасына әр алуан тақырыпты шеберлікпен игерген аға буын легіне жас жаңа толқындар қосылып, олар өмір шындықтарын көркемдік шешімге сай табиғи сипатта жеткізуге ұмтылды. «Үлкен суреткер қашан да қоғамда болып жатқан өзгерістерді көре алмай тұра алмайды, ал көрген шындығын өз шығармасына негіз етпей отыра алмайды» [14] деп академик С.Қирабаев айтқандай, 1990-2010 жылдардағы қаламгерлер қазақтың шағын прозасының дамуына үлкен үлестер қосуымен қатар, тың тақырыптарға жол ашып, ұлттық мазмұнын салмақтандыра түсті.</w:t>
      </w:r>
    </w:p>
    <w:p w14:paraId="648D3C82"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Ұлттық құндылықтарымызды ұлықтауда Ш.Мұртаза, М.Мағауин, Қ.Жұмаділов, Б.Нұржекеұлы, Т.Нұрмағамбетов, Д.Исабеков, Қ.Түменбай, М.Байғұт, М.Айымбетов, С.Асылбекұлы, Н.Ақыш, Н.Ораз, К.Рахымжанов, Р.Мұқанова, А.Алтай, Д.Рамазан, А.Кемелбаева, Ж.Қорғасбек, М.Омарова, Д.Әшімханұлы, Н.Дәутаев, Ә.Салықбай, Ә.Қоспағарова, Е.Әбікенұлы, т.б. қаламгерлер өзіндік дара қолтаңбасымен әр түрлі тақырыпта көркем шығармалар тудырып отырды. Шығармаларынан ұлт өмірінің түрлі кезеңін, оның тыныс-тіршілігін, мінезін көреміз. Әсіресе, ауыл өмірі, ондағы қазақы мінезді адамдардың тағдырын суреттеу арқылы ұлт тағдырын көркем сөзбен шынайы өрнектей алды. Егемендігіміздің қазақ жазушыларының шығармашылығына үлкен әсер еткендігі бүгінгі жарық көрген шағын әңгімелерінен анық байқауға болады. Сөйтіп, қазіргі қазақ оқырмандарының ұлттық-тарихи санасын оятуға, жаңаша қалыптастыруға ықпалын тигізетін тың тақырыптар шағын прозаға да жол тартып, еліміз тәуелсіздік алғанға дейінгі «жабық» тақырыптардың парағы ашылды.</w:t>
      </w:r>
    </w:p>
    <w:p w14:paraId="19572736" w14:textId="22FC0894"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Ұрпақтан-ұрпаққа табысталып отыратын ұлттық құндылықтарымыздың бастысы еліміздің біртұтас сақталуы, бақыты мен тағдыры, азаттығы екені баршамызға мәлім. Қазіргі уақытта әлемдік деңгейдегі жаһандану үрдісінде тәуелсіз ұлт үшін ең алдымен ұлттық мүдде қажеттігі туындайды. Ұлттық мүдде туралы «кең мағынасында – қоғамдық өмірдің барлық саласындағы әлеуметтік-саяси қажеттіліктерді көрсететін елдің ұлттық-мемлекеттік мүдделері» [15] болып келеді. Сондай-ақ ұлттық мүдде «Белгілі бір ұлтқа тән көзқарастар жиынтығы» [16] деген де тұжырым бар. Ал ұлттық мүддені сезіну өз ұлты үшін жанын отқа да суға да салатын отаншылдыққа жетелейтіні анық.</w:t>
      </w:r>
    </w:p>
    <w:p w14:paraId="3F88103E"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Заман талабына сай жастарды ұлттық мүддеге қызмет етуге баулуда көркем шығармаларымыз таптырмас құрал бола алатыны тағы сөзсіз. Осыған орай қаламгерлеріміз ұлт тарихындағы белгілі оқиғалардың ащы шындығын ашып жазуды мақсатты түрде көздеді. Тарихи тұлғалардың көркем әдебиеттегі бейнесін де ұлттық мүдде тұрғысынан қарастыра алды.</w:t>
      </w:r>
    </w:p>
    <w:p w14:paraId="61E3FB41"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lastRenderedPageBreak/>
        <w:t>Қазақ жазушыларының қай қайсысының да ұлтының тағдыры көп толғандыратыны шығармаларының өн бойынан аңғарылып отырады. Ұлттық мүдде төңірегінде алаш зиялылыраның аңсаған азаттық идеясы мен 30-жылдардағы аштық мәселесі, кеңес дәуіріндегі полигон зардаптары мен желтоқсан оқиғалары, т.б. тақырыптар кеңінен әңгімеленеді. Саяси-әлеуметтік тақырыпта сөз қозғаған қаламгерлер қазақтың басынан өткен тарихи ауыр жағдайларды шағын әңгімелердің ауқымына да сыйғыза білді.</w:t>
      </w:r>
    </w:p>
    <w:p w14:paraId="022AD990"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ХІХ ғасырдың соңы мен ХХ ғасырдың басындағы қазақ елінің отаршылдық халін ұлы ақындардың тілімен айтқызу арқылы өрнек тапты. Ұлы Абайдың ел тағдырына қатысты саяси ахуалды сөз етуін М.Мағауиннің «Жаздыгүн шілде болғанда» (2000) әңгімесінен, ХХ ғасырдың басындағы ұлт зиялыларының тағдырын Қ.Жұмаділовтің «Ақынның ақырғы күндері» (2000), М.Мағауиннің «Нала» (2001), т.б. әңгімелерінен көре аламыз.</w:t>
      </w:r>
    </w:p>
    <w:p w14:paraId="40E920D6"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Осы әңгімелердегі ұлттық мүдде үшін отқа күйген, еліне адал қызмет еткен тарихи тұлғалардың тағдыры жастардың тарихты жаңаша пайымдауына мүмкіндік береді. Қазақ зиялыларының елін, жерін мейлінше қастерлеп, өз жандарын осы жолда қия алатын адамға тән ұлылықты көрсетті. Қаламгерлер де осы зиялылардың бейнесін сомдау арқылы ұлтымыздың азаттық жолындағы сан-қилы оқиғаларын олардың тағдырымен байланыстырып, шығарма арқауына негіз етіп алды. Заман шындығын көрсету арқылы бүгінгі ұрпаққа ой тастайды.</w:t>
      </w:r>
    </w:p>
    <w:p w14:paraId="4A9D7C13"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Қазақтың көркемдік ой-танымында өз биігімен ерекшеленетін ірі тұлға Абайдың бейнесі сомдалған шағын әңгімелердің жазылуы да жас жеткіншектер үшін де ұлы ақынды әр қырынан танып білуге таптырмас құнды дүниелер болмақ. 1990-2010 жылдар аралығында 50-ге жуық әңгімесі жарық көрген М.Мағауиннің ақын өлеңінің алғашқы жолын тақырып етіп алған «Жаздыгүн шілде болғанда» деген туындысы Абай заманымен қоса, сол елді мекеннің кейінгі ахуалын, яғни, кеңес дәуіріндегі аштық, полигон сынақтарының зардаптары жөнінде де сөз қозғалған.</w:t>
      </w:r>
    </w:p>
    <w:p w14:paraId="16ADB694" w14:textId="28EEBECC"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Жазушының шығармашылық қабілетін, өзіндік дара жолын елден бұрын аңғарған замандас, қаламдас жазушы Ә.Кекілбаев «Мұхтар Мағауин саяси озбырлық, рухани әрі-сәрілік, кәсіби балаңдық жабыла қинап, дағдарыс тығырығына қамалған әдебиетіміздің одан әрі дамуына жаңа қарқын бітіруге тырысқан алпысыншы жылдардағы серпілісте айрықша көзге түсіп, сол қарқынын әлі күнге үдетпесе, бәсеңдетпей, жанқиярлық танытып келе жатқан кесек тұлғамыз» [17] деп жоғары бағалаған болатын. Тіпті, «Мағауин өзінің бір де бір шығармасында кеңес үкіметі, оның саясатын, коммунистік партияны, оның шешімдерін, партия басшыларын, көсемдерін, Қазан революциясын, қызылдар жеңісін, колхоздастыруды, бесжылдықтарды, коммунистік құрылысты дәріптемеген» [18] болса, Қ.Баяндиннің «Шындық пен ақиқаттың алдында жүрегі дірілдеп, қолы қалтырамайтын жазушының қаламынан ғана көпті өзіне ынтық қылатын шынайы шығармалар туады. Нағыз көркем әдебиет мәймөңкені білмейді. Бүгінгі проза заман шындығын ақиқатқа сай бейнелеуі тиіс» [19] деген пікірімен санасуға тура келеді.</w:t>
      </w:r>
    </w:p>
    <w:p w14:paraId="2141FECB"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М.Мағауин әңгімелерінде қай тақырыпты сөз етсе де қазақ өмірінің шындығынан алыс кетпей, кейіпкерлері арқылы рухани жұтаңдықты сынға </w:t>
      </w:r>
      <w:r w:rsidRPr="006C510C">
        <w:rPr>
          <w:rFonts w:cs="Times New Roman"/>
          <w:szCs w:val="28"/>
          <w:lang w:val="kk-KZ"/>
        </w:rPr>
        <w:lastRenderedPageBreak/>
        <w:t>алып, ұлттық құндылықтарымызды уағыздап отырды. Осы «Жаздыгүн шілде болғанда» деген шығармасында Абайдың қазақ даласына жер аударылып келген орыс зиялысы Н.Долгополовпен әңгімесі назар аудартады. Бұл арада қаламгер  қазақтың ең шұрайлы жерлерін мұжықтардың алып отырғанын ұлы ақынның ескерту арқылы оқырманға отаршылдықтың шынайы келбетін ашық айтып отыр. Жазушы тағы да мынадай деректерді ақын аузымен айтқызады:</w:t>
      </w:r>
    </w:p>
    <w:p w14:paraId="7BD87FF8" w14:textId="6A1A5B78"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...сіздер аяушылық білдіретін перселен мұжықтар ше? Қазір Семейдің төңірегі, Ертістің ұзына бойы түгел солардыкі. Ертісіңіз не, Алатаудың бауырына жетті. Жетісудың ең шұрайлы жерлерін кесіп алды. Не қаласа – солардікі. Заң бекітеді, әскер қорғайды. Біз ол мұжықтың қызметшісі, құлы ғұрлы хақымыз жоқ. Бүгініміз мынау, ертең тағы қандай сұмдығын әкеле жатыр? Әкеледі әлі. Сонда деймін, сіз жат көріп жүрген патша кімнің патшасы? Сіз қорлықта отыр деген ел кімнің елі? Сіз жиренетін хүкімет кімге қызмет етеді? Бәрі де орыстікі, орысқа қызмет етеді. Яғни, бәрі де сізге тиесілі, құрметті Нифонт Иванович!» [20]. Әңгімеде қазақтың шұрайлы жерлерін мұжықтарға үлестіріп беріп жатқан орыс патшалығының саясатын осылай ақын сынға алған. Осы арада оқырман, жас жеткіншек саяси ахуалдан ғана хабардар болмайды, қазақтың ұлы ақыны Абайдың батылдығына сүйсінеді. Жазушы алаш қайраткерлері күрескен азаттық идеяның бастауын Абай бейнесі арқылы өрбіткісі келгені анық.</w:t>
      </w:r>
    </w:p>
    <w:p w14:paraId="3BB23F36"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Бұл шығармада ақынның шамамен 1886 жылдардағы өмірі көрсетілсе, Д.Рамазанның «Құса» әңгімесінде Абайдың өлер шағындағы (шамамен 1904 жыл) қайғылы кезеңі бейнеленген.</w:t>
      </w:r>
    </w:p>
    <w:p w14:paraId="402FC6AB"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Оқырмандарға ой салатын нәрсе – әңгіменің тақырыбы. Яғни, қаламгер «Құса» деу арқылы ақынның өз қайғысымен қоса ел тағдырына күйінген, іштегі дертін сыртына шығара алмай шерменде болған халін суреттегені аңғарылады. Жазушының өзі де берген сұхбатында осы шығармасына қатысты «Ұлы ойшылды дүниеден түңілдірген ұлтының қайғы-қасіреті еді. Әрине, жеке басының, яғни ұлдарының өлімі де сол қайғысына қайғы жамап, тіршіліктен баз кешуіне түрткі болғаны рас. Абай атамыздың жан-жүрегін қинаған да сол ұлтының тұйыққа тіреле бастаған тағдыр-талайы болатын» [21] деп жауап берген болатын.</w:t>
      </w:r>
    </w:p>
    <w:p w14:paraId="03E575FA"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Жазушы А.Кемелбаева Д.Рамазанның «Құса» әңгімесіне өз толғамын білдіргенде «Исі қазақтың бас ақыны, дала данышпаны Абайдың өмірінің шым-шытырық трагедиялық соңғы сәтін Думан шығарма өзегіне таңдап алған. Абай хакім сүйікті балаларынан айрылып, қабырғасы қайырылып, отаршылдық қазақ елін көктеп өтіп, күйретіп бара жатқанын көріп-біліп, жан-жүрегі күйіп, мүшкіл халді ұғып жүргенде, оған жеке басының ауыр қайғысы қосылып, әзиз жаны мына жалғаннан жұбаныш таппай, айдалада сенделіп жүрген диуанадай құсасын – Думан Рамазан психологиялық детальдармен шебер суреттейді» [22] деп бағасын береді. Сондай-ақ осы шағын әңгімеге қатысты әдебиеттанушы Әбіл-</w:t>
      </w:r>
      <w:bookmarkStart w:id="5" w:name="_Hlk156304260"/>
      <w:r w:rsidRPr="006C510C">
        <w:rPr>
          <w:rFonts w:cs="Times New Roman"/>
          <w:szCs w:val="28"/>
          <w:lang w:val="kk-KZ"/>
        </w:rPr>
        <w:t xml:space="preserve">Серік Әліәкбар </w:t>
      </w:r>
      <w:bookmarkEnd w:id="5"/>
      <w:r w:rsidRPr="006C510C">
        <w:rPr>
          <w:rFonts w:cs="Times New Roman"/>
          <w:szCs w:val="28"/>
          <w:lang w:val="kk-KZ"/>
        </w:rPr>
        <w:t xml:space="preserve">«Бәріміз «Абай жолының» қалай аяқталғандығын жақсы білеміз. Абай өмірінің соңғы күндеріне М.Әуезов адамзаттың алыбының өмірден өтуі жайлы авторлық концепция тұрғысынан келіп, оның ажалдан кейінгі мәңгілік рухани өмірін қазақ халқының болашағымен байланыстырады, әрі ұлт </w:t>
      </w:r>
      <w:r w:rsidRPr="006C510C">
        <w:rPr>
          <w:rFonts w:cs="Times New Roman"/>
          <w:szCs w:val="28"/>
          <w:lang w:val="kk-KZ"/>
        </w:rPr>
        <w:lastRenderedPageBreak/>
        <w:t>руханияты пайғамбарының өмірден өтуін егжейлеп жазуды мақсат тұтпайды, Думан Рамазан «Құса» әңгімесінде Абай өмірінің соңғы күндерін эпикалық ауқымдылықпен береді» [23] деген пікірін білдіреді.</w:t>
      </w:r>
    </w:p>
    <w:p w14:paraId="14EBA1DC"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Әрине, бұл шағын әңгімені М.Әуезовтің «Абай жолы» романының аяқталу сәтімен салыстыра алмаймыз. М.Әуезовтің авторлық ұстанымы мүлдем бөлек. Расында да ақын өмірінің соңғы күндеріне авторлық концепция тұрғысынан келіп, қазақ руханиятының болашағына бағыт берердей басқа қырынан келгені де бәрімізге белгілі. Ал Д.Рамазан «Құса» әңгімесінде Абай өмірінің соңғы күндеріне үлкен байыппен қарап, ақын өлімінің ұлт өміріндегі тарихи-мәдени рөліне назар аудартады. 1906 жылдан бастап Мемлекеттік Думаға мүшелікке халық атынан сайланған алаш қайреткері Шаймерден Қосшығұлұлының Абайға жазған хаты туралы тарихи деректерді шығармасында көркемдік шындықпен астастыра негіз етуі де өте сәтті шыққан. М.Мағауиннің «Жаздыгүн шілде болғанда» әңгімесінде отаршылдықтың ірі құрығы – жер мәселесі қозғалса, Д.Рамазанның бұл туындысында дін жайы, яғни, қазақты шоқындыру мәселесіне екпін түсірілген. </w:t>
      </w:r>
    </w:p>
    <w:p w14:paraId="2EAD2494" w14:textId="766F2AE6"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Әңгімеде хаттағы мәтінді қайта-қайта еске түсіртеді. «Абай өзіне-өзі сенбей тұрғандай, қайта-қайта жарлыққа көз қадайды. «Патшаның боданындағы барлық бағыныштылар бір дінге көшуі керек, оларды бағындыру және шоқындыру Ережеге сәйкес құпия, ың-шыңсыз, бірте-бірте, асқан ептілікпен, айламен жүргізілуі тиіс» деген жазуларды іштей бір қайталады да, кеудесін кере ауыр күрсінді. Жүрегі шаншып-шаншып өтті» [24]  деп беріліп, әрі қарай «Тағы да түні бойы анталаған ауыр ойлармен алысып, әрлі-берлі аунақшып шықты. «Қазақтарды тез арада орыстандырып, шоқындыру керек. Көнбесе, жер бетінен жойып жіберіңдер!» деп іштей күбірлеп жатты. Қайталаған сайын бойын ашу буып, кеудесін ыза кернейді» [24,</w:t>
      </w:r>
      <w:r w:rsidR="00AD756B">
        <w:rPr>
          <w:rFonts w:cs="Times New Roman"/>
          <w:szCs w:val="28"/>
          <w:lang w:val="kk-KZ"/>
        </w:rPr>
        <w:t>б.</w:t>
      </w:r>
      <w:r w:rsidRPr="006C510C">
        <w:rPr>
          <w:rFonts w:cs="Times New Roman"/>
          <w:szCs w:val="28"/>
          <w:lang w:val="kk-KZ"/>
        </w:rPr>
        <w:t xml:space="preserve"> 5] деп бейнелейді. Мінеки, ақынның ел тағдырына қатысты қайғысын осылай суреттеу арқылы жазушы оқырманға өткен тарихымыздан сабақ алуды ғана емес, бүгінгі қазақтың ең байлығы – ұлттық құндылығымыз – тәуелсіздігімізді қастерлей білуге шақырып отыр. </w:t>
      </w:r>
    </w:p>
    <w:p w14:paraId="43610952" w14:textId="7F309709"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Д.Рамазанның «Құса» әңгімесінде басты кейіпкер Абай әке рухымен сырласқанда «...ұлтымның қасіретін көрсете көрме, ал қасыңа! Тыныштық әпер жаныма, шырқырай бермей, жай тапсын!» [24,</w:t>
      </w:r>
      <w:r w:rsidR="00AD756B">
        <w:rPr>
          <w:rFonts w:cs="Times New Roman"/>
          <w:szCs w:val="28"/>
          <w:lang w:val="kk-KZ"/>
        </w:rPr>
        <w:t>б.</w:t>
      </w:r>
      <w:r w:rsidRPr="006C510C">
        <w:rPr>
          <w:rFonts w:cs="Times New Roman"/>
          <w:szCs w:val="28"/>
          <w:lang w:val="kk-KZ"/>
        </w:rPr>
        <w:t xml:space="preserve"> 12] деп күңіренсе, ХХ ғасырдың басындағы ұлт зиялыларының түрмедегі азапты күндерінде дәл осылай зар илегенін Қ.Жұмаділовтің «Ақынның ақырғы күндері» әңгімесінен аңғарамыз.</w:t>
      </w:r>
    </w:p>
    <w:p w14:paraId="7CAF7A88"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Қай қоғамда болмасын жас буынға зерделі ой салып, олардың тарихи санасының қалыптастыруына ойшылдар мен зиялылар тағылымының ықпалы күшті болатындығы белгілі. Қандай қиын заман болса да зиялылар қызметінің ұлттық мүдде талабына бағынып отыратындықтан олардың рухани бейнесі, өнегелі істері, басты ұстанымдары ел жадында сақталып қалатыны мәлім. «Ақынның ақырғы күндері» шығармасында да ұлт үшін жанын пида еткен зиялылар өмірінің соңғы күндерімен таныс боламыз. Әңгімедегі жазушының ақын деп отырғаны Сәкен Сейфуллин болатын.</w:t>
      </w:r>
    </w:p>
    <w:p w14:paraId="72FCBB40" w14:textId="061F2F61"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Шығармада «Ақын өр еді, такаббар еді. Көрген адамның көзі тояр сымбатты еді. Қазір содан жұрнақ та қалған жоқ. Қыры сынып болған. Абақтының алғашқы күндері осындай қыр сындыруға, тұтқынды кісілік қалыптан айыруға жұмсалады </w:t>
      </w:r>
      <w:r w:rsidRPr="006C510C">
        <w:rPr>
          <w:rFonts w:cs="Times New Roman"/>
          <w:szCs w:val="28"/>
          <w:lang w:val="kk-KZ"/>
        </w:rPr>
        <w:lastRenderedPageBreak/>
        <w:t>екен» [25] деген жазушының алғашқы баяндауынан-ақ ақынның алдағы күндерінің тозаққа айналатынын оқырман тез сезінеді, жаны ашиды. Әңгімеде жазалаушылардың бейнесі де сұмдық көрініс тапқан. Жала жапқан тергеушілердің іс-әрекеті былай тұрсын, ұрып соғушылардың өзін жазушы «Босағада НКВД-ның қарғылы төбеті, аты – қазақ, заты – ібіліс Дәуқара манадан бері бұйрық күтіп тұрған-ды. Кісі сабаудың теңдесі жоқ шебері...» немесе «Әлдекім қалың ұлтанды шойтабан етікпен тепкілей бастаған...» деп сипаттау арқылы ақынның қалайша қорлық көргенін осылайша шебер жеткізіп отыр. Тергеуде көрген азабын ойлағанда өзіне қол жұмсап өлгісі де келгенмен реті келмей, мойынға тағатын жіп немесе қолын кесетін темір сияқты заттардың болмауы да ақынды тұншықтыра түседі. Бостандықта жүргенде еш ажалдан қорықпайтын өр тұлғалы Сәкен Сейфулиннің абақтыда өлімге асығады. Ақынның ақтық демі де сол өзі түскен абақтыда бітеді. Әңгімедегі тағы бір түйін, яғни, қазаққа қазақты айдап салуы, басынан тепкізіп, ұрғызуы шынайы ашылған.</w:t>
      </w:r>
    </w:p>
    <w:p w14:paraId="64A86C3A"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Әңгімеде диалог арқылы Сәкеннің түрмедегі тергеушіге берген жауаптары да қазаққа тән өр мінезді қайсарлығын алға тартады. Өзінің елінде құрған Кеңес өкіметі өзіне қазылған ор болды. Сәкен қанша өзін сол Кеңес өкіметін құруға ат салысқан адам екенін айтса да одан әрі қылмыскер болды. «Жапон тыңшысы», т.б. жалалармен 58-ші статьяның барлық тармақтарын иеленеді. Ақын шығармалары арқылы өзінің қарсыластарына сес көрсеткісі келген еді, бірақ онысы да өзі ойлағандай емес керісінше болды. Өзінің жазған шығармалары, соның ішінде «Тар жол тайғақ кешу» туындысы өзіне кесел болып жабысты. Тергеушілердің ақын мұраларын өзіне қарсы қолданып, өз пайдаларына асырғаны да шығармада шынайы сипат алған. </w:t>
      </w:r>
    </w:p>
    <w:p w14:paraId="2C4CCF27" w14:textId="7E0A4A88"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Туындыда «Ұлттың көсемдері... Бір есептен, ана Әлихан, Ахмет, Міржақып, Мағжандардың армандары жоқ. Өз ұлтының бостандығы үшін күресті. Сол жолда басын берді. Ары таза, жолы сара. Нағыз құрбандар деп соларды айтса болады. Ал қызыл коммунистер кімнің құрбаны?» Сонша шапқылағанда тапқан олжасы осы ма?» [25,</w:t>
      </w:r>
      <w:r w:rsidR="00AD756B">
        <w:rPr>
          <w:rFonts w:cs="Times New Roman"/>
          <w:szCs w:val="28"/>
          <w:lang w:val="kk-KZ"/>
        </w:rPr>
        <w:t>б.</w:t>
      </w:r>
      <w:r w:rsidRPr="006C510C">
        <w:rPr>
          <w:rFonts w:cs="Times New Roman"/>
          <w:szCs w:val="28"/>
          <w:lang w:val="kk-KZ"/>
        </w:rPr>
        <w:t xml:space="preserve"> 292] деген кейіпкердің ішкі монологы арқылы алаш қайраткерлерінің есімдері ардақталып, оларға ақын көзқарасымен құрмет тұтылады. Мағжанмен байланысына қатысты тергеуші сұрағына жауап бергенде Сәкеннің «Ондай бәтуаға келіп, сонау қиырдағы Жапониямен тіл табыссақ арман не?!» деуінен ұлттық мүдде тұрғысынан онымен бір екендігі ашық байқалады. Сондай-ақ мұнда ақын Бейімбет Майлин мен Ілияс Жансүгіровті де есіне алады. Жазушының ақынның аузымен айтқызу арқылы бір ғана Сәкеннің тағдырын емес, қазақ ұлты үшін орны бөлек барша ұлт зиялыларының тағдырын ашына сипаттап отырғаны мұнда айрықша көрініс тапқан.</w:t>
      </w:r>
    </w:p>
    <w:p w14:paraId="19B3DC18" w14:textId="221BAF12"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Ақынның еске алуымен оның жұмыссыз жүрген кездеріндегі біршама тірліктеріне, Сталин, Голощекиндермен кездесулері, 1925 жылғы республика советтерінің V съезіндегі ұлтымыздың қазақ атауының толық қайтарылуы сияқты еліміздегі тарихи әрі саяси-әлеуметтік мәселелерге де тоқталып өтеді. Голощекин туралы «Сол жылы қыркүйек айында республикаға басшы болып Филипп Исаевич Голощекин келді. Ақын оны бір көргеннен ұнатқан жоқ. Өзі ұры иттей жылмаңдаған неме екен» [25,</w:t>
      </w:r>
      <w:r w:rsidR="00AD756B">
        <w:rPr>
          <w:rFonts w:cs="Times New Roman"/>
          <w:szCs w:val="28"/>
          <w:lang w:val="kk-KZ"/>
        </w:rPr>
        <w:t>б.</w:t>
      </w:r>
      <w:r w:rsidRPr="006C510C">
        <w:rPr>
          <w:rFonts w:cs="Times New Roman"/>
          <w:szCs w:val="28"/>
          <w:lang w:val="kk-KZ"/>
        </w:rPr>
        <w:t xml:space="preserve"> 295] деген деректерді кездестіреміз. Жазушының өзінің берген сұхбатындағы «Ақынның ақырғы күндері» атты </w:t>
      </w:r>
      <w:r w:rsidRPr="006C510C">
        <w:rPr>
          <w:rFonts w:cs="Times New Roman"/>
          <w:szCs w:val="28"/>
          <w:lang w:val="kk-KZ"/>
        </w:rPr>
        <w:lastRenderedPageBreak/>
        <w:t>әңгімемде Сәкен Сейфуллиннің өлер алдында өкінетіні бар. Негізі, Сәкен Голощекинмен араз болған» [26] деген пікірі де шығармадағы осы тұстарды нұсқап отырғаны белгілі. Қабдеш Жұмаділовтің осы «Ақынның ақырғы күндері» әңгімесіндегі С.Сейфулиннің Сталин, Голощекиндермен кездесулеріне қатысты ой-толғамдары мен деректері қазақтың белгілі тұлғасы Қаныш Сәтбаев туралы жазылған «Академиктің көз жасы» деген әңгімесінде де қайталанады. Сондай-ақ бұл әңгімеде 1937 жылғы «халық жауы» деп саяси қуғын сүргіндерге ұшыраған зиялы қауымдардың есімдері де зор ілтипатпен аталады.</w:t>
      </w:r>
    </w:p>
    <w:p w14:paraId="240F3ECA"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Сонымен, тарихи тағылымы мол «Ақынның ақырғы күндері» әңгімесіндегі «Өз елі үшін азаттық, теңдік іздеп, бұрма-бұрма жол басқан» ақынның соңғы күндеріндегі азапты тағдыры кейінгі жастарды бүгінгі еліміздің бақытты күндерінің қадірін білуге үндейді.</w:t>
      </w:r>
    </w:p>
    <w:p w14:paraId="77E89C74" w14:textId="22D389B5"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М.Мағауиннің «Нала» (2001) әңгімесінде де басты кейіпкер Сұлтанмахмұт Торайғыровтың ақындығымен қоса азаматтық тұлғасы қатар өрбіп отырған. Қаламгер ақынның «Шоң» серіктестігін құруға ұмтылған тұстарын әңгімелеуде оның басты мақсаттарының бірі жастарды оқыту, олардың қалай көзін ашуға болатындығы туралы түсіндіріп өткен Сұлтанмахмұттың ел үшін жасаған жарқын бейнесін көреміз. Әңгімедегі «Бар сөз – осының бәрі өздеріңнің болашағың, өздеріңнің мүдде, мұратың дегенге саяды. Қазір бүкіл қазақ еңсесін жазып, елдік жолын таңдады. Алаштың жоғын жоқтаған азаматтар шықты. Әлихан төре Петірборға, ақ патшаның дәргейіне дейін барды. Ахмет Байтұрсынұлы «Қазақ» газетін шығарып, атаның аруағына қайта көтеріп отырды. Міржақып Дулатұлы «Оян, қазақ!» - деп жар салып тұр. Осы ұлы дүбірге сіздер де үн қосыңыздар. Соның әуелгі бір жоралғысы – «Шоң серіктігі», - деп тәмамдады сөзін» [20,</w:t>
      </w:r>
      <w:r w:rsidR="00AD756B">
        <w:rPr>
          <w:rFonts w:cs="Times New Roman"/>
          <w:szCs w:val="28"/>
          <w:lang w:val="kk-KZ"/>
        </w:rPr>
        <w:t>б.</w:t>
      </w:r>
      <w:r w:rsidRPr="006C510C">
        <w:rPr>
          <w:rFonts w:cs="Times New Roman"/>
          <w:szCs w:val="28"/>
          <w:lang w:val="kk-KZ"/>
        </w:rPr>
        <w:t xml:space="preserve"> 169] деген баяндауынан өз ұлтының болашағы үшін алаңдаған ақынның биік тұлғасына сүйсінеміз. Бұл тұста Сұлтанмахмұттың бастамасын қолдаған Ілияс қажының адами кісілігі танылса, ақынның Сәдуақас мырзамен кездесуіндегі Сәдуақастың бейнесінен керісінше байлығына, аталарының атақ, дәрежелеріне масаттанған, өз қамын ғана ойлайтын тоғышар жанды ұшыратамыз. Шығармада Сәдуақас мырзаның «Айқап» пен «Қазақ» арасындағы келіспеушіліктің мәнісін кекесін түрде сұрағанына да, алаш қайраткерлерінің ұлт үшін жасаған қылықтарын жақтырмай айтқан сөздеріне де ақын тұщымды жауабымен тоқсауыл қояды.</w:t>
      </w:r>
    </w:p>
    <w:p w14:paraId="31C6FC83"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«Милеттің мүддесі жолында жапа шеккен адамдардың арманы жоқ!» дегенді ақын аузымен айтқызу арқылы ел мүддесі үшін жанын қиған ұлт зиялылардың есімдері бұл туындыда да зор ілтипатпен аталады. Әңгімедегі назар аударатын тағы бір жайт өзге елдің жыртысын жыртқандарды тұспалдап сынау байқалады. Ол өз ұлтына жаны ашымайтын қазақтың төресін орыстың мұжығымен қатар алған қаламгердің «орыс сақал екен» деген емеурінінен-ақ ащы мысқыл айқын көрініп тұр. </w:t>
      </w:r>
    </w:p>
    <w:p w14:paraId="39D1F67F"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Шығармада ретіне қарай ақын өлеңдерінің мәтіні беріліп отырады. Осыған қатысты О.Жолдыбай «Қаламгер Сұлтанмахмұт ақынның өлеңдерін беру арқылы сол замандағы халықтың мұң-зарын, көрген азабын, қияметін суреттеп тұр. Шынында да обал, сауапты білмейтін сол қылышынан қан тамған қызыл империя аяушылық танытпады. Мәтіндегі өлең жолдарында «құрық түсу», «А, </w:t>
      </w:r>
      <w:r w:rsidRPr="006C510C">
        <w:rPr>
          <w:rFonts w:cs="Times New Roman"/>
          <w:szCs w:val="28"/>
          <w:lang w:val="kk-KZ"/>
        </w:rPr>
        <w:lastRenderedPageBreak/>
        <w:t>дүние» сарындарынан, әбден тұрмыс тауқыметінен қажығандық, тағдырдың таяғынан зарыққандық байқалады» [27] деген орынды пайымдауларын білдіреді.</w:t>
      </w:r>
    </w:p>
    <w:p w14:paraId="46EA35DC"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Жалпы, ұлт зиялылары сомдалған қандай шығармаларды оқысақ та олардың үлгі істерін қаламгерлер мейлінше шынайы насихаттап отырған. Әрине, ұлттық мүддені сезінуде жас ұрпаққа өткен тарихын, елі үшін құрбан болған зиялылар тұлғасын біле түсу парыз екені тағы белгілі. </w:t>
      </w:r>
    </w:p>
    <w:p w14:paraId="22211CF4" w14:textId="2856B288"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Ұлт тағдырының бір көрінісі сипатталған аштық тақырыбы да шағын прозаға арқау болды. Қазақтың трагедиясы суреттелген аштық тақырыбында М.Мағауиннің «Бір уыс бидай» әңгімесі [28], осы әңгімесінің жалғасы іспеттес «Бір қадақ бидай», сондай-ақ «Қара Ләйлек», Қ.Жұмаділовтің «Академиктің көз жасы», т.б. әңгімелер жазылған. Бұл туындыларда қазақ ұлтының тағдырына қатысты мәселелер бір ізділікпен сараланады.</w:t>
      </w:r>
    </w:p>
    <w:p w14:paraId="6B6082EC"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ХХ ғасырдың басында қазақ елінің басынан өткен ең үлкен ауыртпашылықтың бірі ашаршылық болатын. Тарихи деректерге сүйенсек, осы кезеңдегі аштық қазақ даласында екі рет (1921-1922 жылдар, екіншісі 1931-1933 жылдар) болып, «асыра сілтеу болмасын, аша тұяқ қалмасын» деген биліктің жалаң ұраны да өз нәтижесін көрсеткен тәрізді. Зерттеушілердің көбісі екінші ашаршылықтың себебін кәмпеске науқаны, жаппай ұжымдастыру, асыра сілтеушіліктен іздейтіні де рас. Алайда, мұндай саяси құбылыстардың құпиялары толық ашылды деу де қиын. Десек те, осы тарихи шындық қазіргі қазақ прозасында өзекті тақырыпқа айналып, көркем тілмен кестеленгені де бәрімізге мәлім. Ұлт мүддесіне шынайы жанашырлықпен қарайтын белгілі жазушы Мұхтар Мағауин өзінің «Ана тілі» газетіне [29] берген сұхбатында «Мені жазушылық еңбекке жетелеген – 32 жылғы азап» деп айтуында үлкен мән бар. Демек, қаламгерді мазалаған үлкен тақырыптың бірі осы аштық мәселесі болды. Жазушыны толғандырған аштық тақырыбындағы әңгімелерінен отызыншы жылдардағы қазақ халқының басынан өткен ауыртпашылықты көре аламыз. </w:t>
      </w:r>
    </w:p>
    <w:p w14:paraId="708B801B" w14:textId="210BD3B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М.Мағауин «Бір уыс бидай», «Бір қадақ бидай» деген әңгімелерінде «аштық мәселесін көтере отырып, отызыншы жылдардағы кеңестік биліктің жүйесін ғана емес, өзге ұлт өкілдеріне жем болған қазақ өмірінің бір белесін ашық түрде сипаттайды» [30]. Әңгімедегі бір уыс бидайдың жолында жанын пида еткен Алмажан бейнесі Б.Майлиннің Күлпашын еске түсіреді. Күлпаш алғашқы ашаршылықтың құрбаны болса, Алмажан екінші ашаршылықтың құрбаны болып отыр. Жалғыз бұлар ғана емес, аштықтың кеселінен тұтастай бір жанұяның жойылып кетуі де екі әңгімедегі негізгі ұқсастықты көрсетіп береді.</w:t>
      </w:r>
    </w:p>
    <w:p w14:paraId="32BE8D10"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М.Мағауиннің ашаршылық тақырыбындағы бұл әңгімесі қарапайым қазақ әйелінің өткен өмірі мен ауыр өлімі сипатталған шағын екі эпизодтан тұрады.</w:t>
      </w:r>
    </w:p>
    <w:p w14:paraId="53365F06"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Жазушы әңгіменің басында қазақ даласындағы мүлгіген бір тыныштықты суреттей келе, әрі қарай ескі қырман ішіндегі сабан арасынан масақ тере жүріп, балалары үшін жинаған бір уыс бидайын жыртық кимешегінің ұшынан шешіп алып отырған Алмажанның іс-әрекетімен өрбітеді. Жазушының басты кейіпкерді таныстыруы да өзгеше. Шығармада Алмажанның «қаусаған кәрі кемпір», «тірі өліктей» болуына тікелей аштық кінәлі болып көрінеді. Алайда, М.Мағауин осы аштық мәселесіне басқа қырынан келіп, қазақ әйелінің өткені </w:t>
      </w:r>
      <w:r w:rsidRPr="006C510C">
        <w:rPr>
          <w:rFonts w:cs="Times New Roman"/>
          <w:szCs w:val="28"/>
          <w:lang w:val="kk-KZ"/>
        </w:rPr>
        <w:lastRenderedPageBreak/>
        <w:t>мен бүгінгісін салыстыра көрсетеді де, басты айыпкерді іздеуді оқырманның өзіне қалдырады.</w:t>
      </w:r>
    </w:p>
    <w:p w14:paraId="67E85C91" w14:textId="55D45C91"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Алғашқы эпизодта қаламгер кейіпкерінің монологы арқылы сәл шегініс жасап, өткен өміріне шолу жасайды. Алдымен бір кездегі Сығырбай бай мен бәйбішесі Айғаншаның есігінде жүріп, биесін сауған күндерін есіне түсіреді.  Бұл арада Алмажанның жарты кесе болса да қымыз беретін сараң иелерін сағына еске алуы да жарасымын тауып тұр. Неліктен? Өйткені шөл қысқан, «Шіркін, бір жұтымы болса!» деп қымызын аңсаған Алмажанға еркіндік берген кеңес үкіметіне қарағанда кемсітсе де, ұрысса да, сараңдық танытса да сол баяғы өзінің қазақ байлары артық болып тұр. Сығырбайды еске алғызғанда да жазушы оның өткені мен бүгінгі халінен салыстыра хабардар етеді. Алдымен «...кең дастарқанды жағалай отырысқан өңшең ақсақал-қарасақал игі жақсыларға ортадағы тегене толы сары қымызды сырлы ожаумен сапырып құйып» отырған Сығырбайды көз алдына елестетуі қазақтың шалқыған заманының бір көрінісі еді. Мұндағы игі жақсыларға құйылған «тегенеге толы сары қымыз» тоқтықтың нышаны ғана емес, ұлттық құндылықтарымыздың бір белгісі ретінде де дәріптеліп отыр. «Қатал-ақ еді, ол ақырып жібергенде кім де болса жерге кіріп кете жаздайтын. Бірақ Жақан марқұм кәмөнес болып ауылын кәмпескелеуге келгенде ләм-мим деген жоқ, таяғымен жер шұқып отыра берді... Қазір тірі ме екен? Жорғада, абақтыда жатыр деген еді-ау. Тірі шығар, түрмедегілерге күніне бір уақ тамақ береді деген» [28,</w:t>
      </w:r>
      <w:r w:rsidR="00AD756B">
        <w:rPr>
          <w:rFonts w:cs="Times New Roman"/>
          <w:szCs w:val="28"/>
          <w:lang w:val="kk-KZ"/>
        </w:rPr>
        <w:t>б.</w:t>
      </w:r>
      <w:r w:rsidRPr="006C510C">
        <w:rPr>
          <w:rFonts w:cs="Times New Roman"/>
          <w:szCs w:val="28"/>
          <w:lang w:val="kk-KZ"/>
        </w:rPr>
        <w:t xml:space="preserve"> 7]. Қаламгер бір жағы кейіпкер тілімен ашаршылықтың кәмпескелеумен кейінгі, яғни, отызыншы жылдардағы уақытын көрсетіп отырса, бір жағы еркін жүрген адамдарға қарағанда түрмедегі тұтқындардың халі жақсырақ дегенді мегзеуі арқылы кеңестік жүйеге деген іштей қарсылығын жеткізіп отыр. </w:t>
      </w:r>
    </w:p>
    <w:p w14:paraId="58341C63" w14:textId="3EC2AA6D"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Әңгіменің екінші эпизодында ауылдағы аш балаларына әрең жинаған Алмажанның бір уыс бидайына бар қаһарын төккен шолақ белсенділердің іс-әрекеті жан түршігерлік кейіпте баяндалады. Мұндағы оқиғаның желісі диалогпен өріледі. «Мынау халық жауының қатыны қырманнан астық ұрлап жүр!» - деді атынан секіріп түскен Қағазтай. «Қабың қайда? Көрсет!». Алмажанның тілі күрмеліп қалды. Қабым жоқ деп те айта алмады. «Қара мынаны, - деді Арқатбай – Сабанды қопарып тастапты». Бесатарының ұшымен шашылған сабан арасын ақтара бастады. «Мынаның қолында бірдеңе бар, - деді Қағазтай. – Бидай! Қоғам мүлкін ұрлаған қарабет! Әкел бері!» Зәресі ұшқан Алмажан бір уыс бидайды тарс қылып ұстаған жұдырығын артына жасырды. «Алақанын аш!» - деді ат үстінде тұрған Шупин Қағазтай мен Арқатбайға</w:t>
      </w:r>
      <w:r w:rsidRPr="006C510C">
        <w:rPr>
          <w:rFonts w:cs="Times New Roman"/>
          <w:b/>
          <w:bCs/>
          <w:szCs w:val="28"/>
          <w:lang w:val="kk-KZ"/>
        </w:rPr>
        <w:t xml:space="preserve">» </w:t>
      </w:r>
      <w:r w:rsidRPr="006C510C">
        <w:rPr>
          <w:rFonts w:cs="Times New Roman"/>
          <w:szCs w:val="28"/>
          <w:lang w:val="kk-KZ"/>
        </w:rPr>
        <w:t xml:space="preserve">[28, </w:t>
      </w:r>
      <w:r w:rsidR="00AD756B">
        <w:rPr>
          <w:rFonts w:cs="Times New Roman"/>
          <w:szCs w:val="28"/>
          <w:lang w:val="kk-KZ"/>
        </w:rPr>
        <w:t xml:space="preserve">б. </w:t>
      </w:r>
      <w:r w:rsidRPr="006C510C">
        <w:rPr>
          <w:rFonts w:cs="Times New Roman"/>
          <w:szCs w:val="28"/>
          <w:lang w:val="kk-KZ"/>
        </w:rPr>
        <w:t xml:space="preserve">8]. </w:t>
      </w:r>
    </w:p>
    <w:p w14:paraId="6231E984"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Шығармада «Қарқаралының орысы. Өзі қазақшаға судай», қасында төрт орыс солдаты бар Кепеу нәшәндігі Шупиннің бейнесі тым ерекше көз тартады. Оны небәрі үш-ақ рет сөйлетеді. Жоғардағысы нәшәндіктің бірінші бұйрығы болса, «Сал анаған!..» дегені екінші бұйрығы, үшінші сөйлеген сөзі кесілген үкімге айналады. Оның ызғарға толы  сөзінде қазақтарды кемсіту басым. Және де аштыққа ұшыраған ауылда қазақтарды өз-өздеріне өлтіртіп қойып, соның қызығын тамашалап жүргендердің мінгені «өңшең сәйгүлік» екенін де оқырман тез аңғарады. Міне, қаламгердің негізгі айтпағы да осы. Яғни, осы образ арқылы </w:t>
      </w:r>
      <w:r w:rsidRPr="006C510C">
        <w:rPr>
          <w:rFonts w:cs="Times New Roman"/>
          <w:szCs w:val="28"/>
          <w:lang w:val="kk-KZ"/>
        </w:rPr>
        <w:lastRenderedPageBreak/>
        <w:t xml:space="preserve">қазақтың трагедиясы тек аштықта ғана емес, осындай жаналғыштардың қуыршағына айналуында екенін ұқтырғысы келеді. </w:t>
      </w:r>
    </w:p>
    <w:p w14:paraId="2FD847D8"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Алмажанның марқұм күйеуі Жақанды да, Қағазтай мен Арқатбайды да өтірік айту, жала жабу, кісі өлтіру сияқты қатыгездікке итермелеген, соларға кіріптар еткен қандай күш екенін де автор осылайша сипаттап береді. Тіпті, жазушының «Ыза болған Арқатбай мен Қағазтай да қызып кетіп, темір нәлді орыс етікпен қос қабырғадан жабыла тепкіледі...» деген баяндауында да екеуіне қазақтың емес, «темір нәлді орыс етігін» кигізуінде де үлкен мән жатыр. Әңгімеде «темір нәлді орыс етік» деталь ретінде алынған, рухы әлсіз жандардың ғана өзгені сілтеуімен өз ұлтының болашағына балта шабатынын көрсетіп отыр.</w:t>
      </w:r>
    </w:p>
    <w:p w14:paraId="1748E99C"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Әңгіменің аяғына таман «Ал бұл ауылдағы ең соңғы жан иелері сегіз жасар Сәбет пен бес жасар Кеңес бағана, Кепеудің кісілері қыр басынан көрінген кезде жан тапсырған болатын» деп жазушының аштықтың зардабына қайта оралғанда «ауылдағы ең соңғы жан иелері» дегенімен шегелей түседі. «...бір уыс бидайын өзімен бірге о дүниеге ала кетті. Ол жақта да тіршілік болса, балаларына быламық көже пісіріп береді» деген автордың түйіні де оқырманға үлкен ой тастайды. Қаруланған жеті ер адамның өлім аузында жатқан ананы жеңе алмауы күші жетпегендігінен емес, ана рухының биіктігіне таластырмауы еді. Салтақ атанса да ақыры уысы жазылмаған күйі ажал құшқан Алмажанның ерлігі сол уақыттағы қазақ әйелдерінің қайсар бейнесіне соғылған ескерткіштей болды.</w:t>
      </w:r>
    </w:p>
    <w:p w14:paraId="6336CBBA"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Ал «Социалды қоғам мүлкіне қастандық жасаған адамның бәрінің барар жері осы!» деп өзінше үлкен іс тындырған Қағазтайға қандай сыйлық тағайындалғаны белгілі. Ол «келесі кезекке» ілінді. Тіпті, өзі табынған социалды қоғамның өкілі оған «Жабайы киргиз!» деп кемсітеді. Жазушы «Бір қадақ бидай» әңгімесінде де «жабайы» сөзін қайталайды. Енді осы әңгімесіндегі шындыққа көз жүгіртсек.</w:t>
      </w:r>
    </w:p>
    <w:p w14:paraId="48329867"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«Бір қадақ бидай» әңгімесінде М.Мағауин ашыққан адамдардың қайда күнкөріс бар сонда сабылып босып жатқан көрінісінен хабардар етеді. «Белдеуде бұзау қалмасын! Көгенде лақ қалмасын!» деген жалынды ұранның қалай жүзеге асқанын қазақтардың өзге жұрттың босағасында қайыр тілеуі, естіген боқтық сөзі, жеген таяғымен өте қысқа штрих арқылы суреттейді. «Бір уыс бидай» әңгімесінің жалғасы іспеттес бұл шығармадағы тарихи шындықты, яғни, қазақтардың өзге елге тентіреп барғандағы халін былай сипаттайды: «...Ертеңіне таңертең көшеден өткендер кешегі шала жанды бейнелердің енді қол-аяқтары жазылып, мүлде қозғалыссыз жатқанын көрді. Аштан өлгендерді жерлеуге өкімет астық бөліпті. Текшелеп, қатар-қатар қалап, ең үстіне өздері отырған өлік жинаушылар пайда болды. Кейбір шала жансарларын да қалай салатын. Күнесте тыныш жатып, бес минут кеш өлгенінен не пайда, қазір өлсе, бір қадақ бидай емес пе!</w:t>
      </w:r>
    </w:p>
    <w:p w14:paraId="580D8E98" w14:textId="69A1BBF2"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Сонда, «Бұлар неғып өліп жатыр?» - дегендер болса: «Іш сүзегінен. Жабайы, надан халық емес пе» - деп жауап беретін жайымен» [28,</w:t>
      </w:r>
      <w:r w:rsidR="00AD756B">
        <w:rPr>
          <w:rFonts w:cs="Times New Roman"/>
          <w:szCs w:val="28"/>
          <w:lang w:val="kk-KZ"/>
        </w:rPr>
        <w:t>б.</w:t>
      </w:r>
      <w:r w:rsidRPr="006C510C">
        <w:rPr>
          <w:rFonts w:cs="Times New Roman"/>
          <w:szCs w:val="28"/>
          <w:lang w:val="kk-KZ"/>
        </w:rPr>
        <w:t xml:space="preserve"> 10]. Бұл арада қазақтарды іш сүзегінен өлген қылып көрсетуі өз алдына «жабайы, надан халық» етіп таныстыруы көршілес елдер тарапынан шектен тыс кемсіту екені тағы белгілі. Оқырманға үлкен ой тастаған автор сол уақыттағы кеңестік қоғамның қателіктеріне іштей наразылығын танытып отыр. Жалпы, қаламгердің екі </w:t>
      </w:r>
      <w:r w:rsidRPr="006C510C">
        <w:rPr>
          <w:rFonts w:cs="Times New Roman"/>
          <w:szCs w:val="28"/>
          <w:lang w:val="kk-KZ"/>
        </w:rPr>
        <w:lastRenderedPageBreak/>
        <w:t>әңгімесінде де ашаршылық кезеңінің трагедиясы ашық түрде суреттелгенмен, айтпақ ойдың басымдылығы түйіні шешілмеген саяси мәселеге тіреледі.</w:t>
      </w:r>
    </w:p>
    <w:p w14:paraId="1B243BA2"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М.Мағауин «Қара Ләйлек» әңгімесінің [31] төртінші, бесінші бөлімінде де қара ләйлекті тілге тиек ете отырып осы ашаршылықтың салдары жайында кеңінен баяндап өтеді. Жалпы, ашаршылық мәселесін көтерген М.Мағауиннің «Бір уыс бидай», «Бір қадақ бидай», «Қара Ләйлек» әңгімелерінде өз ұлтының өткеніне көз тастап, тарихи құбылыстарды барынша көркемдік шындықпен өрнектей алды. Алынған оқиға да, оған сай кейіпкерлері нанымды. </w:t>
      </w:r>
    </w:p>
    <w:p w14:paraId="5810643B" w14:textId="4FA66BAB"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Жазушы Қ.Жұмаділов «Қазақтың тұңғыш тау-кен инженері, атақты геолог Қаныш Сәтбаев қазақ даласының қазынасын ақтарып, жерасты байлығын ел игілігіне айналдырам деп шарқ ұрып жүргенде, сол даланың үсті астан-кестен болып, ашаршылыққа ұшыраған адамдар шыбынша қырылып жатыр еді» [32] деп бастаған «Академиктің көз жасы» әңгімесінде қазақ халқының осы ашаршылыққа тап болуына кінаны отаршылдық жүйеден іздейді. Тіпті, шығармасында «Осы қырғынды қолдан ұйымдастырған Қужақ – Голощекинді атарға оғы жоқ» дей келе қазақтың жылқы малын қалай қолдан өлтіргендігін де баяндап өтеді. </w:t>
      </w:r>
    </w:p>
    <w:p w14:paraId="07E215FC"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Жазушының кейіпкері қазақтың бірегей тұлғасы Қаныш Сәтбаев болды. Қаныштың жолсапарындағы көрген көрінісінен «Жол жиегіне құлай кетіп, сол беті қатып қалған өліктер... Түндігі ашылмай қалған ауылдар...» деп тағы да жалпы ашаршылықтың сұлбасын суреттей түскен қаламгер «Отаршыл өкіметтің өзге өктемдігін кешірсе де, тұтас халықты қынадай қырғанын кешіруге болмас» деген түйінін де жасырмайды.</w:t>
      </w:r>
    </w:p>
    <w:p w14:paraId="07722344"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Ашаршылықтағы қазақтың босқыншылығы М.Мағауиннің «Қара Ләйлек» әңгімесінде «Жүруге жарағаны Қытай бетке шұбырды, олардың да көбі жолда үзілсе керек...» деп көрсетілсе, Қ.Жұмаділов осы әңгімесінде «Ұлытау, Жезді, Кеңгір бойындағы аш-аламан жұрт көбінше түстікке, сыр бойына қарай, ағылушы еді, мына терістіктегі ел солтүстікке, орыстың Орынбор, Омбы, Селебе қалаларына қарай жылжитын көрінеді. Сол жақтағы орыс орманына ілінсек күн көріп кетерміз деген үміт те, баяғы. Бірақ соған жете алмайды ғой көпшілігі...» деп сипатталады. Осы әңгімелерден қазақтың ашаршылық тұстағы босқыншылығынан да мол деректерді кездестіреміз. </w:t>
      </w:r>
    </w:p>
    <w:p w14:paraId="40BF9C74"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Екі жазушының да әңгімелеріндегі жас сәбилердің өлімі нені аңғартқандай? М.Мағауиннің «Бір уыс бидай» әңгімесінде «ауылдағы ең соңғы жан иелері» деп алып сегіз жасар Сәбет пен бес жасар Кеңестің аштан өлгенінен хабардар етсе, Қ.Жұмаділовтің бұл әңгімесінде осындай оқиға былай көрініс тапқан: «Қаныш не де болса ерекше көріністің мәнісін білмек болып, ергенекті бекіткен арқанды шешіп, түсірулі киіз есікті жоғары көтере беріп, шалқасынан түсе жаздады. Сұмдық-ай, үш, бес, жеті жастардағы, ұлы-қызы аралас бес-алты бала есікке таман тырмысып келіпті де, бірін-бірі құшақтаған күйі қатып қалыпты. Шамасы, үлкендері осы ауылдың ұсақ балаларын бір үйге қамаған да, өздері талғажау бірдеңе іздеп кеткен беті ауылға қайтып оралмаған...». Міне, осы шағын шығармалардағы «сегіз жасар Сәбет пен бес жасар Кеңестің», «үш, бес, жеті жастардағы, ұлы-қызы аралас бес-алты баланың» тағдырына әрбір оқырман өз түйінін жасайды деп ойлаймын. Жазушы Қаныш аузымен «Бұдан басқа </w:t>
      </w:r>
      <w:r w:rsidRPr="006C510C">
        <w:rPr>
          <w:rFonts w:cs="Times New Roman"/>
          <w:szCs w:val="28"/>
          <w:lang w:val="kk-KZ"/>
        </w:rPr>
        <w:lastRenderedPageBreak/>
        <w:t xml:space="preserve">ауылдардың да көрген күні осы ғой!» деп айтқызу арқылы жалпы қазақтың ашаршылықтағы тағдырын шынайы жеткізгісі келгені анық. </w:t>
      </w:r>
    </w:p>
    <w:p w14:paraId="11E1E330" w14:textId="77777777" w:rsidR="00D84054" w:rsidRPr="006C510C" w:rsidRDefault="00D84054" w:rsidP="00A0050F">
      <w:pPr>
        <w:pStyle w:val="a7"/>
        <w:ind w:left="0" w:right="-1" w:firstLine="567"/>
        <w:rPr>
          <w:sz w:val="28"/>
          <w:szCs w:val="28"/>
          <w:lang w:val="kk-KZ"/>
        </w:rPr>
      </w:pPr>
      <w:r w:rsidRPr="006C510C">
        <w:rPr>
          <w:sz w:val="28"/>
          <w:szCs w:val="28"/>
          <w:lang w:val="kk-KZ"/>
        </w:rPr>
        <w:t>Сонымен, М.Мағауин, Қ.Жұмаділовтің бұл әңгімелерінен кейінгі жас буын қазақтың тарихынан тағылым алып қана қоймай, ұлттық мүддеге негізделген құндылықтарымызды да өз бойына сіңіріп өсетіні мәлім.</w:t>
      </w:r>
    </w:p>
    <w:p w14:paraId="21D56222" w14:textId="77777777" w:rsidR="00D84054" w:rsidRPr="006C510C" w:rsidRDefault="00D84054" w:rsidP="00A0050F">
      <w:pPr>
        <w:pStyle w:val="a7"/>
        <w:ind w:left="0" w:right="-1" w:firstLine="567"/>
        <w:rPr>
          <w:sz w:val="28"/>
          <w:szCs w:val="28"/>
          <w:lang w:val="kk-KZ"/>
        </w:rPr>
      </w:pPr>
      <w:r w:rsidRPr="006C510C">
        <w:rPr>
          <w:sz w:val="28"/>
          <w:szCs w:val="28"/>
          <w:lang w:val="kk-KZ"/>
        </w:rPr>
        <w:t>ХХ ғасырдың соңғы ширегі, дәлірек айтқанда 1989 жылғы ядролық қаруға қарсы құрылған «Семей-Невада» қозғалысы мен Семей полигонын жабу туралы Жарлық шығарған күннен (1991 ж., 28 тамыз) бастап еліміздегі полигон сынақтарының зардаптары туралы қозғалған тақырып әдебиетіміздің барлық жанрында біршама сөз етіліп, соның ішінде шағын прозаға да арқау болды. Бұл тарапта Семей полигонына қатысы бар Р.Мұқанованың «Мәңгілік бала бейне» (1994), Д.Рамазанның «Соңғы дем» (1998) сынды әңгімелерін атауға болады.</w:t>
      </w:r>
    </w:p>
    <w:p w14:paraId="122286F3" w14:textId="095C9BC5" w:rsidR="00D84054" w:rsidRPr="006C510C" w:rsidRDefault="00D84054" w:rsidP="00A0050F">
      <w:pPr>
        <w:pStyle w:val="a7"/>
        <w:ind w:left="0" w:right="-1" w:firstLine="567"/>
        <w:rPr>
          <w:sz w:val="28"/>
          <w:szCs w:val="28"/>
          <w:lang w:val="kk-KZ"/>
        </w:rPr>
      </w:pPr>
      <w:r w:rsidRPr="006C510C">
        <w:rPr>
          <w:sz w:val="28"/>
          <w:szCs w:val="28"/>
          <w:lang w:val="kk-KZ"/>
        </w:rPr>
        <w:t xml:space="preserve">Роза Мұқанованың «Мәңгілік бала бейне» атты әңгімесіндегі мүгедек қыз Ләйләнің тағдырымен танысқан оқырман ядролық сынақтардың зардабы қаншама адамдарға қасірет алып келгенін сезінетіні аян. Әңгімедегі [33] аймен сырласқан жаны да жүдеу кейіпкер қоғамдағы адам қолымен жасалған полигон сынақтарының құрбаны болды. Осы экологиялық апат қасіретіне өзгеше қырынан келген Роза Мұқанованың туындыларына замандас қаламгерлердің бірі Жүсіпбек Қорғасбек «Роза адам қолымен жасалған хайуани қасіреттен адами мағына іздейді. Сезімге тиетін детальдар табады» [34] деген шынайы пікірін білдірсе, Думан Рамазан «Ол шыншыл, шынайы жазушы. Адамның жан дүниесіндегі күрделі құбылыстарды психологиялық тұрғыдан терең қаузап, шебер бейнелейді. Әдебиеттің мақсатын ерте түсінген талантты қаламгер» [35] деп жоғары бағалайды. Расында да жазушы өз міндетіне жіті қарайды. «Қаралы төбе» (2001) әңгімесінде де мүгедек қыздың сұлбасын «Тіршілікке құмартқан, өмірге ғашық – кемтар қыз Қаралы төбенің басында езуін ирелеңдетіп, әлденеге қуанып, қолын көтереді. Қисайған саусақтарын кезек-кезек қозғалтып, үн қатқысы келеді. Бірақ, құрғыр, икемге келмей, шаршап тынды. Терлеп-тепшіп, қысылып-қыстығып, ыңырсып қояды. Жылағаны – күлгені сияқты. Күлгені – жылағаны сияқты» [36] деп бейнелеу арқылы оның тағдырына кінәліні іздеуді оқырманға қалдырады. </w:t>
      </w:r>
    </w:p>
    <w:p w14:paraId="519FCE86" w14:textId="1BEACB96" w:rsidR="00D84054" w:rsidRPr="006C510C" w:rsidRDefault="00D84054" w:rsidP="00A0050F">
      <w:pPr>
        <w:pStyle w:val="a7"/>
        <w:ind w:left="0" w:right="-1" w:firstLine="567"/>
        <w:rPr>
          <w:sz w:val="28"/>
          <w:szCs w:val="28"/>
          <w:lang w:val="kk-KZ"/>
        </w:rPr>
      </w:pPr>
      <w:r w:rsidRPr="006C510C">
        <w:rPr>
          <w:sz w:val="28"/>
          <w:szCs w:val="28"/>
          <w:lang w:val="kk-KZ"/>
        </w:rPr>
        <w:t xml:space="preserve">Трагедияға құрылған осындай туындылардың бірі Асқар Алтайдың «Кентавр» әңгімесіндегі басы адам тәрізді дене тұрқы жылқы тәріздес құлын-сәбидің тағдыры да осы кемтар қыз бен Ләйладан асып түспесе кем емес еді. Әке-шешесінің жалғыз жұбанышы болған бұл кейіпкер де жаны жүдеу, бақытсыз болды. «Түзде тағы өскен құлын-бала құнан-жігіт шықты... Тұнық табиғатта Басарыстың санасы сараланды... өзінің тірі пендеге ұқсамайтын жалғыз екенін түсінді. Жат екенін сезінді» [37]. Ләйланың да, Басарыстың да осындай күй кешулеріне зерттеушілер тарапынан қоғамның үлкен дертінің бірі экологиялық апаттан іздейтіні орынды. Тіпті, адам түгіл мал-жануарлар, табиғат та қасірет шеккенін Н.Ораздың «Жылқының көз жасы» (2007), А.Жақсылықовтың «Малғындар түсі» (2006) сияқты шағын прозаларда көрініс тапқан. Н.Ораздың «Жылқының көз жасы» әңгімесіне қатысты ғалым Г.Орда «Жын жайлаған меңіреу өлкенің» трагедиялы күйінен хабар берген жазушы бүкіл адамзат баласын алаңдатқан Семей полигоны туралы әңгімелерге өз үлесін қосты» [38] </w:t>
      </w:r>
      <w:r w:rsidRPr="006C510C">
        <w:rPr>
          <w:sz w:val="28"/>
          <w:szCs w:val="28"/>
          <w:lang w:val="kk-KZ"/>
        </w:rPr>
        <w:lastRenderedPageBreak/>
        <w:t>деген пікір білдіреді.</w:t>
      </w:r>
    </w:p>
    <w:p w14:paraId="7AC2D7FF" w14:textId="77777777" w:rsidR="00D84054" w:rsidRPr="006C510C" w:rsidRDefault="00D84054" w:rsidP="00A0050F">
      <w:pPr>
        <w:pStyle w:val="a7"/>
        <w:ind w:left="0" w:right="-1" w:firstLine="567"/>
        <w:rPr>
          <w:sz w:val="28"/>
          <w:szCs w:val="28"/>
          <w:lang w:val="kk-KZ"/>
        </w:rPr>
      </w:pPr>
      <w:r w:rsidRPr="006C510C">
        <w:rPr>
          <w:sz w:val="28"/>
          <w:szCs w:val="28"/>
          <w:lang w:val="kk-KZ"/>
        </w:rPr>
        <w:t>Жалпы, Р.Мұқанованың «Мәңгілік бала бейне» әңгімесі қазіргі таңда қазақ орта мектебінің 8-сынып «Қазақ әдебиеті» оқулығында оқытылады. Осыған орай, бұл әңгімені келесі тарауларда толығымен қарастыратын боламыз. Думан Рамазанның «Соңғы дем» әңгімесі де орыс мектебінің «Қазақ тілі мен әдебиеті» пәні бойынша 10-сыныбында өтеді.</w:t>
      </w:r>
    </w:p>
    <w:p w14:paraId="1FE5525E"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Д.Рамазанның «Соңғы дем» (1998) әңгімесінде ауруы асқынған Нұрбектің төсек тартып қиналып жатқанынан бастау алады. Оқиға желісі небәрі үш кейіпкердің қатысуымен өріледі. Бір қарағанда осылар арқылы қарапайым халықтың басындағы күнделікті күйбең тірлікті көрсетіп тұрғандай. Сиырын саууға бара жатқан Гүлжан мен Қаншайым әжейдің диалогына назар аударайық:       </w:t>
      </w:r>
    </w:p>
    <w:p w14:paraId="3B9595DF" w14:textId="77777777" w:rsidR="00D84054" w:rsidRPr="006C510C" w:rsidRDefault="00D84054" w:rsidP="00A0050F">
      <w:pPr>
        <w:pStyle w:val="a7"/>
        <w:ind w:left="0" w:right="-1" w:firstLine="567"/>
        <w:rPr>
          <w:sz w:val="28"/>
          <w:szCs w:val="28"/>
          <w:lang w:val="kk-KZ"/>
        </w:rPr>
      </w:pPr>
      <w:r w:rsidRPr="006C510C">
        <w:rPr>
          <w:sz w:val="28"/>
          <w:szCs w:val="28"/>
          <w:lang w:val="kk-KZ"/>
        </w:rPr>
        <w:t>«- Жоға, құдай!» Ол ауырғалы қаш-а-ан... Бөбешігі екіге айырылып, танауының тесігі таңдайынан шығып, жарымжан болып туды ғой, байғұс бала. Аузымен ғана демалады. Кейде ауа жетпей қала ма, әйтеуір, біреу буындырып жатқандай тыпырлап, қызара ісініп кетеді, - деді қарт ана жанарына іркілген жасты жаулығының ұшымен сүртіп. – Адам бола ма, болмай ма, білмеймін!</w:t>
      </w:r>
    </w:p>
    <w:p w14:paraId="74A36EEA" w14:textId="77777777" w:rsidR="00D84054" w:rsidRPr="006C510C" w:rsidRDefault="00D84054" w:rsidP="00A0050F">
      <w:pPr>
        <w:pStyle w:val="a7"/>
        <w:ind w:left="0" w:right="-1" w:firstLine="567"/>
        <w:rPr>
          <w:sz w:val="28"/>
          <w:szCs w:val="28"/>
          <w:lang w:val="kk-KZ"/>
        </w:rPr>
      </w:pPr>
      <w:r w:rsidRPr="006C510C">
        <w:rPr>
          <w:sz w:val="28"/>
          <w:szCs w:val="28"/>
          <w:lang w:val="kk-KZ"/>
        </w:rPr>
        <w:t>- Осының бәрі ай сайын жер-дүниені сілкінтіп жатқан жарылыстардың әсері ғой.</w:t>
      </w:r>
    </w:p>
    <w:p w14:paraId="3CE2FE38" w14:textId="77777777" w:rsidR="00D84054" w:rsidRPr="006C510C" w:rsidRDefault="00D84054" w:rsidP="00A0050F">
      <w:pPr>
        <w:pStyle w:val="a7"/>
        <w:ind w:left="0" w:right="-1" w:firstLine="567"/>
        <w:rPr>
          <w:sz w:val="28"/>
          <w:szCs w:val="28"/>
          <w:lang w:val="kk-KZ"/>
        </w:rPr>
      </w:pPr>
      <w:r w:rsidRPr="006C510C">
        <w:rPr>
          <w:sz w:val="28"/>
          <w:szCs w:val="28"/>
          <w:lang w:val="kk-KZ"/>
        </w:rPr>
        <w:t>- Иә, жарқыным... Мәдидің қызы биыл жетіге шықты дегенге кім иланады. Әлі тұсауын кеспеген сәби секілді, былқ-сылқ етіп жүре алмайды. Атом емес, ақырзаман болды ғой бізге.</w:t>
      </w:r>
    </w:p>
    <w:p w14:paraId="6B3F83E1" w14:textId="1990EA0C" w:rsidR="00D84054" w:rsidRPr="006C510C" w:rsidRDefault="00D84054" w:rsidP="00A0050F">
      <w:pPr>
        <w:pStyle w:val="a7"/>
        <w:ind w:left="0" w:right="-1" w:firstLine="567"/>
        <w:rPr>
          <w:sz w:val="28"/>
          <w:szCs w:val="28"/>
          <w:lang w:val="kk-KZ"/>
        </w:rPr>
      </w:pPr>
      <w:r w:rsidRPr="006C510C">
        <w:rPr>
          <w:sz w:val="28"/>
          <w:szCs w:val="28"/>
          <w:lang w:val="kk-KZ"/>
        </w:rPr>
        <w:t xml:space="preserve">- Нұрбектің де дерті содан болды ғой деп ойлаймын...» [39]. </w:t>
      </w:r>
    </w:p>
    <w:p w14:paraId="7EB35143" w14:textId="77777777" w:rsidR="00D84054" w:rsidRPr="006C510C" w:rsidRDefault="00D84054" w:rsidP="00A0050F">
      <w:pPr>
        <w:pStyle w:val="a7"/>
        <w:ind w:left="0" w:right="-1" w:firstLine="567"/>
        <w:rPr>
          <w:sz w:val="28"/>
          <w:szCs w:val="28"/>
          <w:lang w:val="kk-KZ"/>
        </w:rPr>
      </w:pPr>
      <w:r w:rsidRPr="006C510C">
        <w:rPr>
          <w:sz w:val="28"/>
          <w:szCs w:val="28"/>
          <w:lang w:val="kk-KZ"/>
        </w:rPr>
        <w:t>Міне, әңгіменің негізгі түйіні де осы. Осы шағын прозада жас бала мен ересек жанның айықпас ауруға ұшырауына кім кіналі? Тіпті, Нұрбектің өлімімен аяқталған оқиға соңындағы «Ұясы бұзылған балапандардай шырқыраған сәбилердің ащы айғайынан алакөлеңке бөлме іші күңіреніп кетті» деген қаламгердің суреттеуінен жас балалардың жетім, ал әйелдердің жесір қалуына да басты себепкерді оқырман іштей сезінеді.</w:t>
      </w:r>
    </w:p>
    <w:p w14:paraId="40416137"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Қай жазушының болмасын ел тағдырындағы адам қолымен жасалған зобалаңдарға көз жұмып қарап отыра алмайтындығы осындай шағын прозаларынан айқын байқалады. </w:t>
      </w:r>
    </w:p>
    <w:p w14:paraId="273B47C9"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Қазақ қалмагерлері 1986 жылғы желтоқсан көтерілісіне қатысты тақырыпты да өз шығармаларында арқау ете білді. Ұлт тағдырының күрделі бір белесін танытатын бұл мәселе ұлттық прозада көлемді романдарымен қоса, М.Байғұттың «Жоғалған жұрнақ» (2002), А.Алтайдың «Сібір офицері» (2004), «Прописка» (2007), Қ.Түменбайдың «Мұнар күн», «Қобыздың мұңы» (2005), Ж.Қорғасбектің «Желтоқсан» (2006), Е.Әбікенұлының «Желтоқсан ызғары» (2008), т.б. шағын әңгімелерінде орын алды. </w:t>
      </w:r>
    </w:p>
    <w:p w14:paraId="283DA477" w14:textId="676F9CCF" w:rsidR="00D84054" w:rsidRPr="006C510C" w:rsidRDefault="00D84054" w:rsidP="00A0050F">
      <w:pPr>
        <w:pStyle w:val="a7"/>
        <w:ind w:left="0" w:right="-1" w:firstLine="567"/>
        <w:rPr>
          <w:sz w:val="28"/>
          <w:szCs w:val="28"/>
          <w:lang w:val="kk-KZ"/>
        </w:rPr>
      </w:pPr>
      <w:r w:rsidRPr="006C510C">
        <w:rPr>
          <w:sz w:val="28"/>
          <w:szCs w:val="28"/>
          <w:lang w:val="kk-KZ"/>
        </w:rPr>
        <w:t xml:space="preserve">Мархабат Байғұттың «Жоғалған жұрнақ» атты әңгімесінде 1986 жылғы желтоқсан қасіретінің құрбанына айналған жас жігіттің тағдыры суреттелген. Қаламгердің осылай тақырыпты таңдауы да оқырманды толғандыратыны белгілі. Басты кейіпкердің болашағы зор еді. Мәскеуде оқитын жас жігіттің Алматыға келген сәтінде қиындыққа тап болады. Ақыры «Жынды Жұрнақ адамдарды бір-бірінен ажырата алмайтын, кісі танымайтын. Кімнің кім екенін мүлде білмейтін» [40] халге ұшырайды. Оқиға желісіндегі жынданып кеткен </w:t>
      </w:r>
      <w:r w:rsidRPr="006C510C">
        <w:rPr>
          <w:sz w:val="28"/>
          <w:szCs w:val="28"/>
          <w:lang w:val="kk-KZ"/>
        </w:rPr>
        <w:lastRenderedPageBreak/>
        <w:t xml:space="preserve">жігіттің ғана емес, әкесінің қайғы үстіне қайғы жамап ақырында көз жұмуы да оқиға түйінін шиеленістіре түседі. Зерттеуші ғалым Г.Балтабаева «М.Байғұт прозасындағы желтоқсан тақырыбы» деген мақаласында жазушының осы «Жоғалған жұрнақ» әңгімесіне жүйелі талдау жасай келе, «Әңгіме негізін құрайтын екі желі бар. Біріншісі: Заман, қоғам әділетсіздігі, екіншісі: Ортаның, әлеуметтің жеке адамға қиянат, озбырлығы. Осы арқылы автор қазақ жұртының бауырмалдық, өзара мейірім, қайырым қасиеттерінен де азғындай бастағандығының ауыр суреттерін береді... Желтоқсан қасіретінің қазақтың халықтық рухына тигізген зардаптарын аша білген» [41] деген тұжырым жасайды. </w:t>
      </w:r>
    </w:p>
    <w:p w14:paraId="5FDB36C8" w14:textId="68326670" w:rsidR="00D84054" w:rsidRPr="006C510C" w:rsidRDefault="00D84054" w:rsidP="00A0050F">
      <w:pPr>
        <w:pStyle w:val="a7"/>
        <w:ind w:left="0" w:right="-1" w:firstLine="567"/>
        <w:rPr>
          <w:sz w:val="28"/>
          <w:szCs w:val="28"/>
          <w:lang w:val="kk-KZ"/>
        </w:rPr>
      </w:pPr>
      <w:r w:rsidRPr="006C510C">
        <w:rPr>
          <w:sz w:val="28"/>
          <w:szCs w:val="28"/>
          <w:lang w:val="kk-KZ"/>
        </w:rPr>
        <w:t>Осы шағын прозада жазушы басты кейіпкердің өлімін бейнелеуде «Ол Айқұмырсқадан көшпей қалған жеті-сегіз үйден сәл былайырақтағы Тақиятөбенің тепсеңінде, өзі туған үйдің орнында шапанының етегінен тас төгіп отырған күйінде қатып қапты...» [40,</w:t>
      </w:r>
      <w:r w:rsidR="00AD756B">
        <w:rPr>
          <w:sz w:val="28"/>
          <w:szCs w:val="28"/>
          <w:lang w:val="kk-KZ"/>
        </w:rPr>
        <w:t>б.</w:t>
      </w:r>
      <w:r w:rsidRPr="006C510C">
        <w:rPr>
          <w:sz w:val="28"/>
          <w:szCs w:val="28"/>
          <w:lang w:val="kk-KZ"/>
        </w:rPr>
        <w:t xml:space="preserve"> 202] деп ерекше мән береді. Мұндағы «шапанының етегінен» деген кішкентай штрих жай ғана бір ұлттық нақыш емес, ұлттың өзіне тән жоғалмайтын құндылықтарының бірімен оқырманды бір сәт болса да қанаттандырып қояды. </w:t>
      </w:r>
    </w:p>
    <w:p w14:paraId="77D1706B" w14:textId="692A03C1" w:rsidR="00D84054" w:rsidRPr="006C510C" w:rsidRDefault="00D84054" w:rsidP="00A0050F">
      <w:pPr>
        <w:pStyle w:val="a7"/>
        <w:ind w:left="0" w:right="-1" w:firstLine="567"/>
        <w:rPr>
          <w:sz w:val="28"/>
          <w:szCs w:val="28"/>
          <w:lang w:val="kk-KZ"/>
        </w:rPr>
      </w:pPr>
      <w:r w:rsidRPr="006C510C">
        <w:rPr>
          <w:sz w:val="28"/>
          <w:szCs w:val="28"/>
          <w:lang w:val="kk-KZ"/>
        </w:rPr>
        <w:t xml:space="preserve">Асқар Алтайдың «Сібір офицері», «Прописка» әңгімелеріне келсек, бұл жөнінде ғалым Г.Орда «ХХ ғасырдың соңындағы тарихи мәні зор 1986 жылғы Желтоқсан оқиғасының қуғын-сүргінін көрген жазушының «Сібір офицері» мен «Прописка» әңгімесіне кеңестік жүйенің ыдырауына, қазақ елінің тәуелсіздік алуына алып келген Желтоқсан оқиғасын негіз етіп алған. Бірінші әңгімедегі кеңес офицері Бураханның тағдыр тәлкегіне ұшырауы қазақ жастарының көз жасының өтеуі болса, екінші әңгімедегі Арқаттың прототипі Асқардың өзі. Қазақстанның астанасы Алматыдан пана таба алмай сабылған Арқаттың өз елінде жүріп «өгей күй кешкен» қайғылы өмірі қазақ трагедиясы екені рас» [38, </w:t>
      </w:r>
      <w:r w:rsidR="00AD756B">
        <w:rPr>
          <w:sz w:val="28"/>
          <w:szCs w:val="28"/>
          <w:lang w:val="kk-KZ"/>
        </w:rPr>
        <w:t xml:space="preserve">б. </w:t>
      </w:r>
      <w:r w:rsidRPr="006C510C">
        <w:rPr>
          <w:sz w:val="28"/>
          <w:szCs w:val="28"/>
          <w:lang w:val="kk-KZ"/>
        </w:rPr>
        <w:t>91] деген пікір білдірген. Жалпы, А.Алтайдың «Прописка» әңгімесі қазіргі уақытта қазақ орта мектебінің 6-сынып «Қазақ әдебиеті» оқулығында қарастырылуына орай, бұл әңгімені келесі тарауларда да сөз ететін боламыз.</w:t>
      </w:r>
    </w:p>
    <w:p w14:paraId="38D2A9F0" w14:textId="1952F5B3" w:rsidR="00D84054" w:rsidRPr="006C510C" w:rsidRDefault="00D84054" w:rsidP="00A0050F">
      <w:pPr>
        <w:pStyle w:val="a7"/>
        <w:ind w:left="0" w:right="-1" w:firstLine="567"/>
        <w:rPr>
          <w:sz w:val="28"/>
          <w:szCs w:val="28"/>
          <w:lang w:val="kk-KZ"/>
        </w:rPr>
      </w:pPr>
      <w:r w:rsidRPr="006C510C">
        <w:rPr>
          <w:sz w:val="28"/>
          <w:szCs w:val="28"/>
          <w:lang w:val="kk-KZ"/>
        </w:rPr>
        <w:t xml:space="preserve">Жазушы Қуандық Түменбай «Мұнар күн», «Қобыздың мұңы» әңгімелерінде де желтоқсан оқиғасындағы ел басына туған қасіретті оқиғаларды өзек етеді. Қ.Түменбайдың «Айдарынан жел ескен бір-бір үйдің ардағы Желтоқсан құрбандарына арнаймын» деп өзі айтқандай «Мұнар күн» әңгімесі желтоқсан тақырыбына арналған. Махамбеттің өлеңін тақырып етіп алған жазушы түрмеге жазықсыз түскен ересек кісі мен жас жігіттің тағдырынан хабардар етеді. «Бұл Кеңес өкіметінің қылмысы көбейіп, тіпті қылмыстыны қамайтын жердің жетпегені ме? Атуға бұйырылғандарды екеуден ұстамаушы еді ғой. Әлде мені жатқызып қойып атайын дегені ме? Жоқ, олай бола қоймас. Жалған болса да Кеңестің көзбояу заңы бар емес пе...» деген Абылайдың монологынан түрме ішінде орынның тапшылығы бір басқа, диалогқа құрылған әңгімедегі жас жігіттің баяндауынан [42] оқырман сол уақыттың шындығына көз жеткізе түсетіні анық. Тарихи оқиғаны өзіндік арнасымен сипаттаған бұл әңгімесінде «Он жеті жасында соғысқа қатысып, бір аяғын берген, қос Қызыл Жұлдыз орденінің иегері Абылай 15 жыл алып, Маңғыстаудың күшейтілген тәртіпті сым қорасынан бір-ақ шықса, алаңда домбырамен ән салғаны үшін Қолқанаттың ату </w:t>
      </w:r>
      <w:r w:rsidRPr="006C510C">
        <w:rPr>
          <w:sz w:val="28"/>
          <w:szCs w:val="28"/>
          <w:lang w:val="kk-KZ"/>
        </w:rPr>
        <w:lastRenderedPageBreak/>
        <w:t>жазасына кесілуі арқылы жазушы сол оқиғаға жан бітірген. Шау тартқан шал мен он тоғыздағы балаң жігіттің бір күннің ішінде әке мен баладай болып құшақтасып жатуы – олардың мақсаттарының бір екендігін байқатса, Қолқанатқа қылмысты күштеп мойындату жолындағы сорақылықтар Желтоқсанның ең жас құрбаны Қайрат Рысқұлбековке тағылған 60-65-88 бапты, яғни өлім жазасын еске түсіреді» [43].</w:t>
      </w:r>
    </w:p>
    <w:p w14:paraId="04CE39C7" w14:textId="39066E73" w:rsidR="00D84054" w:rsidRPr="006C510C" w:rsidRDefault="00D84054" w:rsidP="00A0050F">
      <w:pPr>
        <w:pStyle w:val="a7"/>
        <w:ind w:left="0" w:right="-1" w:firstLine="567"/>
        <w:rPr>
          <w:sz w:val="28"/>
          <w:szCs w:val="28"/>
          <w:lang w:val="kk-KZ"/>
        </w:rPr>
      </w:pPr>
      <w:r w:rsidRPr="006C510C">
        <w:rPr>
          <w:sz w:val="28"/>
          <w:szCs w:val="28"/>
          <w:lang w:val="kk-KZ"/>
        </w:rPr>
        <w:t>Сонымен қатар «Қобыздың мұңы» туындысынан да желтоқсан оқиғасына тікелей қатысты нышандарды аңғарамыз. Бұл әңгімесі алғаш 2005 жылы 16 желтоқсанда Қазақ әдебиеті газетінде (8-9 бб.) басылды. Алдыңғы әңгімедегі Қолқанаттың мойнына өлім жазасын оп-оңай іліп қойған жандардың бейнесі мұнда басқа қырынан айқын ашыла түскен. Мұны өз баласын арашалап айтқан әкесінің «Бэла, сен енді жас емессің. Мен сенің фамилияңды РОВД-дағы тізімнен өшірттім. Ол МВД-ға жетсе, сен – оқудан, мен жұмыстан қуыламын» [42,</w:t>
      </w:r>
      <w:r w:rsidR="00AD756B">
        <w:rPr>
          <w:sz w:val="28"/>
          <w:szCs w:val="28"/>
          <w:lang w:val="kk-KZ"/>
        </w:rPr>
        <w:t>б.</w:t>
      </w:r>
      <w:r w:rsidRPr="006C510C">
        <w:rPr>
          <w:sz w:val="28"/>
          <w:szCs w:val="28"/>
          <w:lang w:val="kk-KZ"/>
        </w:rPr>
        <w:t xml:space="preserve"> 234] деген сөзінен байқауға болады. Жалпы, Қ.Түменбайдың «Мұнар күн», «Қобыздың мұңы» әңгімелерінде белгілі бір тарихи оқиғалардың ащы шындығынан хабардар етумен бірге, күй, өлең, қобыз үндерін насихаттау арқылы ұлттық рухпен өрілген өнерімізді, қазақи құндылықтарымызды қадірлеу басым.</w:t>
      </w:r>
    </w:p>
    <w:p w14:paraId="768B35BF" w14:textId="77777777" w:rsidR="00D84054" w:rsidRPr="006C510C" w:rsidRDefault="00D84054" w:rsidP="00A0050F">
      <w:pPr>
        <w:pStyle w:val="a7"/>
        <w:ind w:left="0" w:right="-1" w:firstLine="567"/>
        <w:rPr>
          <w:sz w:val="28"/>
          <w:szCs w:val="28"/>
          <w:lang w:val="kk-KZ"/>
        </w:rPr>
      </w:pPr>
      <w:r w:rsidRPr="006C510C">
        <w:rPr>
          <w:sz w:val="28"/>
          <w:szCs w:val="28"/>
          <w:lang w:val="kk-KZ"/>
        </w:rPr>
        <w:t>Жазушы Жүсіпбек Қорғасбектің «Желтоқсан» әңгімесінде де [44] қазақ басына түскен таригедияның сұмдық бір көрінісі орын алған. Мұнда қарапайым трактористің өмірі арқылы берілген оқиға оқырманды көзімен көргендей куәгер етеді. Көтеріліске қатысқан өрімдей жастардың із-түссіз жоғалулары, құпия көмілулері тәрізді тарихи шындықтар біршама ашылған. Күйзелістен арақ ішкен жас қыздардың да жанын оқырман тез түсінеді. Кейіпкерлерінің есімінің берілмеуі де оқиға желісіне сай нанымды. Әңгімеде сол уақыттың белгілері осылай суреттелуімен-ақ тартымды. Жалпы, бұл тақырып Ерболат Әбікенұлының «Желтоқсан ызғары» (2008) әңгімесінде жалғасын табады.</w:t>
      </w:r>
    </w:p>
    <w:p w14:paraId="5599D1E7" w14:textId="46C7F4FD" w:rsidR="00D84054" w:rsidRPr="006C510C" w:rsidRDefault="00D84054" w:rsidP="00A0050F">
      <w:pPr>
        <w:pStyle w:val="a7"/>
        <w:ind w:left="0" w:right="-1" w:firstLine="567"/>
        <w:rPr>
          <w:sz w:val="28"/>
          <w:szCs w:val="28"/>
          <w:lang w:val="kk-KZ"/>
        </w:rPr>
      </w:pPr>
      <w:r w:rsidRPr="006C510C">
        <w:rPr>
          <w:sz w:val="28"/>
          <w:szCs w:val="28"/>
          <w:lang w:val="kk-KZ"/>
        </w:rPr>
        <w:t xml:space="preserve">«Желтоқсан ызғары» туындысында автобусқа мінген бомждың өз аузымен айтқан өмірі арқылы желтоқсан шындығынан хабардар етіледі. Сюжет желісі нанымды құрылып, тақырып терең ашылған. Жазушы қазақ азаматы Азаттың маскүнем, бомжға айналуына басты себепті еш бүкпесіз айқындап береді. Шығарма басында да ортасында да қайталанып берілетін мына бір көрініс оқырманның ерекше назарын аудартады: «Есімді жиғанда Жанарды әлгі май бас орыс қардың үстінде жұлмалап жатыр екен. Сүзіліп түскен көше шырақтарынан барлығы анық көрініп тұр. Ақ балтыр, ақ бөксе көзіме бірден шалынды. Аппақ қардың үстінде, аппақ Жанарым былғанып барады. Өзім жұлмақ тұр ғой иіскеуге қимаған аппақ гүлім нәжіске батып барады. Сомадай кәпір тақымына басып алып нығыздап жаншиды-ау келіп, Жанарым жанталаса тыпыршиды» [45]. Қазақ қызы Жанардың кәпірден бұлайша зорлық көруі, содан соң атылуы, бұларды сүйген жігітінің көзімен көруі әңгіме желісін шиеленістіре түседі. Оқырман қинала оқиды. Сондай-ақ «Мүмкін өлі мен тірілерлің арасында қала сыртына көміліп кеткен шығар» деген баяндаулары Ж.Қорғасбектің «Желтоқсан» әңгімесіндегі айтыла бермейтін сол уақыттың шындығын нақтылай түседі. Жалпы, бұл туынды да желтоқсан көтерілісіне қатысты Азат пен Жанардың трагедиясы арқылы қаншама армандары асқақ, оқыған, білімді жастардың </w:t>
      </w:r>
      <w:r w:rsidRPr="006C510C">
        <w:rPr>
          <w:sz w:val="28"/>
          <w:szCs w:val="28"/>
          <w:lang w:val="kk-KZ"/>
        </w:rPr>
        <w:lastRenderedPageBreak/>
        <w:t>қыршынынан қиылған тағдырын суреттеп отырғаны тағы мәлім.</w:t>
      </w:r>
    </w:p>
    <w:p w14:paraId="3C382BBC" w14:textId="573D2DD0" w:rsidR="00D84054" w:rsidRPr="006C510C" w:rsidRDefault="00D84054" w:rsidP="00A0050F">
      <w:pPr>
        <w:pStyle w:val="a7"/>
        <w:ind w:left="0" w:right="-1" w:firstLine="567"/>
        <w:rPr>
          <w:sz w:val="28"/>
          <w:szCs w:val="28"/>
          <w:lang w:val="kk-KZ"/>
        </w:rPr>
      </w:pPr>
      <w:r w:rsidRPr="006C510C">
        <w:rPr>
          <w:sz w:val="28"/>
          <w:szCs w:val="28"/>
          <w:lang w:val="kk-KZ"/>
        </w:rPr>
        <w:t xml:space="preserve">Түйіндей келе, ұлттық мүддеге негізделген қазақ елінің ХХ ғасыр басындағы азаттық идеясы мен 30-жылдардағы аштық, кеңес дәуіріндегі полигон зардаптары мен желтоқсан оқиғалары сияқты тарихи тақырыптарды сөз еткен М.Мағауин, Қ.Жұмаділов, Р.Мұқанова, Д.Рамазан, М.Байғұт, А.Алтай, Қ.Түменбай, Ж.Қорғасбек, Е.Әбікенұлы сынды жазушыларымыздың шағын әңгімелері ұлттық прозамызға үлкен олжа салды. Жастарға осындай ұлттық рухтағы туындылардың берер тәлімі мол екені сөзсіз. Олар осы шығармалардан өз ұлтының өткені арқылы тарихтан тағлым алумен қатар, бүгіні мен болашағына нақты бағдар жасай алады. </w:t>
      </w:r>
    </w:p>
    <w:p w14:paraId="2BEFD4D8" w14:textId="77777777" w:rsidR="007E7949" w:rsidRPr="006C510C" w:rsidRDefault="007E7949" w:rsidP="00A0050F">
      <w:pPr>
        <w:pStyle w:val="a7"/>
        <w:ind w:left="0" w:right="-1" w:firstLine="567"/>
        <w:rPr>
          <w:sz w:val="28"/>
          <w:szCs w:val="28"/>
          <w:lang w:val="kk-KZ"/>
        </w:rPr>
      </w:pPr>
    </w:p>
    <w:p w14:paraId="5CB35869" w14:textId="5AFE1DEB" w:rsidR="007763BB" w:rsidRPr="006C510C" w:rsidRDefault="00D84054" w:rsidP="006C510C">
      <w:pPr>
        <w:spacing w:after="0"/>
        <w:ind w:right="-1" w:firstLine="567"/>
        <w:jc w:val="both"/>
        <w:rPr>
          <w:rFonts w:eastAsia="Times New Roman" w:cs="Times New Roman"/>
          <w:b/>
          <w:szCs w:val="28"/>
          <w:lang w:val="kk-KZ"/>
        </w:rPr>
      </w:pPr>
      <w:r w:rsidRPr="006C510C">
        <w:rPr>
          <w:rFonts w:eastAsia="Times New Roman" w:cs="Times New Roman"/>
          <w:b/>
          <w:bCs/>
          <w:color w:val="000000" w:themeColor="text1"/>
          <w:szCs w:val="28"/>
          <w:lang w:val="kk-KZ"/>
        </w:rPr>
        <w:t>1.2</w:t>
      </w:r>
      <w:r w:rsidR="007763BB" w:rsidRPr="006C510C">
        <w:rPr>
          <w:rFonts w:eastAsia="Times New Roman" w:cs="Times New Roman"/>
          <w:b/>
          <w:bCs/>
          <w:color w:val="000000" w:themeColor="text1"/>
          <w:szCs w:val="28"/>
          <w:lang w:val="kk-KZ"/>
        </w:rPr>
        <w:t xml:space="preserve"> </w:t>
      </w:r>
      <w:r w:rsidR="007763BB" w:rsidRPr="006C510C">
        <w:rPr>
          <w:rFonts w:cs="Times New Roman"/>
          <w:b/>
          <w:szCs w:val="28"/>
          <w:lang w:val="kk-KZ"/>
        </w:rPr>
        <w:t>Қазіргі қазақ әңгімелеріндегі</w:t>
      </w:r>
      <w:r w:rsidR="007763BB" w:rsidRPr="006C510C">
        <w:rPr>
          <w:rFonts w:cs="Times New Roman"/>
          <w:b/>
          <w:color w:val="000000" w:themeColor="text1"/>
          <w:szCs w:val="28"/>
          <w:lang w:val="kk-KZ"/>
        </w:rPr>
        <w:t xml:space="preserve"> </w:t>
      </w:r>
      <w:r w:rsidR="007763BB" w:rsidRPr="006C510C">
        <w:rPr>
          <w:rFonts w:eastAsia="Times New Roman" w:cs="Times New Roman"/>
          <w:b/>
          <w:szCs w:val="28"/>
          <w:lang w:val="kk-KZ"/>
        </w:rPr>
        <w:t>ұлттық мінез</w:t>
      </w:r>
    </w:p>
    <w:p w14:paraId="33B76281" w14:textId="000E6522"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Қазақ халқының ұлттық құндылықтары мен өзіндік ерекшеліктерін танытатын қасиеттің бірі ұлттық мінез екенін жақсы білеміз. Осы бір күрделі де әрі қазақ әдебиеттану ғылымында біршама айтылып келген бұл мәселенің көптеген (шамамен 30-дан аса) анықтамасы да бар. Жалпы ұлттық мінез туралы әлемдік деңгейде ертеден қолға алынып, оның бастапқы негізін Гумбольд, Гердер, Вильгельм Вунд сынды ғалымдардың қалағаны да белгілі. Тіпті мұны неміс зерттеушілері 19-ғасырдың өзінде «Халықтар психологиясы» деп те атаған. Ұлттық мінез туралы сөз қозғаған ғалымдар ішінен орыстың ойшылы Г.Гачевтің «Халықтың әдебиеттегі ойы, ұлттық мінезі – өте «қу», ұсталуы қиын «материя». Бұлардың барын сезініп, сөзбен таңбалауға қанша тырысқаныңмен, оларды ұстаудың қиындығынан босқа сөйлеп, басқа халықтарға да тән сыр-сипаттар туралы айтып отырғаныңды бір-ақ білесің» [46] деген пікірінің де салмағы басым. Өйткені қазаққа қандай мінез тән дегенде ең алдымен қонақжайлық ойға оралады. Әрине, қазақтарға тән ұлттық мінездің кейбір нышандарына жауынгерлік мінез, ақкөңілдік, кеңпейілділік, бауырмалдық, мейірбандық, жомарттық, балажандық сияқты көптеген ежелден қалыптасқан мінез-құлықтары жатады. Ал осы қазақ халқының бойында кездесетін қонақжайлылық, бауырмалдық тәрізді қасиеттер басқа халықтарда мүлде кездеспейді деп те айта алмаймыз. </w:t>
      </w:r>
    </w:p>
    <w:p w14:paraId="1D4ACBA0" w14:textId="434A66F3"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Сонымен, «Ұлттық мінез тарихи өмірдің күрделі жағдайында пайда болады. Сондықтан да ол басқа ұлт мінездерімен ұқсас болып жатады. Өйткені адамзат тарихы – диалектикалық сипаттағы процесс. Бұл тұрғыда әр ұлттық мінез жекелеген жалпы адамзаттық белгілерді білдіреді. Үнемі дамып, өзгеріп отырады» [47].</w:t>
      </w:r>
    </w:p>
    <w:p w14:paraId="59728E04" w14:textId="69E2F8FE"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Ұлттық мінез туралы қазақ әдебиеттануында алғаш анықтамасын берген ғалымдардың бірі М.Дүйсенов «әр халықтың немесе ұлттық рухани бейнесі мен ұлттық характерінің ерекшеліктерін іздегенде біз ең алдымен сол халықтар мен ұлттардың ұзақ жылдар бойғы өзгешеліктеріне, әлеуметтік-экономикалық жағдайларына т.б. құбылыстарымен байланыстырамыз» [48] деген тұжырым жасайды. Сондай-ақ ұлттық мінезді «халық өмірі тарихының нәтижесі» деп есептеген жазушы, сыншы Н.Ғабдулиннің пікірімен санассақ, «әдеби қаһарман әрекет-мінезімен, бітім-қалпымен өзінің даралық келбетін танытумен қатар ол белгілі бір ұлттың өкілі болғандықтан, бүкіл әрекетінің табиғаты арқылы, өзінің </w:t>
      </w:r>
      <w:r w:rsidRPr="006C510C">
        <w:rPr>
          <w:rFonts w:cs="Times New Roman"/>
          <w:szCs w:val="28"/>
          <w:lang w:val="kk-KZ"/>
        </w:rPr>
        <w:lastRenderedPageBreak/>
        <w:t>барлық болмысы арқылы сол жұрттың әлеуметтік шындығын паш етпек. Қаһарманның мінез-құлқы осы жұрттың тарихи өмірінің ақиқатына сай болмақ...» [49]. Сонда ұлттық мінез «Белгілі бір халыққа, елге тән мінез-құлық, дәстүр» [50] болмақ.</w:t>
      </w:r>
    </w:p>
    <w:p w14:paraId="1ABF27F1" w14:textId="4CB1E97E"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Шынында да, Чжен Чжен До «Қытай халқының ұлттық мінезі» атты мақаласында «Қытайлықтардың мінезі негізінен әсем бау-бақша, тау, көгілдір өзендер бойында қалыптасты. Ал оларға тән басты көрсеткіштер: мейірбандық, нәзіктік, сыпайылық, еңбекқорлық, ұстамдылық, инабаттылық» [51] деп өз ұлтының мінезін осылайша бағамдап береді. Бізде де мұндай пікірлер жеткілікті. Мәселен, Ж.Аймауытов пен М.Әуезовтің </w:t>
      </w:r>
      <w:r w:rsidRPr="006C510C">
        <w:rPr>
          <w:rFonts w:cs="Times New Roman"/>
          <w:bCs/>
          <w:szCs w:val="28"/>
          <w:shd w:val="clear" w:color="auto" w:fill="FFFFFF"/>
          <w:lang w:val="kk-KZ"/>
        </w:rPr>
        <w:t xml:space="preserve">1917 жылдың 30 наурызында «Алаш» газетінде жарық көрген </w:t>
      </w:r>
      <w:r w:rsidRPr="006C510C">
        <w:rPr>
          <w:rFonts w:cs="Times New Roman"/>
          <w:szCs w:val="28"/>
          <w:lang w:val="kk-KZ"/>
        </w:rPr>
        <w:t>«Қазақтың өзгеше мінездері» деген мақаласында «Бұрынғы уақытта қазақ елі ұйымшыл, ері жауынгер, биі әділ, намысқор, адамы ірі, бітімді, қайратты, сауықшыл ел болған екен. Досымен достасып, жауымен жауласуға табанды, қайғыра да, қуана да білетін халық екен» деген қазақтың бітім болмысына баға берілген. М.Жұмабаев та «Бір ұлттың тілінде сол ұлттың жері, тарихы, тұрмысы, мінезі айнадай көрініп тұрады. Қазақтың тілінде оның сайран даласы, біресе желсіз түндей тынық, біресе құйындай екпінді тарихы сары даладай үдере көшкен тұрмысы, асықпайтын, саспайтын мінезі көрініп тұр» [52] деп қазақтың өте сабырлылығын айтып өтеді.</w:t>
      </w:r>
    </w:p>
    <w:p w14:paraId="326BFF06" w14:textId="6DA6F7DF"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Жалпы, әрбір халықтың ұлттық мінезі «сол образдың типтілігін айқындай түсетін ерекшеліктердің бірі» [48,</w:t>
      </w:r>
      <w:r w:rsidR="00AD756B">
        <w:rPr>
          <w:rFonts w:cs="Times New Roman"/>
          <w:szCs w:val="28"/>
          <w:lang w:val="kk-KZ"/>
        </w:rPr>
        <w:t>б.</w:t>
      </w:r>
      <w:r w:rsidRPr="006C510C">
        <w:rPr>
          <w:rFonts w:cs="Times New Roman"/>
          <w:szCs w:val="28"/>
          <w:lang w:val="kk-KZ"/>
        </w:rPr>
        <w:t xml:space="preserve"> 44], «көркем әдеби шығармадағы кейіпкердің ұлттық сипатымен ерекшеленген мінез-бітімі, оның белгілі бір халықтың өкілі екендігін аңғартатын психологиялық және ойлау, сөйлеу өзгешелігі» [53] екенін білеміз. </w:t>
      </w:r>
    </w:p>
    <w:p w14:paraId="7423650A" w14:textId="5D4C3C2B"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Осы ұлттық ерекшелікті айқындайтын ұлттық мінез туралы әдебиеттанушы ғалымдар бірге, психология, философия, мәдениеттану саласының зерттеушілері де біршама пікірлер білдіргені мәлім. Белгілі ғалым Ю.Суровцев «Басқаша айтқанда ұлттық ерекшелік бәрінен бұрын мінезге тәуелді. Өйткені ұлттық мінез көркемөнердің ұлттық сипатының айқындаушысы қызметін атқарады» [54] дегенге назар аудартады.</w:t>
      </w:r>
    </w:p>
    <w:p w14:paraId="0CE82500" w14:textId="206BF8DD"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Шығармадағы кейіпкерлер бойынан қазақ халқына тән ұлттық мінезді қалай даралауға болады? Бұл жөнінде ғалым Б.Ыбырайымұлының «Қазақ халқының ұлттық мінезі өзінің өмір кешкен кең байтақ далалық, қырлық фонында қалыптасты. Сондықтан қазақ халқына тән негізгі белгілер: кеңпейілділік, жомарттық, салғырттық, қонақжайлық, көпшілік, жайбасарлық, кешірімділік, еріншектік, бауырмалдық, намысқойлық, төзімділік, т.б.» [55] деген тұжырымына да көңіл аударамыз. </w:t>
      </w:r>
    </w:p>
    <w:p w14:paraId="40E027EC" w14:textId="69370A0E"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Әрбір ұлттың осындай өзіне тән мінезі болғанымен, ұлттық бейне жасайтын әрбір жазушы өзінің көркемдік танымымен шығармасында мұны қалай қолданатынын өзі реттейді. Әдебиеттегі ұлттық мінез қаламгердің шешімімен өріледі. Яғни, өмірдегі ұлттық мінез бен әдебиеттегі ұлттық мінез бірдей бола бермеуі де мүмкін. Шағын прозадағы ұлттық мінез кейіпкердің тұлға ретінде қалыптасуындағы психикалық, эмоционалдық қасиетінің жиынтығын құрайтыны белгілі. Академик Р.Нұрғалидің сөзімен айтсақ, «образға бірінші тән </w:t>
      </w:r>
      <w:r w:rsidRPr="006C510C">
        <w:rPr>
          <w:rFonts w:cs="Times New Roman"/>
          <w:szCs w:val="28"/>
          <w:lang w:val="kk-KZ"/>
        </w:rPr>
        <w:lastRenderedPageBreak/>
        <w:t>қасиет – ұлттық ерекшелік, ұлттық бояу» [56]. Демек, ұлттық мінез өзіндік болмысымен ерекшелік танытатын кейіпкердің ұлттық сипаты болмақ.</w:t>
      </w:r>
    </w:p>
    <w:p w14:paraId="7268680A" w14:textId="42C7E622"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Ұлттық мінез дегенде әңгімелердегі кейіпкерлерден қазақы мінезге тән нышандарды іздеп кететініміз де жасырын емес. Бұл әдетте көркем шығармада қай кезеңнің оқиғасы суреттелсе, жазушы да сол уақытта өмір сүрген кейіпкерлерінің тіліне үлкен мән беріп, соған сай мінездерді де қалыптастырады. Дей тұрсақ та бүгінгі өмірмен қоян-қолтық араласып жатқан кейіпкерлерімізде де шынайы қазақы мінездің элементтері де жоқ емес. Әңгімелерде орын алған кейіпкерлердің ішінен алдымен отбасы мүшелеріне, жазушылар тілімен айтсақ, мәселен, Д.Рамазанның «Ажал келген күн» әңгімесіндегі Шыңғыс хан дәуірінде өмір сүрген әйгілі күйші Кетбұқа сағынған «...Ақ сақалды ата, ақ жаулықты әже, иманжүзді әке, мейірлі ана... Тұлымы желбіреген ұл, жүзін күн қаққан бұрымды қыз...» [57] мінездеріне, ұлттық бояуы қанық болмысына алдымен тоқталып өткен жөн. </w:t>
      </w:r>
    </w:p>
    <w:p w14:paraId="2A6C49A3" w14:textId="09D4788D"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Отбасылық құндылықтардың бірі ұрпақ жалғастығын насихаттаған қазақтың көрнекті жазушыларының бірі Ш.Мұртазаның «Жалғыз» [58] әңгімесінде қосалқы кейіпкер Нұрхан қарттың бейнесінен шынайы қазақи болмысты аңғарамыз. «Көп жасаған, көпті көрген қарт» деп таныстырған жазушы оның сөздеріне үлкен маңыз береді.</w:t>
      </w:r>
    </w:p>
    <w:p w14:paraId="1751AB63" w14:textId="3EC9F5E9"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Мынау менің үзілген үмітім, - дейді немересін басынан сипап отырып. – Біздің әулеттің жалғыз жалғасы. Ал бұл болмаса, біздің күніміз не болады? А? Не болады? Әулеттің нәзік жібі үзіледі ғой! Сондықтан мына менің кәрі жаным осының қас-қабағында...» деген сөздері әулет жалғастығының аса құндылығын дәріптеген қазақтың қарапайым иманды қарияларын елестетсе, «- Дәурентайға інішек керек, Дәурентайға қарындас керек, деп ыңылдап, осы Дәуренді алдыма алып отырып өлең айтқан боламын. Есі болса, келінім емеурінен түсінер деген далбасам ғой. Кеңсе қызметкері. Кесірлі. Ой-арманыңды емеурініңнен түсінетін келін қайда-а-а...» [58,</w:t>
      </w:r>
      <w:r w:rsidR="009D14AF">
        <w:rPr>
          <w:rFonts w:cs="Times New Roman"/>
          <w:szCs w:val="28"/>
          <w:lang w:val="kk-KZ"/>
        </w:rPr>
        <w:t>б.</w:t>
      </w:r>
      <w:r w:rsidRPr="006C510C">
        <w:rPr>
          <w:rFonts w:cs="Times New Roman"/>
          <w:szCs w:val="28"/>
          <w:lang w:val="kk-KZ"/>
        </w:rPr>
        <w:t xml:space="preserve"> 15] деген сөздерінен «қызым, саған айтам, келінім, сен тыңда» дегендей, әдептен аспаған, ақылды қарттың биязылығын білдіріп тұр.</w:t>
      </w:r>
    </w:p>
    <w:p w14:paraId="3328BF25"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Нұрхан қарттың немересі ауырғанда қасқырдың сүйегі қайнатылған суға шомылдырса ғана ем болатынын естігенде, жанын қоярға жер таппай шарқ ұрып іздеу салуы, сол немересі үшін атасының қандай ауыртпалыққа да төзетіндігі көрсетіледі.</w:t>
      </w:r>
    </w:p>
    <w:p w14:paraId="3D39C18A"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Ойбу, отағасы-ай, ойлы-қырлы тау ғой, оның үстіне жерді қар басып қалды, дәл қай жер екенін қайдан білейін, - деп қипақтайды әлгі неме.</w:t>
      </w:r>
    </w:p>
    <w:p w14:paraId="6BC28F77" w14:textId="77777777" w:rsidR="00D84054" w:rsidRPr="006C510C" w:rsidRDefault="00D84054" w:rsidP="00A0050F">
      <w:pPr>
        <w:pStyle w:val="a7"/>
        <w:ind w:left="0" w:right="-1" w:firstLine="567"/>
        <w:rPr>
          <w:sz w:val="28"/>
          <w:szCs w:val="28"/>
          <w:lang w:val="kk-KZ"/>
        </w:rPr>
      </w:pPr>
      <w:r w:rsidRPr="006C510C">
        <w:rPr>
          <w:sz w:val="28"/>
          <w:szCs w:val="28"/>
          <w:lang w:val="kk-KZ"/>
        </w:rPr>
        <w:t>- Әй, түсінесің бе өзің? Жалғыз бала ғой, Жалғыз! Ол үшін мен Ереймен тауын түгел қопар десең де қопарамын. Өзіңде неше бала бар?</w:t>
      </w:r>
    </w:p>
    <w:p w14:paraId="2206BB3F" w14:textId="77777777" w:rsidR="00D84054" w:rsidRPr="006C510C" w:rsidRDefault="00D84054" w:rsidP="00A0050F">
      <w:pPr>
        <w:pStyle w:val="a7"/>
        <w:ind w:left="0" w:right="-1" w:firstLine="567"/>
        <w:rPr>
          <w:sz w:val="28"/>
          <w:szCs w:val="28"/>
          <w:lang w:val="kk-KZ"/>
        </w:rPr>
      </w:pPr>
      <w:r w:rsidRPr="006C510C">
        <w:rPr>
          <w:sz w:val="28"/>
          <w:szCs w:val="28"/>
          <w:lang w:val="kk-KZ"/>
        </w:rPr>
        <w:t>- Е, отағасы, бұйырғаны бар ғой, менікі емес, Құдайдікі – сегіз бала бар. Алды жиырма бесте. Кенжесі бесте.</w:t>
      </w:r>
    </w:p>
    <w:p w14:paraId="774A32D4" w14:textId="77777777" w:rsidR="00D84054" w:rsidRPr="006C510C" w:rsidRDefault="00D84054" w:rsidP="00A0050F">
      <w:pPr>
        <w:pStyle w:val="a7"/>
        <w:ind w:left="0" w:right="-1" w:firstLine="567"/>
        <w:rPr>
          <w:sz w:val="28"/>
          <w:szCs w:val="28"/>
          <w:lang w:val="kk-KZ"/>
        </w:rPr>
      </w:pPr>
      <w:r w:rsidRPr="006C510C">
        <w:rPr>
          <w:sz w:val="28"/>
          <w:szCs w:val="28"/>
          <w:lang w:val="kk-KZ"/>
        </w:rPr>
        <w:t>- Әб-бәрекелді, азаматым! – дедім әрі таң қалып, әрі сүйсініп». Міне, аңшы жігіттің үйіне барғандағы сұхбатында да Нұрхан қарттың қазақи мінездері есіліп тұр.</w:t>
      </w:r>
    </w:p>
    <w:p w14:paraId="748CF223" w14:textId="201CEB4F"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 Сонымен не керек, әлі көк бөрінің сүйегінің сорпасына шомылдырғаным сол екен, сізге өтірік, маған шын, балам, сен көр, мен көр, құлан таза сауығып, ойнақтап шыға келді, - деп әңгімесін аяқтап, Нұрхан қарт немересін бауырына </w:t>
      </w:r>
      <w:r w:rsidRPr="006C510C">
        <w:rPr>
          <w:rFonts w:cs="Times New Roman"/>
          <w:szCs w:val="28"/>
          <w:lang w:val="kk-KZ"/>
        </w:rPr>
        <w:lastRenderedPageBreak/>
        <w:t>басып, төбе шашынан құшырлана иіскеп-иіскеп алды» [58,</w:t>
      </w:r>
      <w:r w:rsidR="009D14AF">
        <w:rPr>
          <w:rFonts w:cs="Times New Roman"/>
          <w:szCs w:val="28"/>
          <w:lang w:val="kk-KZ"/>
        </w:rPr>
        <w:t>б.</w:t>
      </w:r>
      <w:r w:rsidRPr="006C510C">
        <w:rPr>
          <w:rFonts w:cs="Times New Roman"/>
          <w:szCs w:val="28"/>
          <w:lang w:val="kk-KZ"/>
        </w:rPr>
        <w:t xml:space="preserve"> 15] деген көріністе де таза қазақтың аталық мейірімділігімен қоса балажандылығы байқалады.</w:t>
      </w:r>
    </w:p>
    <w:p w14:paraId="5E3223F8" w14:textId="107C0726"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Жазушы М.Айымбетовтің «Күрең құнажынның уызы» (2005) атты әңгімесінде де Оспанқұл ақсақалдың немересіне келгенде аталық мейірімі төгіліп тұрады. Өзі жақтырмайтын Жантемірдің қызын немересі отбасына келін қылып түсіргенде қарияның қанша ашуланса да келінін көріп, жүрегі жібіп, мейірлене түсуі ұлттық мінездің жарқын бір көрінісін танытады. «-Құлыншағы атасының, келіншек алған түріңнен айналайын! – Оспанқұл балаша елбелеңдей қуанып, немересінің бетінен, көзінен сүйді. – Қадамдарың құтты болсын, алдарыңнан ақ күн тусын, құлдықтарым сол кішкентай!» [59]. Міне, немересі үшін құлдығы болуға дайын ақ пейілді қарияларымыздың шынайы болмысы, табиғи ұлттық мінезі осы. Қарияның балаша мәз болып қуанғанын жазушы тағы бірде айрықша сипаттап, яғни, келінінің уызға жерік екенін естігенде, ауылдан алыстап кеткен құнажынын іздеп тауып, алдына салып айдап келгендегі түрінен аңғартады.</w:t>
      </w:r>
    </w:p>
    <w:p w14:paraId="449AD9A7" w14:textId="012B014B"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Қартайған шағында өмірге келген ұлын өбектеп, ерекше мейірлене қараған әкенің ұлттық болмысын А.Кемелбаеваның «Ер Төстіктің дүниеге келуі» (1998) әңгімесінен де көреміз: «Пішен шауып шаршап оралса, отағасы бесікті көргенде жадырап, арқасы кеңіп сала береді. Әйелі тысқа шығып кетсе, бәйбішесі үлкен үйде, үш бала ойнап кеткен оңаша кезін аңдып, Шоқай сырмақтың үстімен құйрығымен сырғып келіп, еңкейе төніп бесікті ашады. Нәресте бесікке бөленіп, көзі жұмулы, титімдей мұрнының демі білінбей үлбіреп, қалың ұйқыда, қарын ұйқыда жатады. Шоқай сорлағанда сақалы тиіп кетіп, бөпені оятып алмасқа именсе де үздігіп, өліп-өшіп, бір жапырақ нәзік қолынан иіскеп, жөргегін иіскелеп еміреніп, мейір сөзін күбірлеп отырады. «Биттеп, құрттағанда көрген жарығым, жалғызым, күн мен айым, асылым, ұйқыдағы түріңнен айналайын. Биттеп, құрттағанда, күдер үзгенде көрген үмітім, үзеңгі ұстарым, базарым, садағаң кетейін, нұр сәулем!» [60]. Шығармада Шоқайдың бесіктегі өз баласына жақындау үшін айналасындағыларды түгендеп, олар көріп қоймасын деп қымсынуы да қазақтың ер азаматтарына тән мінезді танытып тұр. </w:t>
      </w:r>
    </w:p>
    <w:p w14:paraId="039CBF7A" w14:textId="5AFA75FF"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Ұлттық қасиеттерді сақтап қалу отбасылық тәрбиеден басталатыны белгілі. Қазіргі таңда ұрпақ жалғастығымен қатар ұлттық құндылықтарымыздың бірі ана тілімізге немқұрайылықпен қараған отбасыларды да сынға алған шығармалардың бірі жазушы Д.Рамазанның «Жатбауыр» әңгімесі болатын. Мұндағы Ығыбай ақсақалдың «Өзіңнің туған немереңмен өз тіліңде түсінісе алмау деген не сұмдық?» [57,</w:t>
      </w:r>
      <w:r w:rsidR="009D14AF">
        <w:rPr>
          <w:rFonts w:cs="Times New Roman"/>
          <w:szCs w:val="28"/>
          <w:lang w:val="kk-KZ"/>
        </w:rPr>
        <w:t>б.</w:t>
      </w:r>
      <w:r w:rsidRPr="006C510C">
        <w:rPr>
          <w:rFonts w:cs="Times New Roman"/>
          <w:szCs w:val="28"/>
          <w:lang w:val="kk-KZ"/>
        </w:rPr>
        <w:t xml:space="preserve"> 54] деп кейістік білдіріп ренжуі жеткілікті. Сонымен қатар қазақи мінез, кісілікті аңсаған ақсақал «Заманмен бірге адамдардың да мінез-құлықтары өзгеріп, ұсақталып бара жатқан сияқты» [57,</w:t>
      </w:r>
      <w:r w:rsidR="009D14AF">
        <w:rPr>
          <w:rFonts w:cs="Times New Roman"/>
          <w:szCs w:val="28"/>
          <w:lang w:val="kk-KZ"/>
        </w:rPr>
        <w:t>б.</w:t>
      </w:r>
      <w:r w:rsidRPr="006C510C">
        <w:rPr>
          <w:rFonts w:cs="Times New Roman"/>
          <w:szCs w:val="28"/>
          <w:lang w:val="kk-KZ"/>
        </w:rPr>
        <w:t xml:space="preserve"> 68] деп айналасындағы араласатын жандардың пейілдеріне қарап толғанады. Сөйтіп, бүгінгі әңгімелерден отбасына, қоғамдағы тіршілікке сын көзбен қарайтын қариялардың да осындай шынайы болмысын ұшыратамыз.</w:t>
      </w:r>
    </w:p>
    <w:p w14:paraId="2F6A5CB3" w14:textId="41A90CD3"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Қазақтың «асықпайтын, саспайтын мінезі» бар деп М.Жұмабаев ерекше атап өткендей сабырлылықты да әңгімелердегі қариялардың болмысынан көп кездестіреміз. Айталық, қаламгер Б.Нұржекеұлының «Айрықша жекпе-жек» (2004) туындысында жетпістен асқан Қабанбайдың саспайтын мінезін </w:t>
      </w:r>
      <w:r w:rsidRPr="006C510C">
        <w:rPr>
          <w:rFonts w:cs="Times New Roman"/>
          <w:szCs w:val="28"/>
          <w:lang w:val="kk-KZ"/>
        </w:rPr>
        <w:lastRenderedPageBreak/>
        <w:t>қалмақтың жас батыры Арқауылмен жекпе-жекке шыққан сәтінде былайша суреттейді: «Қалмақтың жас батыры қаусаған шалды бірден түйреп тастайтындай сенімді түрде найзасын сұқтап зырқырай қарсы шапты... Арқауыл найзама қарсы найза жұмсайды деп күтсе керек, тайқи бере сілтеп кеп ұрды. Арқауылдың дәл солай ұратынын Қабанбай да шамалаған сияқты, қылышпен астынан шауып найзасын қақ бөліп тастады... Шауып барып ол тағы бір найза алып, қайтқанша күтіп тұра берді. Арқауылды сол саспағандығымен састырды, ол қылышын суыра бергенде, Қабекең найзамен иығынан қағып жіберді. Оқыс тиген соққыдан тепе-теңдігін сақтай алмай, Арқауыл аттан ауып түсті» [61]. Жазушы әңгімесінің басты кейіпкері танымал тұлға болғандықтан да ұлттық сана тұрғысынан басты орын алып отыр. Академик С.Қирабаев «Б.Нұржеке-ұлы – мейлі өткен күн тағылымын айтсын, мейлі бүгінгі күн шындығын жазсын, қайда да қашан да – шынайы суреткер. Айтарын характер арқылы бейнелей айтады, жазарын көркем детальдарды ойната құбылтып ашады...» [62] деп қаламгер туындыларын кезінде жоғары бағалаған еді.</w:t>
      </w:r>
    </w:p>
    <w:p w14:paraId="1E730D68"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Көрнекті жазушыларымыздың бірі Қ.Жұмаділовтің «Бұқарбайдың бұқасы» (2000) әңгімесіндегі кәсіпкер Бұқарбайдың іс-әрекетіне көңілі толмаған Сәбден ақсақалдың көпшіліктің қамын ойлап, әділдігін айтуды өзіне парыз санауы оның қазақи болмысын таныта түседі. «Көпшіліктің арасында жасы сексеннен асқан Сәбден деген шал тұр еді. Сол ақсақал тамағын кенеп, өзінше сөз бастады:</w:t>
      </w:r>
    </w:p>
    <w:p w14:paraId="3ED6021C" w14:textId="76A89A0F" w:rsidR="00D84054" w:rsidRPr="006C510C" w:rsidRDefault="00D84054">
      <w:pPr>
        <w:pStyle w:val="a7"/>
        <w:widowControl/>
        <w:numPr>
          <w:ilvl w:val="0"/>
          <w:numId w:val="1"/>
        </w:numPr>
        <w:autoSpaceDE/>
        <w:autoSpaceDN/>
        <w:ind w:left="0" w:right="-1" w:firstLine="567"/>
        <w:contextualSpacing/>
        <w:rPr>
          <w:sz w:val="28"/>
          <w:szCs w:val="28"/>
          <w:lang w:val="kk-KZ"/>
        </w:rPr>
      </w:pPr>
      <w:r w:rsidRPr="006C510C">
        <w:rPr>
          <w:sz w:val="28"/>
          <w:szCs w:val="28"/>
          <w:lang w:val="kk-KZ"/>
        </w:rPr>
        <w:t>Бұқарбай шырағым, мен сенің әкең Сүйіндікті, атаң Сүлейменді көрген кісімін. Екеуі де бастарына бақ қонған, осы елдің ырысы болған адамдар еді. Сол жақсылардың ұрпағы – мына сен елде жоқ ырымды бастап, бұқаның шыбығын сатқаның қалай? Оның өзі де бәрімізге ортақ кешегі колхоздың бұқасы емес пе еді? – деген күңірене тіл қатып» [25,</w:t>
      </w:r>
      <w:r w:rsidR="009D14AF">
        <w:rPr>
          <w:sz w:val="28"/>
          <w:szCs w:val="28"/>
          <w:lang w:val="kk-KZ"/>
        </w:rPr>
        <w:t>б.</w:t>
      </w:r>
      <w:r w:rsidRPr="006C510C">
        <w:rPr>
          <w:sz w:val="28"/>
          <w:szCs w:val="28"/>
          <w:lang w:val="kk-KZ"/>
        </w:rPr>
        <w:t xml:space="preserve"> 283]. Мұнда оқырман қазақтың ежелден қанына сіңген ұлттық мінездерінің бірі – үлкенді сыйлау, сөзге тоқтау, әкесінің көзін көргендерді құрметтеу сияқты адами қасиеттердің ескерілуін күтеді. Осы орайда саясаттанушы Н.Сейдіннің «Үлкенді сыйлау – біздің этномәдениетіміздің Темірқазығы, одан ажырау ұлттық тұтастыққа, ұлттық ұйымдасуға селкеу түсіреді» [63] деген пікірі ойға оралады. Қазіргі қоғамда өмір сүріп жатқан адамдардың мінезін олардың тірлігі арқылы суреттеуде де, сөзге тоқтамаған Бұқарбайдың қылығын сынауда да қаламгер осындай ұлттық нақыштар, қазақи мінездерді де ұтымды қолдана білген. Жазушы С.Асылбекұлының да «Ата жұртта» әңгімесінде ескі ауылдың тұрғыны Өскенбай ақсақалдың болмысын сипаттауда кейіпкерін бір сәт шал деп те атауы, яғни,  «Шал насыбай ойып тастаған жұқалау көгіс ернін болар-болмас жыбыр еткізгендей болды» [64] дегені өз жарасымын тауып тұр. </w:t>
      </w:r>
    </w:p>
    <w:p w14:paraId="331BAFE8"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Қазіргі әңгімелерде суреттелген әр түрлі адам тағдырының ішінен қазақи тіршілікте пісіп жетілген әжелеріміз бен аналарымыздың табиғи болмысы, ұлтымыздың асыл қасиеттерін бойына сіңірген ару қыздарымыздың бейнелері көптеп орын алады. Қазіргі қазақ прозасында аяулы аналарымыз бен асыл әжелеріміздің үлгі аларлық қазақи мінездері қатталған небір көркем әңгімелердің жазылғаны да бәрімізге мәлім. Солардың ішінен Ш.Мұртазаның «Соғыстың соңғы жесірі» (2003) әңгімесінде Хадиша, М.Айымбетовтың «Құмалақшы Нұрберді» (1992) әңгімесіндегі Жұмағыз бейнелерінен отбасын сақтаудағы қарт </w:t>
      </w:r>
      <w:r w:rsidRPr="006C510C">
        <w:rPr>
          <w:sz w:val="28"/>
          <w:szCs w:val="28"/>
          <w:lang w:val="kk-KZ"/>
        </w:rPr>
        <w:lastRenderedPageBreak/>
        <w:t xml:space="preserve">аналарымыздың қайсар мінезі танылып жатады. </w:t>
      </w:r>
    </w:p>
    <w:p w14:paraId="483838EA"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Ш.Мұртазаның «Соғыстың соңғы жесірі» </w:t>
      </w:r>
      <w:r w:rsidRPr="006C510C">
        <w:rPr>
          <w:color w:val="000000" w:themeColor="text1"/>
          <w:sz w:val="28"/>
          <w:szCs w:val="28"/>
          <w:lang w:val="kk-KZ"/>
        </w:rPr>
        <w:t xml:space="preserve">(2003) әңгімесі автордың «Бір нәзік сәуле», «41 жылғы келіншек» деген алдыңғы жазылған шығармаларының </w:t>
      </w:r>
      <w:r w:rsidRPr="006C510C">
        <w:rPr>
          <w:sz w:val="28"/>
          <w:szCs w:val="28"/>
          <w:lang w:val="kk-KZ"/>
        </w:rPr>
        <w:t>жалғасы деуге болады. Өйткені шығармаларының кейіпкері ортақ, Хадишаның өмірі туралы, мұнда оның өлімімен аяқталады.</w:t>
      </w:r>
    </w:p>
    <w:p w14:paraId="2FEC367C" w14:textId="3D2B2AE9" w:rsidR="00D84054" w:rsidRPr="006C510C" w:rsidRDefault="00D84054" w:rsidP="00A0050F">
      <w:pPr>
        <w:pStyle w:val="a7"/>
        <w:ind w:left="0" w:right="-1" w:firstLine="567"/>
        <w:rPr>
          <w:sz w:val="28"/>
          <w:szCs w:val="28"/>
          <w:lang w:val="kk-KZ"/>
        </w:rPr>
      </w:pPr>
      <w:r w:rsidRPr="006C510C">
        <w:rPr>
          <w:sz w:val="28"/>
          <w:szCs w:val="28"/>
          <w:lang w:val="kk-KZ"/>
        </w:rPr>
        <w:t>Әңгімеде Хадишаның күйеуі Мақсұтты күтуін «Алты сағат, Алты күн, Алты жыл емес, Алпыс жыл күтті. Қарап отырсаңыз «Алпыс жыл» деген бір адамның орта жасы» деп сипаттауында қазақ әйелдерінің соншалық антына беріктігін көрсетеді. Осыған қатысты Ұ.Б.Ибрагимова «Осы суреттерден әңгімеде аңғарылып отыратын ұлттық болмыс-бітімі, жан-дүниесі, арман-аңсары барлығы жиылып келгенде Хадишаның образын даралап, ірілендіріп көрсетеді» [65] деген тұщымды пікір білдіреді.</w:t>
      </w:r>
    </w:p>
    <w:p w14:paraId="13F305D8" w14:textId="3C19F10E" w:rsidR="00D84054" w:rsidRPr="006C510C" w:rsidRDefault="00D84054" w:rsidP="00A0050F">
      <w:pPr>
        <w:pStyle w:val="a7"/>
        <w:ind w:left="0" w:right="-1" w:firstLine="567"/>
        <w:rPr>
          <w:sz w:val="28"/>
          <w:szCs w:val="28"/>
          <w:lang w:val="kk-KZ"/>
        </w:rPr>
      </w:pPr>
      <w:r w:rsidRPr="006C510C">
        <w:rPr>
          <w:sz w:val="28"/>
          <w:szCs w:val="28"/>
          <w:lang w:val="kk-KZ"/>
        </w:rPr>
        <w:t>Сондай-ақ мұндағы Хадишаның ұлттық болмыс-бітімін Б.Нұржекеевтің «Қиын сұрақ» әңгімесіндегі ақ некеге адалдықты өмірінің мәніне айналдырған Айғаншаның бейнесінен де көруге болады. Құрбысына өліп кеткеннен кейін де сырын ашпауды өтінуінен күйеуінің қас қабағына қарап өтетін әйелдердің қазақи тәрбиесін аңғарамыз. Тіпті, үш бірдей ұлы Ұлы Отан соғысынан оралмай, ауыр қайғыны көтеріп жүрсе де күйеуінің соңғы тілегін орындаған Күлжамалдай қайсар әйел, дана ананың үлгісін Т.Нұрмағамбетовтың «Бәйтеректер» әңгімесінен де кездестіреміз. Егістік қарауылы болғандықтан елден жырақ отырған үйдің отағасы Ереке шал қайтқанда Күлжамалдың еріне деген адалдығы оқырманға үлкен ой салады. Күйеуінің қалауы бойынша әке-шешесі, ағайындары жатқан түстік жердегі Жалғызтаудың етегіне өзі апарады. Ауылдан ешкім келе қоймайтынын түсінген ол шалының денесі бұзылып кетпеуін ойлап, жанекпінмен шаршағанына қарамай зиратын қазып, арулап жерлеуі де кез-келген нәзік жанның қолынан келе бермейтіні аян. Өлген күйеуімен қоштасуда айтқан Күлжамалдың сөздерінен [66] оның қайсарлығы, табандылығы ғана емес, қазақ әйелдерінің ерін «азаматым» деп бағалаған адалдығын, қамқорлығын да сезінеміз. Жалпы, қазақы әйелге тән даналығы ерекше дәріптелген қарт ананың соншалықты ақылдылығы, сабырлылығына ғана емес, ер-азаматты бағалай білетін ұлттық мінезінің тазалығына да куә боламыз.</w:t>
      </w:r>
    </w:p>
    <w:p w14:paraId="6D33FE4A" w14:textId="77777777" w:rsidR="00D84054" w:rsidRPr="006C510C" w:rsidRDefault="00D84054" w:rsidP="00A0050F">
      <w:pPr>
        <w:pStyle w:val="a7"/>
        <w:ind w:left="0" w:right="-1" w:firstLine="567"/>
        <w:rPr>
          <w:sz w:val="28"/>
          <w:szCs w:val="28"/>
          <w:lang w:val="kk-KZ"/>
        </w:rPr>
      </w:pPr>
      <w:r w:rsidRPr="006C510C">
        <w:rPr>
          <w:sz w:val="28"/>
          <w:szCs w:val="28"/>
          <w:lang w:val="kk-KZ"/>
        </w:rPr>
        <w:t>Үмітпен өмір кешкен Ш.Мұртазаның «Соғыстың соңғы жесірі» әңгімесіндегі Хадиша тәріздес Жұмағыз кемпірдің тағдыры М.Айымбетовтың «Құмалақшы Нұрберді» (1992) әңгімесінде де жақсы сипатталған. Үміт құндылығы уағыздалған бұл туындыда жалғыз ұлының тірі келетініне сеніп, жалғызбасты болса да төркініне бармай, ошағын сөндірмеген қазақтың қайсар ана тұлғасын көреміз. Қазақ әйелдерінің шаңырақтың отын сөндірмеу мәселесіне үлкен жауапкершілікпен қарайтынын жазушы тап басып суреттей алған. Сол үшін өз өмірін құрбандыққа шалатын, көнбіс, отбасына жан-тәнімен берілетін әйелдердің болмысы қазақ әдебиетінде әрине көптеп кездеседі. Өйткені қазақ халқының ұлттық түсінігінде үйдің шырағын сөндірмеу кең мағынадағы ұғым екені белгілі. Ұрпақ жалғасуын қалаған қазақ «Шырағың сөнбесін» деп батасын беріп жататыны да осыдан.</w:t>
      </w:r>
    </w:p>
    <w:p w14:paraId="7EAF6061" w14:textId="69BA37F0" w:rsidR="00D84054" w:rsidRPr="006C510C" w:rsidRDefault="00D84054" w:rsidP="00A0050F">
      <w:pPr>
        <w:pStyle w:val="a7"/>
        <w:ind w:left="0" w:right="-1" w:firstLine="567"/>
        <w:rPr>
          <w:sz w:val="28"/>
          <w:szCs w:val="28"/>
          <w:lang w:val="kk-KZ"/>
        </w:rPr>
      </w:pPr>
      <w:r w:rsidRPr="006C510C">
        <w:rPr>
          <w:sz w:val="28"/>
          <w:szCs w:val="28"/>
          <w:lang w:val="kk-KZ"/>
        </w:rPr>
        <w:t xml:space="preserve">Бұл әңгімеде қарт ананың бар үмітін аялаған құмалақшы да жалған сөйлеуге мәжбүр болады: «Амалы жоқтықтан Нұрберді құмалағын оң сөйлетеді. Ұлының </w:t>
      </w:r>
      <w:r w:rsidRPr="006C510C">
        <w:rPr>
          <w:sz w:val="28"/>
          <w:szCs w:val="28"/>
          <w:lang w:val="kk-KZ"/>
        </w:rPr>
        <w:lastRenderedPageBreak/>
        <w:t>мынау кең жалғанның бір түкпірінде тірі жүргендігінен хабардар етіп, бірақ Тоғайлыға оның жолы әзірше түсіп тұрмағандығын айтып, Жұмағыздың көңілін амалсыз жұбататын» [59,</w:t>
      </w:r>
      <w:r w:rsidR="009D14AF">
        <w:rPr>
          <w:sz w:val="28"/>
          <w:szCs w:val="28"/>
          <w:lang w:val="kk-KZ"/>
        </w:rPr>
        <w:t>б.</w:t>
      </w:r>
      <w:r w:rsidRPr="006C510C">
        <w:rPr>
          <w:sz w:val="28"/>
          <w:szCs w:val="28"/>
          <w:lang w:val="kk-KZ"/>
        </w:rPr>
        <w:t xml:space="preserve"> 116]. Десек те бір күні құмалақшы бар шындықты айтады. Шығармадағы «балаңның жан-рухы пейіштің төрінен орын алыпты» деген сөзді естіген қарт ананың оқырман күткендей айқайлап дауыс шығармағаны да ерекше құбылыс болды. «Жүзінен қан қашып, әжімді бетінің ұшы өңі кеткен шүберектей қуарып, қос қолымен жерді тіреп орнынан тұрып, есікке қарай жүрді де, босағаға жете бере тізесін бүгіп, сылқ отыра» кетуі де, араға бір жұма салып оның дүниеден өтуі де Жұмағыз кемпірдің айрықша болмысын танытты. Ол жерленген күні ағыл-тегіл нөсердің жауғанын жақсылыққа балаған жазушы «Аспанның нұрын жаудырған Жұмағыз кемпірді «жарықтық, иманды адам екен» десті Тоғайлының шалдары» [59,</w:t>
      </w:r>
      <w:r w:rsidR="009D14AF">
        <w:rPr>
          <w:sz w:val="28"/>
          <w:szCs w:val="28"/>
          <w:lang w:val="kk-KZ"/>
        </w:rPr>
        <w:t>б.</w:t>
      </w:r>
      <w:r w:rsidRPr="006C510C">
        <w:rPr>
          <w:sz w:val="28"/>
          <w:szCs w:val="28"/>
          <w:lang w:val="kk-KZ"/>
        </w:rPr>
        <w:t xml:space="preserve"> 118] деп сипаттау арқылы да қазақтың қарт аналарына тән имандылықты көпке үлгі еткісі келді.</w:t>
      </w:r>
    </w:p>
    <w:p w14:paraId="2911610D" w14:textId="2CA17D8E" w:rsidR="00D84054" w:rsidRPr="006C510C" w:rsidRDefault="00D84054" w:rsidP="00A0050F">
      <w:pPr>
        <w:pStyle w:val="a7"/>
        <w:ind w:left="0" w:right="-1" w:firstLine="567"/>
        <w:rPr>
          <w:sz w:val="28"/>
          <w:szCs w:val="28"/>
          <w:lang w:val="kk-KZ"/>
        </w:rPr>
      </w:pPr>
      <w:r w:rsidRPr="006C510C">
        <w:rPr>
          <w:sz w:val="28"/>
          <w:szCs w:val="28"/>
          <w:lang w:val="kk-KZ"/>
        </w:rPr>
        <w:t>Осы жазушының «Күрең құнажынның уызы» атты әңгімесінде немере келінінің қолына күміс білезігін мейірлене салып жатқан әжейдің «- Бұл білезікті өзіңдей өрім кезімде тағып едім, енді сен тақ, құлдығым! Сенің де осы білезікті әжемнен қалған белгі еді деп, мендей болғанда немереңнің келініне салуға жазсын!» [59,</w:t>
      </w:r>
      <w:r w:rsidR="009D14AF">
        <w:rPr>
          <w:sz w:val="28"/>
          <w:szCs w:val="28"/>
          <w:lang w:val="kk-KZ"/>
        </w:rPr>
        <w:t>б.</w:t>
      </w:r>
      <w:r w:rsidRPr="006C510C">
        <w:rPr>
          <w:sz w:val="28"/>
          <w:szCs w:val="28"/>
          <w:lang w:val="kk-KZ"/>
        </w:rPr>
        <w:t xml:space="preserve"> 194] деген сөздерінен кәдімгі шынайы ұлттық сезім жатыр. Бата-тілектің ішінде жас келіннің алдағы өміріне деген ілтипанынан кең пейіл әженің болмысы айрықша көрініп тұр. Тіпті, келінді сылтау етіп, шалының мінез-құлқына да әсер ететіндей сөздерді айтқан қарт ананың болмысы ұлттық мінезбен өрілгені анық байқалады. </w:t>
      </w:r>
    </w:p>
    <w:p w14:paraId="1AC4F449" w14:textId="77777777" w:rsidR="00D84054" w:rsidRPr="006C510C" w:rsidRDefault="00D84054" w:rsidP="00A0050F">
      <w:pPr>
        <w:pStyle w:val="a7"/>
        <w:ind w:left="0" w:right="-1" w:firstLine="567"/>
        <w:rPr>
          <w:sz w:val="28"/>
          <w:szCs w:val="28"/>
          <w:lang w:val="kk-KZ"/>
        </w:rPr>
      </w:pPr>
      <w:r w:rsidRPr="006C510C">
        <w:rPr>
          <w:sz w:val="28"/>
          <w:szCs w:val="28"/>
          <w:lang w:val="kk-KZ"/>
        </w:rPr>
        <w:t>Қарт ананың қамкөңіл, риясыз мінезін Ә.Қоспағарованың «Қара кемпір» (2004) әңгімесінен де байқаймыз. Мұнда жалғыз баласын аялап өсіріп жеткізген қарт ананың келінінің сөзінен аса алмаған баласының тірлігін көңіліне алмай, қайта тілекші болып күйбеңдеп жүрген өмірінің бір сәті суреттелген. «- Бүгін жұма. Шалымның да басына бара алмадым. «Жалғыз» алып барам деп еді.</w:t>
      </w:r>
    </w:p>
    <w:p w14:paraId="10DC4FB7" w14:textId="4A5A8960" w:rsidR="00D84054" w:rsidRPr="006C510C" w:rsidRDefault="00D84054">
      <w:pPr>
        <w:pStyle w:val="a7"/>
        <w:widowControl/>
        <w:numPr>
          <w:ilvl w:val="0"/>
          <w:numId w:val="1"/>
        </w:numPr>
        <w:autoSpaceDE/>
        <w:autoSpaceDN/>
        <w:ind w:left="0" w:right="-1" w:firstLine="567"/>
        <w:contextualSpacing/>
        <w:rPr>
          <w:sz w:val="28"/>
          <w:szCs w:val="28"/>
          <w:lang w:val="kk-KZ"/>
        </w:rPr>
      </w:pPr>
      <w:r w:rsidRPr="006C510C">
        <w:rPr>
          <w:sz w:val="28"/>
          <w:szCs w:val="28"/>
          <w:lang w:val="kk-KZ"/>
        </w:rPr>
        <w:t xml:space="preserve">Қолы тиіп жүр дейсің бе?» [67] деп қара кемпір жалғыз баласына еш ренжімейді де. Баласы уәдесіне тұрмаса да қамқорлық мейірімін төге түсуі аналарымызға тән қазақи мінездердің бір көрінісі еді. </w:t>
      </w:r>
    </w:p>
    <w:p w14:paraId="6EEAE5FC" w14:textId="672E6E82" w:rsidR="00D84054" w:rsidRPr="006C510C" w:rsidRDefault="00D84054" w:rsidP="00A0050F">
      <w:pPr>
        <w:pStyle w:val="a7"/>
        <w:ind w:left="0" w:right="-1" w:firstLine="567"/>
        <w:rPr>
          <w:sz w:val="28"/>
          <w:szCs w:val="28"/>
          <w:lang w:val="kk-KZ"/>
        </w:rPr>
      </w:pPr>
      <w:r w:rsidRPr="006C510C">
        <w:rPr>
          <w:sz w:val="28"/>
          <w:szCs w:val="28"/>
          <w:lang w:val="kk-KZ"/>
        </w:rPr>
        <w:t>Қазақ әйелдерінің орнын айтқанда «Тегі қазақ отбасының иесі де, киесі де ана саналады. Ақылды, парасатты, инабатты, отбасының тірлігіне әмбебап, мінезге бай, көрегенді жердің қызы келін боп түскен жеріне бірден сіңісіп кетіп, осы әулеттің бөлінбейтін бөлшегіне айналады, біртін-біртін рулы елдің аса сыйлы келіні, анасы боп жолға да, жөнге де жүйрік алтын қазынасы деңгейіне жетпек» [68]. Расында да алдыңғы әңгімелердегі Хадиша, Жұмағыз, Күлжамал аналар тәрізді А.Кемелбаеваның «Ер Төстіктің дүниеге келуі» (1998) әңгімесіндегі Күнбаланың болмысынан да отбасын ғана емес, бүкіл әулеттің намысын ойлаған қайсар әйелдің мінезін көреміз. «Сондай тұқымның оты сөнбегені абзал. Мына келін ерен есті жан екен, айналайын. Асыл жастан, асыл тастан, ата-баба дәстүрін бұзбай ардақтағаны қаншалық», - деп Айманбет байдың бағзыда өткен салтанатын ұмытпаған көнекөз қариялар қошамет қылды...» [60,</w:t>
      </w:r>
      <w:r w:rsidR="009D14AF">
        <w:rPr>
          <w:sz w:val="28"/>
          <w:szCs w:val="28"/>
          <w:lang w:val="kk-KZ"/>
        </w:rPr>
        <w:t>б.</w:t>
      </w:r>
      <w:r w:rsidRPr="006C510C">
        <w:rPr>
          <w:sz w:val="28"/>
          <w:szCs w:val="28"/>
          <w:lang w:val="kk-KZ"/>
        </w:rPr>
        <w:t xml:space="preserve"> 8]. «Ерен есті жан» атанған Күнбаланың әмеңгерлік салттан қашпай қыздарының қамы үшін өлгелі жатқан қайнағасын таңдауы өз алдына, </w:t>
      </w:r>
      <w:r w:rsidRPr="006C510C">
        <w:rPr>
          <w:sz w:val="28"/>
          <w:szCs w:val="28"/>
          <w:lang w:val="kk-KZ"/>
        </w:rPr>
        <w:lastRenderedPageBreak/>
        <w:t>оны өзі емдеп алып, әулетті жалғастыратын тоқпақтай ұл тауып беруі оның болмысын биіктете түседі. Жазушы да қазақ әйелінің осындай қайсарлық мінезін көпке тәнті етеді.</w:t>
      </w:r>
    </w:p>
    <w:p w14:paraId="4485F1D4" w14:textId="77777777" w:rsidR="00D84054" w:rsidRPr="006C510C" w:rsidRDefault="00D84054" w:rsidP="00A0050F">
      <w:pPr>
        <w:pStyle w:val="a7"/>
        <w:ind w:left="0" w:right="-1" w:firstLine="567"/>
        <w:rPr>
          <w:i/>
          <w:iCs/>
          <w:sz w:val="28"/>
          <w:szCs w:val="28"/>
          <w:lang w:val="kk-KZ"/>
        </w:rPr>
      </w:pPr>
      <w:r w:rsidRPr="006C510C">
        <w:rPr>
          <w:sz w:val="28"/>
          <w:szCs w:val="28"/>
          <w:lang w:val="kk-KZ"/>
        </w:rPr>
        <w:t>Қаламгер Қ.Түменбайдың «Қазақы әйел» әңгімесі де көпке ой салады. Мұнда күйеуі соғыстан оралмай, жалғыз ұлын асыраған Айжанның тағдыры, «бір тақия бидай үшін» өмірмен арпалысы сипатталады. Жазушы қазақ аналарының бар мақсатын «Сейітжаннан қалған тұяқты аман-есен жеткізсем. Аяғаным аман болсын. Сол үшін бәріне барам. Сол бар болсын» [69] деп кейіпкерінің монологы арқылы жеткізеді. Егістіктегі бидайды денесіне жабыстыру үшін суға түсетін Айжанның бұл қылығына іштей риза болып, қайран қаласың. Соғыс жылдарында осылайша балаларын асыраған аналардың өмірдің ауыртпашылығына мойымаған мінездері бүгінгі жастарға үлгі болмақ.</w:t>
      </w:r>
      <w:r w:rsidRPr="006C510C">
        <w:rPr>
          <w:i/>
          <w:iCs/>
          <w:sz w:val="28"/>
          <w:szCs w:val="28"/>
          <w:lang w:val="kk-KZ"/>
        </w:rPr>
        <w:t xml:space="preserve"> </w:t>
      </w:r>
      <w:r w:rsidRPr="006C510C">
        <w:rPr>
          <w:sz w:val="28"/>
          <w:szCs w:val="28"/>
          <w:lang w:val="kk-KZ"/>
        </w:rPr>
        <w:t>«Аяған бұрылып, артына бір қарап еді, шешесі қара жолда көз алмай тұр екен. Ертең ол да үкім бойынша қара жұмысқа жегіліп, темір жол депосында күйелеш-күйелеш боп вагоннан көмір түсіреді. Күрек пен кетпеннен алақаны мүйізделген қазақы әйел жалғызым бір пәлеге ұшырап қалмаса екен деп шыр-пыры шығып тұр». Мінеки, қазақы әйелдің табиғи болмысы, аналық таза жүрегі шығармада ұлттық нақыштармен көмкеріліп тұр.</w:t>
      </w:r>
    </w:p>
    <w:p w14:paraId="619B2077" w14:textId="72074EB9" w:rsidR="00D84054" w:rsidRPr="006C510C" w:rsidRDefault="00D84054" w:rsidP="00A0050F">
      <w:pPr>
        <w:pStyle w:val="a7"/>
        <w:ind w:left="0" w:right="-1" w:firstLine="567"/>
        <w:rPr>
          <w:sz w:val="28"/>
          <w:szCs w:val="28"/>
          <w:lang w:val="kk-KZ"/>
        </w:rPr>
      </w:pPr>
      <w:r w:rsidRPr="006C510C">
        <w:rPr>
          <w:sz w:val="28"/>
          <w:szCs w:val="28"/>
          <w:lang w:val="kk-KZ"/>
        </w:rPr>
        <w:t>Сонымен қатар қазақы әйелдердің кейбір мінездері жазушылардың қаламынан тыс қалмады. Айталық, Д.Рамазанның «Көкжал» (2000) әңгімесіндегі «Қалай айтсаң да, қазақ әйелдері көнбіс-көнтерлі келеді. Кісі сүйер қылығым бар ма, бүкіл жындылығыма төзіп келе жатыр. Ескерткіш орнатпасам да, оны естен шығаруға бола ма?! Қалай сыйласам да жарасады, бөтен емес, балаларымның анасы» [57,</w:t>
      </w:r>
      <w:r w:rsidR="009D14AF">
        <w:rPr>
          <w:sz w:val="28"/>
          <w:szCs w:val="28"/>
          <w:lang w:val="kk-KZ"/>
        </w:rPr>
        <w:t>б.</w:t>
      </w:r>
      <w:r w:rsidRPr="006C510C">
        <w:rPr>
          <w:sz w:val="28"/>
          <w:szCs w:val="28"/>
          <w:lang w:val="kk-KZ"/>
        </w:rPr>
        <w:t xml:space="preserve"> 77] деп басты кейіпкер Елубайдың әйеліне берген мінездемесінен де қазақ әйелдерінің көп жағдайда көнбіс келетіні жасырын емес. Бұл жөнінде жазушы дөп басып айта алады. Ал М.Омарованың «Менің ауылым» (2009) әңгімесіндегі «- Жұт жалмағыр, арам қатқыр, қара сайтан, балалардың біреуі ма десем, сен екенсің ғой, қасқырға жем болғыр... – Көзің шықсын. Көзің шыққыр, сорлы. Балалар жоқ. Өстіп жалғыз қалайын деп таптым ба бес баланы. Өлсем келіп көмуге жарар ма десеңші, шіріктер. Енді қайтейін. Ой, Алла-ай. Аман болсын әйтеуір. Қайтейін» [70] дегендерге мән берсек, дөрекі сөздермен балағаттап алып, артынша амандығын тілеуі кейбір қазақы әйелдерінің болмысын көрсетеді. Қойшы ауылдағы ене мен келін арасындағы қарым-қатынасты сипаттаған Т.Нұрмағанбетовтің «Келін» әңгімесінде де осындай кейістік білдірген қазақ әйелдердің кейбір мінездері байқалады. Яғни, «Қамзолын жүре жамылып, сыртқа шыға беріп: - Салақ қатын болады демей, қайтейін, ошағыңның басында бір тал отын қалмапты. Бүгін-ертең көшетін үйдің де отыны болмас па?» [71] деген көріністен қарапайым ананың келінін тәрбиелеудегі қазақы мінезі ашылған. </w:t>
      </w:r>
    </w:p>
    <w:p w14:paraId="173955E4" w14:textId="7CC036B8" w:rsidR="00D84054" w:rsidRPr="006C510C" w:rsidRDefault="00D84054" w:rsidP="00A0050F">
      <w:pPr>
        <w:pStyle w:val="a7"/>
        <w:ind w:left="0" w:right="-1" w:firstLine="567"/>
        <w:rPr>
          <w:sz w:val="28"/>
          <w:szCs w:val="28"/>
          <w:lang w:val="kk-KZ"/>
        </w:rPr>
      </w:pPr>
      <w:r w:rsidRPr="006C510C">
        <w:rPr>
          <w:sz w:val="28"/>
          <w:szCs w:val="28"/>
          <w:lang w:val="kk-KZ"/>
        </w:rPr>
        <w:t xml:space="preserve">Ұлттық мінез, оның «категориясы жалпы көркемөнердің ұлттық сияқты, негізінен, тарихи өзгерістерге ұшырап отырғанымен тұрақтылығымен ерекшеленеді және мұндай ерекшелік көзге анық көрінбейтіндігіне қарамастан әдебиетіміздің бүкіл образдылық құрылымынан танылады» [72]. Көрнекті жазушы К.Федин де «Чтобы понять характер, надо понять его рость, понять из чего этот рость складывался. В какой семье жил, в каком доме, школе, обществе, </w:t>
      </w:r>
      <w:r w:rsidRPr="006C510C">
        <w:rPr>
          <w:sz w:val="28"/>
          <w:szCs w:val="28"/>
          <w:lang w:val="kk-KZ"/>
        </w:rPr>
        <w:lastRenderedPageBreak/>
        <w:t>государстве формировался герой... это не значит, что мы должны непременно биографически рассказывать о каждом герое все, что сложило его биографию, но это не значит, что мы можем понять его в данную секунду, не зная, как он формировалась, чтобы прийти к этой секунде» [73] деп орынды айтқан. Қазіргі қазақ әңгімелерінен анасы мен қызы арасындағы тығыз байланыстар, соған сай анасының тәрбиесімен түзілген ұлттық мінездерді жиі кездестіреміз. Айталық, Б.Нұржекеұлының «Қамыт жағалы қоңыр көйлек» (1994) әңгімесіндегі Шара, Р.Мұқанованың «Шерменде» (1993) әңгімесіндегі Мағи, т.б. Шара есімді қыздың бір сәттік оқиғасы сипатталған Б.Нұржекеұлының «Қамыт жағалы қоңыр көйлек» (1994) әңгімесінде қыз бала тәрбиесіне зор мән беретін қазақ аналарының жауапкершілікті өзіне мейлінше артып алатын қазақи мінездерін де аңғарамыз. Анасының қызына айтатын ақылында [74] үлкен өмірлік тағылым жатыр. Шығармадағы Шараның өзіне жақсылық жасаған жандарға білдірген шынайы ризашылығынан анасының тәрбиесі есіліп тұрады.</w:t>
      </w:r>
    </w:p>
    <w:p w14:paraId="0DA0CB72" w14:textId="77777777" w:rsidR="00D84054" w:rsidRPr="006C510C" w:rsidRDefault="00D84054" w:rsidP="00A0050F">
      <w:pPr>
        <w:pStyle w:val="a7"/>
        <w:ind w:left="0" w:right="-1" w:firstLine="567"/>
        <w:rPr>
          <w:sz w:val="28"/>
          <w:szCs w:val="28"/>
          <w:lang w:val="kk-KZ"/>
        </w:rPr>
      </w:pPr>
      <w:r w:rsidRPr="006C510C">
        <w:rPr>
          <w:sz w:val="28"/>
          <w:szCs w:val="28"/>
          <w:lang w:val="kk-KZ"/>
        </w:rPr>
        <w:t>Қазіргі әңгімелердің өзіндік бір ерекшелігі кейіпкерлердің ішкі сезімдеріне оқырман назарын аудартып отыратындығында. Р.Мұқанованың «Шерменде» (1993) әңгімесі Қытай жерінде қалған қандас бауырларымыздың тағдырының соншалықты ауыр болғандығын бір ғана көштен қалып қойған Мағи қыздың өмірімен танысу арқылы анық сезінеміз. Әңгімедегі Мағидың алдымен самаурынын алып есік алдында шығатын анасын іздеуі де шынайылықпен кестеленген. Көркем шығармада кейіпкердің болмыс-бітімі мен мінезін ашып көрсетуге мүмкіндік беретін маңызды құралдың бірі диалог болатын. Сол кейіпкердің аузына салынған сөз арқылы барлық құбылыстар көрініс тауып жатады. «Мағидың апалап аңыраған даусы, жер-жаһанды дір еткізіп, ышқына жылаған сәтіндегі сөзі:</w:t>
      </w:r>
    </w:p>
    <w:p w14:paraId="6CA9900E" w14:textId="01C66E27" w:rsidR="00D84054" w:rsidRPr="006C510C" w:rsidRDefault="00D84054" w:rsidP="00A0050F">
      <w:pPr>
        <w:pStyle w:val="a7"/>
        <w:ind w:left="0" w:right="-1" w:firstLine="567"/>
        <w:rPr>
          <w:sz w:val="28"/>
          <w:szCs w:val="28"/>
          <w:lang w:val="kk-KZ"/>
        </w:rPr>
      </w:pPr>
      <w:r w:rsidRPr="006C510C">
        <w:rPr>
          <w:sz w:val="28"/>
          <w:szCs w:val="28"/>
          <w:lang w:val="kk-KZ"/>
        </w:rPr>
        <w:t>«- Мені кімге тастап кеттіңдер? Неге мені қалдырып кеттіңдер? Кімге сеніп тастадыңдар? Оқымай қалғыр оқуға несіне кетіп едім! – Мағи еңбектеп барып ескі кебеженің сирағын бас салып құшақтай алды. Шешесі осы кебежені күніне неше рет ашып-жауып, дәмді тағамдарын алып-салып жүруші еді. Көзіне оттай басылған қу ағаш кебежені бас салып құшақтап, апасын құшақтағандай еңіреп қоя берді» [36,</w:t>
      </w:r>
      <w:r w:rsidR="009D14AF">
        <w:rPr>
          <w:sz w:val="28"/>
          <w:szCs w:val="28"/>
          <w:lang w:val="kk-KZ"/>
        </w:rPr>
        <w:t>б.</w:t>
      </w:r>
      <w:r w:rsidRPr="006C510C">
        <w:rPr>
          <w:sz w:val="28"/>
          <w:szCs w:val="28"/>
          <w:lang w:val="kk-KZ"/>
        </w:rPr>
        <w:t xml:space="preserve"> 66-67]. Анасы мен қызы арасындағы нәзік тылсым күшті жазушы осылай суреттеуде самаурын, ағаш кебеже сияқты ұлттық ыдыстарды қолдану арқылы да ұлттық бояуды қанықтыра түседі. Ұлттық сезім айқын өрнек тапқан. «Нақты бір бейнеде көрініс табатын ұлттық мінез белгілі бір ұлт өкілдеріне тән ортақ белгілерді бейнелейтін, кейіпкердің суреттелуінде танылатын жинақтық ұғым» [75] екені белгілі. Зерттеуші Н.И.Утехиннің сөзімен айтсақ: «Әдеби кейіпкер мінезі өзі қалыптасқан ұлттық әлеммен бірлікте ғана түсінікті болады» [76].</w:t>
      </w:r>
    </w:p>
    <w:p w14:paraId="40085967"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Қазақ жігітіне лайықты мінездерді іздегенде көркем шығармаларда әр қырынан қарастырылғаны байқалады. Айталық, Д.Рамазан «Көкжал» (2001) әңгімесінде осындай қазақи мінездерді шынайы сипаттай алған. Бұл жөнінде Әбіл-Серік Әбілқасымұлының «Шағын әңгімелердің шебері» мақаласында «қаламгерде оқырманын мезі қылатын ұзынсонар портреттік мінездеу жоққа тән. «Көкжал» әңгімесіндегі мына қысқа түйіндеу «Қорбаңдай басып, үн-түнсіз ілесіп келе жатқан ұзын бойлы, қапсағай денелі сары жігіт ұйқыдан жаңа оянған </w:t>
      </w:r>
      <w:r w:rsidRPr="006C510C">
        <w:rPr>
          <w:sz w:val="28"/>
          <w:szCs w:val="28"/>
          <w:lang w:val="kk-KZ"/>
        </w:rPr>
        <w:lastRenderedPageBreak/>
        <w:t>жандай марғау ғана:</w:t>
      </w:r>
    </w:p>
    <w:p w14:paraId="1B5AA90D" w14:textId="3C8FA197" w:rsidR="00D84054" w:rsidRPr="006C510C" w:rsidRDefault="00D84054">
      <w:pPr>
        <w:pStyle w:val="a7"/>
        <w:widowControl/>
        <w:numPr>
          <w:ilvl w:val="0"/>
          <w:numId w:val="1"/>
        </w:numPr>
        <w:autoSpaceDE/>
        <w:autoSpaceDN/>
        <w:ind w:left="0" w:right="-1" w:firstLine="567"/>
        <w:contextualSpacing/>
        <w:rPr>
          <w:sz w:val="28"/>
          <w:szCs w:val="28"/>
          <w:lang w:val="kk-KZ"/>
        </w:rPr>
      </w:pPr>
      <w:r w:rsidRPr="006C510C">
        <w:rPr>
          <w:sz w:val="28"/>
          <w:szCs w:val="28"/>
          <w:lang w:val="kk-KZ"/>
        </w:rPr>
        <w:t>Сәлеметсіз бе? – деді аузы жыбыр етіп» деген қысқа қайырым оқырманға көп нәрсені аңғартып тұр. Кейіпкердің жан-дүниесі мен өмірдегі алып жүрген орнының қандай екендігін айырып білуге жол нұсқайды» [57,</w:t>
      </w:r>
      <w:r w:rsidR="009D14AF">
        <w:rPr>
          <w:sz w:val="28"/>
          <w:szCs w:val="28"/>
          <w:lang w:val="kk-KZ"/>
        </w:rPr>
        <w:t>б.</w:t>
      </w:r>
      <w:r w:rsidRPr="006C510C">
        <w:rPr>
          <w:sz w:val="28"/>
          <w:szCs w:val="28"/>
          <w:lang w:val="kk-KZ"/>
        </w:rPr>
        <w:t xml:space="preserve"> 78] деген бағамдауы өте орынды. Шығармадағы басты кейіпкер Елубайдың «Өзім де бір тоңмойын топаспын ғой, жылы сөз айтып, жанын жадыратудың орнына, аузын ашса болды, жеті атасынан бастап сыбай жөнелемін! Бірақ, қазақтың еркектері «жаным, күнім» деп сызылып тұрмайды ғой, жақсы көретінін айтпай-ақ сездіреді емес пе?! Мен соны сездіре де алмай жүрген сияқтымын-ау!» деген іштей ойлаған монологы арқылы да қаламгер «қазақтың еркектеріне» тән кейбір мінездерді аңғарып өтеді. Аяқ асты үйге келген қонақтарды отағасының қарсы алуына да мән берсек, «- Жолдарың болған-ау, шамасы! Қанжығаларың майлы екен.</w:t>
      </w:r>
    </w:p>
    <w:p w14:paraId="00140908" w14:textId="77777777" w:rsidR="00D84054" w:rsidRPr="006C510C" w:rsidRDefault="00D84054">
      <w:pPr>
        <w:pStyle w:val="a7"/>
        <w:widowControl/>
        <w:numPr>
          <w:ilvl w:val="0"/>
          <w:numId w:val="1"/>
        </w:numPr>
        <w:autoSpaceDE/>
        <w:autoSpaceDN/>
        <w:ind w:left="0" w:right="-1" w:firstLine="567"/>
        <w:contextualSpacing/>
        <w:rPr>
          <w:sz w:val="28"/>
          <w:szCs w:val="28"/>
          <w:lang w:val="kk-KZ"/>
        </w:rPr>
      </w:pPr>
      <w:r w:rsidRPr="006C510C">
        <w:rPr>
          <w:sz w:val="28"/>
          <w:szCs w:val="28"/>
          <w:lang w:val="kk-KZ"/>
        </w:rPr>
        <w:t xml:space="preserve"> Е, әйтеуір, бұйырғаны болды ғой. Құдай көпсінбесін! Мына біреуді ақ жеңешеме арнайы атып алдық, - деді Серік семіз ақ қоянды Елубайдың қолына ұстатып жатып» деген сипаттауында қонақ кәдесін жасаған жолаушы жігіттердің қазақи болмысы да айқын суреттелген.</w:t>
      </w:r>
    </w:p>
    <w:p w14:paraId="1BAB18F4" w14:textId="71505341" w:rsidR="00D84054" w:rsidRPr="006C510C" w:rsidRDefault="00D84054" w:rsidP="00A0050F">
      <w:pPr>
        <w:pStyle w:val="a7"/>
        <w:ind w:left="0" w:right="-1" w:firstLine="567"/>
        <w:rPr>
          <w:sz w:val="28"/>
          <w:szCs w:val="28"/>
          <w:lang w:val="kk-KZ"/>
        </w:rPr>
      </w:pPr>
      <w:r w:rsidRPr="006C510C">
        <w:rPr>
          <w:sz w:val="28"/>
          <w:szCs w:val="28"/>
          <w:lang w:val="kk-KZ"/>
        </w:rPr>
        <w:t>Жазушы А.Алтайдың «Киллер сауысқан» (2008) әңгімесінде де автор сырттан келген сарттың «Косман қарақшы: «Сендер сауысқанмен аңшылық құра алмайсыңдар. Оған тек-тағайларың жібермейді, тым тектісіңдер, намысқойсыңдар...» [77] деген сөзі арқылы да қазаққа тән табиғи ұлттық мінезді бағалап өтеді. Мұнда баласының соқыр болып туылғанын айтып жылаған Қайратқа Қараш шалдың тыйым салып жұбатуынан қазақи ер азаматқа тән болмысты көреміз. Ұлттық тәрбиеде үлкен орын алатындай мұндай көріністер Құндызды ауылының соғыс басталған жылы суреттелген Т.Нұрмағамбетовтің «Бір қоржын бидай» әңгімесінде де орын алған. Шығармадағы Әуелдің жекіп сөйлеген қатқыл дауысы жас бала Қанапияның көз жасын сүртуге демеу болды. Әңгімедегі «Майданға кеткенше сенің де шаруаңды бір жақты етермін. Менің әйелімнің күбісін қақ айырып, құшақтатып жібермек болған екенсің. Сен күбіні қақ айырамын дегенше, мен де сені қақ айыратын жерге табыс етейін. Қоржынды түсір, кәне?!» [78] деген көріністе де отбасын қорғаған азаматтың ер жігітке тән қазақы мінезін аңғару қиын емес.</w:t>
      </w:r>
    </w:p>
    <w:p w14:paraId="0DE90018" w14:textId="77777777" w:rsidR="00D84054" w:rsidRPr="006C510C" w:rsidRDefault="00D84054" w:rsidP="00A0050F">
      <w:pPr>
        <w:pStyle w:val="a7"/>
        <w:ind w:left="0" w:right="-1" w:firstLine="567"/>
        <w:rPr>
          <w:sz w:val="28"/>
          <w:szCs w:val="28"/>
          <w:lang w:val="kk-KZ"/>
        </w:rPr>
      </w:pPr>
      <w:r w:rsidRPr="006C510C">
        <w:rPr>
          <w:sz w:val="28"/>
          <w:szCs w:val="28"/>
          <w:lang w:val="kk-KZ"/>
        </w:rPr>
        <w:t>Адами қасиеттің бірі – берген уәдесіне тұру қазақ азаматтарының абыройын асқақтатады. Жазушы Қ.Жұмаділовтің «Дөңгеленген дүние-ай» (2000) әңгімесінде министрліктің тағынан түскеннен соң қаланың сырт жағына көшкен Аймағамбет Есқараевтың котедж үйіне түрмеде бірге отырған Қайрақбай досының іздеп келуі, олардың әңгімелесуінде бірсыпыра адами құндылықтардың беті ашылғандай болады. Әңгіменің тақырыбына сай сол дөңгеленген жер екі адамды ақыры кездестіртіп, Аймағамбет ұмытқан нәрсені Қайрақбайдың ұмытпағанымен есіне түсіріп, тәубаларына келтіреді. Аймағамбетті ажалдан алып қалған Қайрақбайдың адами қасиетін салыстыра суреттеген жазушы адамның жақсылығын ұмытпау керектігін еске салады.</w:t>
      </w:r>
    </w:p>
    <w:p w14:paraId="3EB5435A"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Қазақ жігітіне тән намысшыл, сөзіне тұратындығы кейіпкердің бар мінезінен аңғарылады. Жазушының 1986 жылғы Желтоқсан оқиғасында «ұлт ұранын көтерген сол қызу топтың ішінде осы Қайрақбай да бар еді» деген </w:t>
      </w:r>
      <w:r w:rsidRPr="006C510C">
        <w:rPr>
          <w:sz w:val="28"/>
          <w:szCs w:val="28"/>
          <w:lang w:val="kk-KZ"/>
        </w:rPr>
        <w:lastRenderedPageBreak/>
        <w:t xml:space="preserve">сипаттауынан-ақ оның түрмеге неге түскені де мәлім болды. Кейіпкердің сөзінен өте байсалдылығымен қатар, түрмедегілердің жайына алаңдап, келелі ұсыныстар айтуы азаматтығын, мейірімді де кеңпейілділігін аңғартады. Сондай-ақ «Демек, кешірмей кеткен болды ғой! – деді Айекең гүбірлей тіл қатып. – Намысын ту ғып ұстаған жігіт қой. Жұрттың бәрі біз дейсің бе – боққа үймелеген қоңыздай дүниеге алданатын?! </w:t>
      </w:r>
    </w:p>
    <w:p w14:paraId="4AE5BB19" w14:textId="29A84776" w:rsidR="00D84054" w:rsidRPr="006C510C" w:rsidRDefault="00D84054" w:rsidP="00A0050F">
      <w:pPr>
        <w:pStyle w:val="a7"/>
        <w:ind w:left="0" w:right="-1" w:firstLine="567"/>
        <w:rPr>
          <w:sz w:val="28"/>
          <w:szCs w:val="28"/>
          <w:lang w:val="kk-KZ"/>
        </w:rPr>
      </w:pPr>
      <w:r w:rsidRPr="006C510C">
        <w:rPr>
          <w:sz w:val="28"/>
          <w:szCs w:val="28"/>
          <w:lang w:val="kk-KZ"/>
        </w:rPr>
        <w:t>Көкесі-ау, кіммен сөйлесіп отырсың? – [25,</w:t>
      </w:r>
      <w:r w:rsidR="009D14AF">
        <w:rPr>
          <w:sz w:val="28"/>
          <w:szCs w:val="28"/>
          <w:lang w:val="kk-KZ"/>
        </w:rPr>
        <w:t>б.</w:t>
      </w:r>
      <w:r w:rsidRPr="006C510C">
        <w:rPr>
          <w:sz w:val="28"/>
          <w:szCs w:val="28"/>
          <w:lang w:val="kk-KZ"/>
        </w:rPr>
        <w:t xml:space="preserve"> 264] деді шай жасап жатқан бәйбішесі таң-тамаша болып» деген сипаттауда да бұрынғы министрдің мысын басқан Қайрақбайдың намысшылдығы тым дараланып тұр.</w:t>
      </w:r>
    </w:p>
    <w:p w14:paraId="6A477B08" w14:textId="3DA8E5DA" w:rsidR="00D84054" w:rsidRPr="006C510C" w:rsidRDefault="00D84054" w:rsidP="00A0050F">
      <w:pPr>
        <w:pStyle w:val="a7"/>
        <w:ind w:left="0" w:right="-1" w:firstLine="567"/>
        <w:rPr>
          <w:sz w:val="28"/>
          <w:szCs w:val="28"/>
          <w:lang w:val="kk-KZ"/>
        </w:rPr>
      </w:pPr>
      <w:r w:rsidRPr="006C510C">
        <w:rPr>
          <w:sz w:val="28"/>
          <w:szCs w:val="28"/>
          <w:lang w:val="kk-KZ"/>
        </w:rPr>
        <w:t>Қазіргі әңгімелерде иманды қазақ жігіттерінің болмысы да көптеп орын алған. Имандылықты уағыздаған әңгімелердің қатарында дінмен байланыстырған шығармалар да көптеп кездеседі. Солардың бірі егемендікті алғаш алған кездегі қазақ ауылының тіршілігі бейнеленген Қ.Жұмаділовтің «Құдайдың үйі» (1999) әңгімесі. Мұнда Әкпар есімді мұғалімнің Тасбұлақ деген ауылға мешіт салдырып, ауыл тұрғындарының қалауымен заңды түрде сол ауылға имам болып сайлануы суреттеледі. «Бұл күнде сопыларға тән тік жағалы көйлек, кең бешпет, қазақы шапан киіп жүретін болған. Бұйраланып тұратын жалбыр шашты сыпыртып, сырмалы тақия киді. Дөңгелектеп тұжырып қойған, сақал-мұрты да аққұба, ашаң жүзіне иман ұялатып, жарасып тұрады» [25,</w:t>
      </w:r>
      <w:r w:rsidR="009D14AF">
        <w:rPr>
          <w:sz w:val="28"/>
          <w:szCs w:val="28"/>
          <w:lang w:val="kk-KZ"/>
        </w:rPr>
        <w:t>б.</w:t>
      </w:r>
      <w:r w:rsidRPr="006C510C">
        <w:rPr>
          <w:sz w:val="28"/>
          <w:szCs w:val="28"/>
          <w:lang w:val="kk-KZ"/>
        </w:rPr>
        <w:t xml:space="preserve"> 233] деп шығармада оның портретін сипаттауда да иман жүзділігін танытып өтеді. Шынайы құлшылық туралы жазылған А.Кемелбаеваның «Ғибадат» әңгімесінде де [79] намаз оқитын үлкендердің азайып жатқанына үрейленген жас қыздың жан тазалығы танылып тұр. </w:t>
      </w:r>
    </w:p>
    <w:p w14:paraId="5347D0A6" w14:textId="59970669" w:rsidR="00D84054" w:rsidRPr="006C510C" w:rsidRDefault="00D84054" w:rsidP="00A0050F">
      <w:pPr>
        <w:pStyle w:val="a7"/>
        <w:ind w:left="0" w:right="-1" w:firstLine="567"/>
        <w:rPr>
          <w:sz w:val="28"/>
          <w:szCs w:val="28"/>
          <w:lang w:val="kk-KZ"/>
        </w:rPr>
      </w:pPr>
      <w:r w:rsidRPr="006C510C">
        <w:rPr>
          <w:sz w:val="28"/>
          <w:szCs w:val="28"/>
          <w:lang w:val="kk-KZ"/>
        </w:rPr>
        <w:t xml:space="preserve">Қанағат ету сабырлылықты шақырады. Осындай құндылықтардың бір белгісі қазақта шүкіршілік пен тәубасынан көрінеді. Қ.Жұмаділовтің «Құдайдың үйі» әңгімесінде молданың шүкір еткен бейнесінен байқасақ, Т.Нұрмағамбетовтің «Бір қоржын бидай» әңгімесіндегі кейіпкердің жоққа мойымай, бардың болатынына үміт етіп шүкіршілік етуін «Шал-ау, ұн таусылды. Екі қадақ жүгеріден басқа түгің қалған жоқ, - деген кезде, әкесі бір қозғалып қойып: - Е, ырызғыға Алла қарыздар. Бір жағынан жеткерер. Мына баланы да Әуел мен Сермаханның қарауына бекер жіберіп жүргем жоқ қой, - деп еді» [78, </w:t>
      </w:r>
      <w:r w:rsidR="009D14AF">
        <w:rPr>
          <w:sz w:val="28"/>
          <w:szCs w:val="28"/>
          <w:lang w:val="kk-KZ"/>
        </w:rPr>
        <w:t xml:space="preserve">б. </w:t>
      </w:r>
      <w:r w:rsidRPr="006C510C">
        <w:rPr>
          <w:sz w:val="28"/>
          <w:szCs w:val="28"/>
          <w:lang w:val="kk-KZ"/>
        </w:rPr>
        <w:t xml:space="preserve">270] деген суреттеуден аңғарамыз. Осы жазушының «Ұлттың дерті» әңгімесіндегі отағасының зейнеткерлік демалысқа шыққаннан кейін көп сөйлемей, тұйықталып кеткенін уайымдаған әйелі Гүлайханның шүкіршілік танытуы [80] да бір бөлек.  Жазушы А.Алтайдың «Кентавр» (2002) әңгімесіндегі жаратылысы ерекше баласының тағдырына алаңдаған ананың тәуба етіп, шүкіршілік етуі қай оқырманды да бей-жай қалдырмайды. Қаламгердің көпшілікті толғандыратын мифтік бейне арқылы осындай отбасыларының қайсар да шыдамдылығын бір сәт болса да үлгі етуі өте сәтті шыққан. </w:t>
      </w:r>
    </w:p>
    <w:p w14:paraId="051C5BFB" w14:textId="33DB72DE" w:rsidR="00D84054" w:rsidRPr="006C510C" w:rsidRDefault="00D84054" w:rsidP="00A0050F">
      <w:pPr>
        <w:pStyle w:val="a7"/>
        <w:ind w:left="0" w:right="-1" w:firstLine="567"/>
        <w:rPr>
          <w:sz w:val="28"/>
          <w:szCs w:val="28"/>
          <w:lang w:val="kk-KZ"/>
        </w:rPr>
      </w:pPr>
      <w:r w:rsidRPr="006C510C">
        <w:rPr>
          <w:sz w:val="28"/>
          <w:szCs w:val="28"/>
          <w:lang w:val="kk-KZ"/>
        </w:rPr>
        <w:t xml:space="preserve">М.Чимпойдың айтуынша, «Кейіпкердің ұлттық бет-бейнесін ашуда халықтың рухани, моральдық тәжірибесін бейнелейтін өмірлік материалды жазушының эстетикалық тұрғыдан игеруі үлкен роль атқарады. Барлығы жазушының эстетикалық шеберлігіне, сезімталдығына байланысты» [81]. Осыған орай қазіргі әңгімелердегі кейіпкерлерден ұлттық мінезді іздеп, тек таза тұрмыстық көзқараспен бағамдау мүмкін емес. Өйткені олардың бойынан </w:t>
      </w:r>
      <w:r w:rsidRPr="006C510C">
        <w:rPr>
          <w:sz w:val="28"/>
          <w:szCs w:val="28"/>
          <w:lang w:val="kk-KZ"/>
        </w:rPr>
        <w:lastRenderedPageBreak/>
        <w:t xml:space="preserve">кәдімгі адамға тән барлық жақсылы-жаманды қасиеттер жинақталған. Айталық, Т.Нұрмағамбетовтің «Бір қоржын бидай» әңгімесіндегі «Сермахан енді қоржынға бидай салуға кірісті. Адал адамның ұрлық іске барғандағы ұяты мен үрейінен болар, оның жұқа сап-сары жүзі өрттей қып-қызыл болып кеткен» [78, </w:t>
      </w:r>
      <w:r w:rsidR="009D14AF">
        <w:rPr>
          <w:sz w:val="28"/>
          <w:szCs w:val="28"/>
          <w:lang w:val="kk-KZ"/>
        </w:rPr>
        <w:t xml:space="preserve">б. </w:t>
      </w:r>
      <w:r w:rsidRPr="006C510C">
        <w:rPr>
          <w:sz w:val="28"/>
          <w:szCs w:val="28"/>
          <w:lang w:val="kk-KZ"/>
        </w:rPr>
        <w:t>269] деп сипатталған кейіпкердің мінезін алсақ немесе М.Омарованың «Құдайы тамақ» (2009) әңгімесіндегі «- Әкеңді білемін ғой, титтайынан білетінмін. Сен тура аузынан түскендейсің» [70,</w:t>
      </w:r>
      <w:r w:rsidR="009D14AF">
        <w:rPr>
          <w:sz w:val="28"/>
          <w:szCs w:val="28"/>
          <w:lang w:val="kk-KZ"/>
        </w:rPr>
        <w:t>б.</w:t>
      </w:r>
      <w:r w:rsidRPr="006C510C">
        <w:rPr>
          <w:sz w:val="28"/>
          <w:szCs w:val="28"/>
          <w:lang w:val="kk-KZ"/>
        </w:rPr>
        <w:t xml:space="preserve"> 34] деген диалогтағы замандастарының балаларды нақ танып, ерекше мейірім танытуы тек қазақтарға тән мінез деп те кесіп айтуға тағы болмайды. </w:t>
      </w:r>
    </w:p>
    <w:p w14:paraId="2C016056" w14:textId="1ACA202E" w:rsidR="00D84054" w:rsidRPr="006C510C" w:rsidRDefault="00D84054" w:rsidP="00A0050F">
      <w:pPr>
        <w:pStyle w:val="a7"/>
        <w:ind w:left="0" w:right="-1" w:firstLine="567"/>
        <w:rPr>
          <w:sz w:val="28"/>
          <w:szCs w:val="28"/>
          <w:lang w:val="kk-KZ"/>
        </w:rPr>
      </w:pPr>
      <w:r w:rsidRPr="006C510C">
        <w:rPr>
          <w:sz w:val="28"/>
          <w:szCs w:val="28"/>
          <w:lang w:val="kk-KZ"/>
        </w:rPr>
        <w:t>Сонымен, қазіргі әңгімелерде қазақтың қонақжайлық мінезі де біршама кеңінен сипатталған. Мәселен, Т.Нұрмағамбетовтің «Белесебет» әңгімесіндегі «Мақпыр ағамның үйі де қонақтан арылмайды. Сол күні де алыс колхозда тұратын бір сыныптасы отбасымен қыдырып келіп жатыр екен. Жеңгем соларға ет асып, шәй қойып әлек» [78,</w:t>
      </w:r>
      <w:r w:rsidR="009D14AF">
        <w:rPr>
          <w:sz w:val="28"/>
          <w:szCs w:val="28"/>
          <w:lang w:val="kk-KZ"/>
        </w:rPr>
        <w:t>б.</w:t>
      </w:r>
      <w:r w:rsidRPr="006C510C">
        <w:rPr>
          <w:sz w:val="28"/>
          <w:szCs w:val="28"/>
          <w:lang w:val="kk-KZ"/>
        </w:rPr>
        <w:t xml:space="preserve"> 247] деген баяндауда, Д.Рамазанның «Көкжал»  әңгімесінде де қазақтың осындай қонақжайлық мінез, қарым-қатынастары молынан ұшырасып жатады. Н.Ақыштың «Қазақи қалау» (2006) әңгімесінде де өз елінен сыртта жүрген Жанбайдың ағайыны Ісләмнің үйіне келгендегі сәтін жазушы «Жанбай қанша ыңғайсызданып, өзін артық санағанымен ағасы оның жүргеніне еш қарсылық білдірмеді. «Міне, қазақ деген халық, Неткен дарқан, неткен қонақжай едік!» деп таңқалды» [82] деп баяндау арқылы өз ұлтының осындай қонақжайлылығын мақтан етеді. </w:t>
      </w:r>
    </w:p>
    <w:p w14:paraId="4BD986E7" w14:textId="3AE9E43C" w:rsidR="00D84054" w:rsidRPr="006C510C" w:rsidRDefault="00D84054" w:rsidP="00A0050F">
      <w:pPr>
        <w:pStyle w:val="a7"/>
        <w:ind w:left="0" w:right="-1" w:firstLine="567"/>
        <w:rPr>
          <w:sz w:val="28"/>
          <w:szCs w:val="28"/>
          <w:lang w:val="kk-KZ"/>
        </w:rPr>
      </w:pPr>
      <w:r w:rsidRPr="006C510C">
        <w:rPr>
          <w:sz w:val="28"/>
          <w:szCs w:val="28"/>
          <w:lang w:val="kk-KZ"/>
        </w:rPr>
        <w:t>Қазақта адамның мінез-құлқына, ерекшеленген іс-әрекетіне, әйтеуір бір басынан өткен оқиғасына қатысты екінші бір есім беретін әдеті бар. Мысалы, Т.Нұрмағамбетовтің «Бір қоржын бидай» әңгімесіндегі «Жаратпағанда «негр» деп атаған ауыл балаларымен мұның екі-үш рет төбелесіп қалғаны бар. Ал мына жеңгелерінің «әппақ» деп әп-әдемі ат қоюы оны қалайда таң-тамаша етті» [78,</w:t>
      </w:r>
      <w:r w:rsidR="009D14AF">
        <w:rPr>
          <w:sz w:val="28"/>
          <w:szCs w:val="28"/>
          <w:lang w:val="kk-KZ"/>
        </w:rPr>
        <w:t xml:space="preserve">б. </w:t>
      </w:r>
      <w:r w:rsidRPr="006C510C">
        <w:rPr>
          <w:sz w:val="28"/>
          <w:szCs w:val="28"/>
          <w:lang w:val="kk-KZ"/>
        </w:rPr>
        <w:t>262] немесе осы жазушының «Белесебет» әңгімесіндегі «Бір жақсысы, менің атам өте кішкентай адам. Ауыл ішінде «бір қадақ шал» деген аты бар» [78,</w:t>
      </w:r>
      <w:r w:rsidR="009D14AF">
        <w:rPr>
          <w:sz w:val="28"/>
          <w:szCs w:val="28"/>
          <w:lang w:val="kk-KZ"/>
        </w:rPr>
        <w:t>б.</w:t>
      </w:r>
      <w:r w:rsidRPr="006C510C">
        <w:rPr>
          <w:sz w:val="28"/>
          <w:szCs w:val="28"/>
          <w:lang w:val="kk-KZ"/>
        </w:rPr>
        <w:t xml:space="preserve"> 250] деген адамның екінші атауына да біздің ұлтымыз ерекше мән берген. </w:t>
      </w:r>
    </w:p>
    <w:p w14:paraId="73192694" w14:textId="77777777" w:rsidR="00D84054" w:rsidRPr="006C510C" w:rsidRDefault="00D84054" w:rsidP="00A0050F">
      <w:pPr>
        <w:pStyle w:val="a7"/>
        <w:ind w:left="0" w:right="-1" w:firstLine="567"/>
        <w:rPr>
          <w:sz w:val="28"/>
          <w:szCs w:val="28"/>
          <w:lang w:val="kk-KZ"/>
        </w:rPr>
      </w:pPr>
      <w:r w:rsidRPr="006C510C">
        <w:rPr>
          <w:sz w:val="28"/>
          <w:szCs w:val="28"/>
          <w:lang w:val="kk-KZ"/>
        </w:rPr>
        <w:t>Туыстық қарым-қатынас дегенде жеңге мен қайнының арасындағы байланысқа да қазақта ерекше мән береді. Оның бір көрінісі жеңгесінің қайнысына ат қоюы еді. Мәселен, А.Алтайдың «Кентавр» әңгімесінде жеңге мен қайнының арасындағы мына диалогқа назар аударайық: «Моншақ:</w:t>
      </w:r>
    </w:p>
    <w:p w14:paraId="26E9F3BA" w14:textId="77777777" w:rsidR="00D84054" w:rsidRPr="006C510C" w:rsidRDefault="00D84054">
      <w:pPr>
        <w:pStyle w:val="a7"/>
        <w:widowControl/>
        <w:numPr>
          <w:ilvl w:val="0"/>
          <w:numId w:val="1"/>
        </w:numPr>
        <w:autoSpaceDE/>
        <w:autoSpaceDN/>
        <w:ind w:left="0" w:right="-1" w:firstLine="567"/>
        <w:contextualSpacing/>
        <w:rPr>
          <w:sz w:val="28"/>
          <w:szCs w:val="28"/>
          <w:lang w:val="kk-KZ"/>
        </w:rPr>
      </w:pPr>
      <w:r w:rsidRPr="006C510C">
        <w:rPr>
          <w:sz w:val="28"/>
          <w:szCs w:val="28"/>
          <w:lang w:val="kk-KZ"/>
        </w:rPr>
        <w:t>Сырлым, - деді Керім қайнысына жеңгелік қойған атымен, - ел қалай? Әлгі сырлас не істеп жүр?</w:t>
      </w:r>
    </w:p>
    <w:p w14:paraId="7837F910" w14:textId="77777777" w:rsidR="00D84054" w:rsidRPr="006C510C" w:rsidRDefault="00D84054">
      <w:pPr>
        <w:pStyle w:val="a7"/>
        <w:widowControl/>
        <w:numPr>
          <w:ilvl w:val="0"/>
          <w:numId w:val="1"/>
        </w:numPr>
        <w:autoSpaceDE/>
        <w:autoSpaceDN/>
        <w:ind w:left="0" w:right="-1" w:firstLine="567"/>
        <w:contextualSpacing/>
        <w:rPr>
          <w:sz w:val="28"/>
          <w:szCs w:val="28"/>
          <w:lang w:val="kk-KZ"/>
        </w:rPr>
      </w:pPr>
      <w:r w:rsidRPr="006C510C">
        <w:rPr>
          <w:sz w:val="28"/>
          <w:szCs w:val="28"/>
          <w:lang w:val="kk-KZ"/>
        </w:rPr>
        <w:t xml:space="preserve"> Елің аман, жеңге! Бәрі де жекешеленіп, жеке меншікке өтіп жатыр. Сырласың да қысқартуға ұшырап, менің «жеке меншігіме» өтті...</w:t>
      </w:r>
    </w:p>
    <w:p w14:paraId="165ADA7E" w14:textId="5D91A98B" w:rsidR="00D84054" w:rsidRPr="006C510C" w:rsidRDefault="00D84054">
      <w:pPr>
        <w:pStyle w:val="a7"/>
        <w:widowControl/>
        <w:numPr>
          <w:ilvl w:val="0"/>
          <w:numId w:val="1"/>
        </w:numPr>
        <w:autoSpaceDE/>
        <w:autoSpaceDN/>
        <w:ind w:left="0" w:right="-1" w:firstLine="567"/>
        <w:contextualSpacing/>
        <w:rPr>
          <w:sz w:val="28"/>
          <w:szCs w:val="28"/>
          <w:lang w:val="kk-KZ"/>
        </w:rPr>
      </w:pPr>
      <w:r w:rsidRPr="006C510C">
        <w:rPr>
          <w:sz w:val="28"/>
          <w:szCs w:val="28"/>
          <w:lang w:val="kk-KZ"/>
        </w:rPr>
        <w:t xml:space="preserve"> Ойбай, жеңгем-ау! «Ақ сүйек – Аққазы, ақ саусақ - Ақмоншақ» тегін атандыңыздар ма?! Жо-оқ!! Нағыз бай – екеуіңіз... Жүзден астам қой, жеті-сегіз сиыр, бір үйір жылқы қашан бітіп еді? Арыстай да өсіп келеді, ертең-ақ өзі ие болады. Әлден қолыңызды ұзартып жүр ғой. Сіздердей адамды қазір «фермер» дейді» [77,</w:t>
      </w:r>
      <w:r w:rsidR="009D14AF">
        <w:rPr>
          <w:sz w:val="28"/>
          <w:szCs w:val="28"/>
          <w:lang w:val="kk-KZ"/>
        </w:rPr>
        <w:t>б.</w:t>
      </w:r>
      <w:r w:rsidRPr="006C510C">
        <w:rPr>
          <w:sz w:val="28"/>
          <w:szCs w:val="28"/>
          <w:lang w:val="kk-KZ"/>
        </w:rPr>
        <w:t xml:space="preserve"> 179]. Міне, осы үзіндіден-ақ «Сырлым», «ақ сүйек», «ақ саусақ» деген үш адамның қосалқы атауларына куә боламыз. Бұл да біздің ұлтымызға тән жағымды қасиеттердің бірі болмақ. </w:t>
      </w:r>
    </w:p>
    <w:p w14:paraId="6A34A50D" w14:textId="61136DAF" w:rsidR="007E7949" w:rsidRPr="006C510C" w:rsidRDefault="00D84054" w:rsidP="00A0050F">
      <w:pPr>
        <w:pStyle w:val="a7"/>
        <w:ind w:left="0" w:right="-1" w:firstLine="567"/>
        <w:rPr>
          <w:sz w:val="28"/>
          <w:szCs w:val="28"/>
          <w:lang w:val="kk-KZ"/>
        </w:rPr>
      </w:pPr>
      <w:r w:rsidRPr="006C510C">
        <w:rPr>
          <w:sz w:val="28"/>
          <w:szCs w:val="28"/>
          <w:lang w:val="kk-KZ"/>
        </w:rPr>
        <w:t xml:space="preserve">Түйіндей келгенде, қазіргі қазақ әңгімелеріндегі ұлттық мінезді саралағанда </w:t>
      </w:r>
      <w:r w:rsidRPr="006C510C">
        <w:rPr>
          <w:sz w:val="28"/>
          <w:szCs w:val="28"/>
          <w:lang w:val="kk-KZ"/>
        </w:rPr>
        <w:lastRenderedPageBreak/>
        <w:t>Ш.Мұртаза, Қ.Жұмаділов, Т.Нұрмағамбетов, М.Айымбетов, Б.Нұржекеұлы, Қ.Түменбай, А.Кемелбаева, Д.Рамазан, С.Асылбекұлы, М.Омарова, Р.Мұқанова, А.Алтай, Н.Ақыш, Ә.Қоспағарова, т.б. жазушылардың шағын әңгімелері алынып, алдымен отбасы құндылықтарын толықтыратын ата мен әженің, әке мен ананың ұрпақ жалғастығын сақтап қалудағы мейірімділігі мен балажандығы, адалдығы мен қайсарлығы, ұл мен қыздың ұлттық нақышқа өрілген мінездері қарастырылып, олардың әрқайсысының өзіне тән табиғи мінездері, сондай-ақ азаматтарымыздың намысшыл, уәдесіне берік, кеңпейілдігі, жомарттығы, имандылығы барынша сөз етілді. Қазаққа тән кейбір ұлттық мінездердің қаламгерлер назарынан қалыс қалмауы да олардың өзіндік ерекшеліктерін аша түседі.</w:t>
      </w:r>
    </w:p>
    <w:p w14:paraId="28F7F3F6" w14:textId="77777777" w:rsidR="00564617" w:rsidRPr="006C510C" w:rsidRDefault="00564617" w:rsidP="00A0050F">
      <w:pPr>
        <w:pStyle w:val="a7"/>
        <w:ind w:left="0" w:right="-1" w:firstLine="567"/>
        <w:rPr>
          <w:sz w:val="28"/>
          <w:szCs w:val="28"/>
          <w:lang w:val="kk-KZ"/>
        </w:rPr>
      </w:pPr>
    </w:p>
    <w:p w14:paraId="25E6E906" w14:textId="36715B71" w:rsidR="00D84054" w:rsidRPr="006C510C" w:rsidRDefault="00D84054" w:rsidP="006C510C">
      <w:pPr>
        <w:widowControl w:val="0"/>
        <w:tabs>
          <w:tab w:val="left" w:pos="9639"/>
        </w:tabs>
        <w:autoSpaceDE w:val="0"/>
        <w:autoSpaceDN w:val="0"/>
        <w:spacing w:after="0"/>
        <w:ind w:right="-1" w:firstLine="567"/>
        <w:jc w:val="both"/>
        <w:rPr>
          <w:rFonts w:cs="Times New Roman"/>
          <w:b/>
          <w:color w:val="000000" w:themeColor="text1"/>
          <w:szCs w:val="28"/>
          <w:lang w:val="kk-KZ"/>
        </w:rPr>
      </w:pPr>
      <w:r w:rsidRPr="006C510C">
        <w:rPr>
          <w:rFonts w:cs="Times New Roman"/>
          <w:b/>
          <w:color w:val="000000" w:themeColor="text1"/>
          <w:szCs w:val="28"/>
          <w:lang w:val="kk-KZ"/>
        </w:rPr>
        <w:t>1.3 Әңгімелердегі ұлттық дәстүр, қазақы болмыстың құндылықтық мәні</w:t>
      </w:r>
    </w:p>
    <w:p w14:paraId="26864DA5" w14:textId="77777777" w:rsidR="00D84054" w:rsidRPr="006C510C" w:rsidRDefault="00D84054" w:rsidP="006C510C">
      <w:pPr>
        <w:tabs>
          <w:tab w:val="left" w:pos="993"/>
        </w:tabs>
        <w:spacing w:after="0"/>
        <w:ind w:right="-1" w:firstLine="567"/>
        <w:jc w:val="both"/>
        <w:rPr>
          <w:rFonts w:cs="Times New Roman"/>
          <w:szCs w:val="28"/>
          <w:lang w:val="kk-KZ"/>
        </w:rPr>
      </w:pPr>
      <w:r w:rsidRPr="006C510C">
        <w:rPr>
          <w:rFonts w:cs="Times New Roman"/>
          <w:szCs w:val="28"/>
          <w:lang w:val="kk-KZ"/>
        </w:rPr>
        <w:t>Қазақтың ұлттық құндылықтарының бірі салт-дәстүрі екені бәрімізге мәлім. Жалпы біздің ғана емес, жер бетіндегі әрбір халықтың ұлттық болмысын ерекше танытатын мәдени белгілердің ішіндегі салт-дәстүрлердің орны бөлек. Рас, кез-келген халықтың мәдениетімен таныса бастағанда, ондағы салт-дәстүрлер жүйесіне алдымен көзіміз түсетіні тағы анық. Тіпті, атақты философ Гердердің «Салт-дәстүр - тіл мен мәдениет бастауларының анасы» деген белгілі пікірі бар. Өз уақытында айтқан Геродоттың да «Егер халық біткенге әлемдегі барша әдет-ғұрыптармен салт-дәстүрлердің ішінен ең озығын таңдауға ерік берілер болса, онда әрбір халық елеп екшей келіп, өздерінің әдет-ғұрыптары мен салт-дәстүрлерін таңдаған болар еді» деген тұщымды пікірі өміршеңдігімен құнды.</w:t>
      </w:r>
    </w:p>
    <w:p w14:paraId="095D6AD7" w14:textId="0467967C" w:rsidR="00D84054" w:rsidRPr="006C510C" w:rsidRDefault="00D84054" w:rsidP="006C510C">
      <w:pPr>
        <w:tabs>
          <w:tab w:val="left" w:pos="993"/>
        </w:tabs>
        <w:spacing w:after="0"/>
        <w:ind w:right="-1" w:firstLine="567"/>
        <w:jc w:val="both"/>
        <w:rPr>
          <w:rFonts w:cs="Times New Roman"/>
          <w:szCs w:val="28"/>
          <w:lang w:val="kk-KZ"/>
        </w:rPr>
      </w:pPr>
      <w:r w:rsidRPr="006C510C">
        <w:rPr>
          <w:rFonts w:cs="Times New Roman"/>
          <w:szCs w:val="28"/>
          <w:lang w:val="kk-KZ"/>
        </w:rPr>
        <w:t>Ұлттың рухани құндылығы да тілі мен дінінде, салт-дәстүрі, әдет-ғұрпында екені тағы мәлім. Ұлттың айрықша ерекшелігін танытатын да осы құндылықтар. Өйткені бұлар әрбір халықтың сан ғасырлар бойы атадан мирас етіп ұрпақтан ұрпаққа сақтап келе жатқан асыл мұрасы. Сондай-ақ «Жалпы жұртқа мәшһүр жай – имандылықтың екі босағасы бар, олар – ар мен ұят. Ар мен ұяттың түп тамыры тағы да сол салты мен дәстүрінде, әдеті мен ғұрпында жатыр» [68,</w:t>
      </w:r>
      <w:r w:rsidR="009D14AF">
        <w:rPr>
          <w:rFonts w:cs="Times New Roman"/>
          <w:szCs w:val="28"/>
          <w:lang w:val="kk-KZ"/>
        </w:rPr>
        <w:t>б.</w:t>
      </w:r>
      <w:r w:rsidRPr="006C510C">
        <w:rPr>
          <w:rFonts w:cs="Times New Roman"/>
          <w:szCs w:val="28"/>
          <w:lang w:val="kk-KZ"/>
        </w:rPr>
        <w:t xml:space="preserve"> 16] демекпіз.</w:t>
      </w:r>
    </w:p>
    <w:p w14:paraId="5FD880E9" w14:textId="77777777" w:rsidR="00D84054" w:rsidRPr="006C510C" w:rsidRDefault="00D84054" w:rsidP="006C510C">
      <w:pPr>
        <w:tabs>
          <w:tab w:val="left" w:pos="993"/>
        </w:tabs>
        <w:spacing w:after="0"/>
        <w:ind w:right="-1" w:firstLine="567"/>
        <w:jc w:val="both"/>
        <w:rPr>
          <w:rFonts w:cs="Times New Roman"/>
          <w:szCs w:val="28"/>
          <w:lang w:val="kk-KZ"/>
        </w:rPr>
      </w:pPr>
      <w:r w:rsidRPr="006C510C">
        <w:rPr>
          <w:rFonts w:cs="Times New Roman"/>
          <w:szCs w:val="28"/>
          <w:lang w:val="kk-KZ"/>
        </w:rPr>
        <w:t xml:space="preserve">Қазақ халқының ежелден бері қалыптасқан әдет-ғұрыптары, салт-дәстүрлері, ырым-нанымдары жаңа заманның ағымына қарай кейбіреулері өзгеріске ұшырағанымен, ең негізгілері өз желісінен ауытқымай жалғасып келеді. Адамның дүниеге келген сәтінен қайтқанға дейінгі аралықтағы әдет-ғұрып, ырым, жоралғылары әлі күнге дейін ел ішінде өзіндік ерекшеліктерімен қолданысқа ие. </w:t>
      </w:r>
    </w:p>
    <w:p w14:paraId="0FD65D70" w14:textId="77777777" w:rsidR="00D84054" w:rsidRPr="006C510C" w:rsidRDefault="00D84054" w:rsidP="006C510C">
      <w:pPr>
        <w:tabs>
          <w:tab w:val="left" w:pos="993"/>
        </w:tabs>
        <w:spacing w:after="0"/>
        <w:ind w:right="-1" w:firstLine="567"/>
        <w:jc w:val="both"/>
        <w:rPr>
          <w:rFonts w:cs="Times New Roman"/>
          <w:szCs w:val="28"/>
          <w:lang w:val="kk-KZ"/>
        </w:rPr>
      </w:pPr>
      <w:r w:rsidRPr="006C510C">
        <w:rPr>
          <w:rFonts w:cs="Times New Roman"/>
          <w:szCs w:val="28"/>
          <w:lang w:val="kk-KZ"/>
        </w:rPr>
        <w:t xml:space="preserve">Ұлттық құндылықтарымыздың қатарында айрықша орны бар салт-дәстүрдің өзі бірнеше құрамдарға негізделген. Бір ғана отбасын құру, үйленуге байланысты әдет-ғұрыптарымыздың өзі қаншама. Құдаласу рәсімі бойынша ертеректе бел құда, бесік құда, қарсы құда сияқты бірнеше түрлері болған. Қазіргі уақытта екі жастың келісімімен үлкендердің өзара құдаласуы ерекше сақталған. Сондай-ақ қазақта құрсақ той, ит жерік, шілдехана, балаға есім қою,  қырқыннан шығару, тұсау кесу, сүндет той, т.б. дәстүрлердің де кеңінен орын алғаны белгілі. Халқымыздың ұлттық сипатын айрықша танытатын наурыз </w:t>
      </w:r>
      <w:r w:rsidRPr="006C510C">
        <w:rPr>
          <w:rFonts w:cs="Times New Roman"/>
          <w:szCs w:val="28"/>
          <w:lang w:val="kk-KZ"/>
        </w:rPr>
        <w:lastRenderedPageBreak/>
        <w:t>мейрамы тәрізді мерекелік дәстүрлер, мал шаруашылығы, егіншілікке және аңшылыққа, құс-бегілікке, қол-өнерге байланысты әдет-ғұрыптар мен салттардың молынан кездесетіні де тағы аян. Сонымен бірге қыз айттыру, бата беру, сүйінші сұрау, сәлем салу, өкіл іні немесе аға болу, ат тергеу, жоқтау, естірту, көңіл айту, қонақасы беру, т.б. толып жатқан салт-дәстүрлеріміз бар. Мінеки, осы аталған салт-дәстүрлеріміздің кейбірі қазіргі көркем әңгімелерде бірсыпыра кездесіп жатады.</w:t>
      </w:r>
    </w:p>
    <w:p w14:paraId="2DCB4FA8" w14:textId="77777777" w:rsidR="00D84054" w:rsidRPr="006C510C" w:rsidRDefault="00D84054" w:rsidP="00A0050F">
      <w:pPr>
        <w:tabs>
          <w:tab w:val="left" w:pos="993"/>
        </w:tabs>
        <w:spacing w:after="0"/>
        <w:ind w:right="-1" w:firstLine="567"/>
        <w:jc w:val="both"/>
        <w:rPr>
          <w:rFonts w:cs="Times New Roman"/>
          <w:szCs w:val="28"/>
          <w:lang w:val="kk-KZ"/>
        </w:rPr>
      </w:pPr>
      <w:r w:rsidRPr="006C510C">
        <w:rPr>
          <w:rFonts w:cs="Times New Roman"/>
          <w:szCs w:val="28"/>
          <w:lang w:val="kk-KZ"/>
        </w:rPr>
        <w:t>Жазушыларымыз қай тақырыпта сөз қозғаса да қазақ тұрмысымен қатар жүретін ұлттық дәстүрлерімізді қалыс қалдырмаған. Осы салт-дәстүріміздің ішінде қыз айттыру, әмеңгерлік салт, құдаласу рәсіміне алдымен тоқталып өтсек, бұл мәселелер де шағын прозаларымызда біршама көрініс тапқан. Айталық, А.Кемелбаеваның «Ер Төстіктің дүниеге келуі» (1998), Т.Нұрмағамбетовтің «Ем», М.Айымбетовтің «Күрек құнажынның уызы» (1995), «Бектеннің үйленуі» (1995) сияқты әңгімелерде құдаласу, қыз айттыру салтының жоралғылары кеңінен сипатталады.</w:t>
      </w:r>
    </w:p>
    <w:p w14:paraId="6BBB9BD2" w14:textId="1504B465" w:rsidR="00D84054" w:rsidRPr="006C510C" w:rsidRDefault="00D84054" w:rsidP="00A0050F">
      <w:pPr>
        <w:tabs>
          <w:tab w:val="left" w:pos="993"/>
        </w:tabs>
        <w:spacing w:after="0"/>
        <w:ind w:right="-1" w:firstLine="567"/>
        <w:jc w:val="both"/>
        <w:rPr>
          <w:rFonts w:cs="Times New Roman"/>
          <w:color w:val="000000" w:themeColor="text1"/>
          <w:szCs w:val="28"/>
          <w:lang w:val="kk-KZ"/>
        </w:rPr>
      </w:pPr>
      <w:r w:rsidRPr="006C510C">
        <w:rPr>
          <w:rFonts w:cs="Times New Roman"/>
          <w:szCs w:val="28"/>
          <w:lang w:val="kk-KZ"/>
        </w:rPr>
        <w:t xml:space="preserve">Айгүл Кемелбаеваның «Ер Төстіктің дүниеге келуі» (1998) әңгімесінде қазір ұмыт болып бара жатқан әмеңгерлік салт жақсы қырынан ашылған. Әмеңгерлік туралы сөздікте «Дәстүрлі қазақ қоғамындағы күйеуі өліп, жесір қалған әйелдің қайнағасына, не қайнысына немесе басқа бір жақын туыстарына қосылу, некелесу салты. Әмеңгерлік мәселесі ру ақсақалдарының басқаруымен қандас туыстар арасында мұқият талқыланған, ортақ ұйғарыммен шешілген» [83] деп қарастырылған. Осы салтты көркемдеп жеткізген қаламгер шығармасының атауы ертегіге ұқсас көрінгенмен, ертегіге еш қатысы жоқ. </w:t>
      </w:r>
      <w:r w:rsidRPr="006C510C">
        <w:rPr>
          <w:rFonts w:cs="Times New Roman"/>
          <w:color w:val="000000" w:themeColor="text1"/>
          <w:szCs w:val="28"/>
          <w:lang w:val="kk-KZ"/>
        </w:rPr>
        <w:t>Автор өзінің Мәдениет порталында берген сұхбатында: «- Мен шығармаларыма негізгі қоректі ауыз әдебиетінен аламын» деуі осының дәлелі болса керек.</w:t>
      </w:r>
    </w:p>
    <w:p w14:paraId="1755C58C" w14:textId="47415197" w:rsidR="00D84054" w:rsidRPr="006C510C" w:rsidRDefault="00D84054" w:rsidP="00A0050F">
      <w:pPr>
        <w:tabs>
          <w:tab w:val="left" w:pos="993"/>
        </w:tabs>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Әңгіме үш қызымен жесір қалған Күнбаланың тағдырына қатысты өрбиді. Оның күйеуі Алыбай қайтыс болған соң ата салт бойынша әмеңгерлік жолмен айттырушылар көбейеді. «Жаз ауған тұста, қайнағасының беті бері емес, ары қарап кете ме деген қауіп күшейгенде ру жақсылары Күнбалаға кісі салыпты... Жесір әйел әмеңгерлік салттан – ата-бабаның ақ жолынан аттамай, ел тыныштығын ойласа, Алыбай, Шоқайға төрт-бес атадан қосылатын Мырзабекке, Есжан тақырға, бәленше, түгеншеге біреуін таңдап тиюге кесулі жауабын тездетіп бергені жөн» [60,</w:t>
      </w:r>
      <w:r w:rsidR="009D14AF">
        <w:rPr>
          <w:rFonts w:cs="Times New Roman"/>
          <w:color w:val="000000" w:themeColor="text1"/>
          <w:szCs w:val="28"/>
          <w:lang w:val="kk-KZ"/>
        </w:rPr>
        <w:t>б.</w:t>
      </w:r>
      <w:r w:rsidRPr="006C510C">
        <w:rPr>
          <w:rFonts w:cs="Times New Roman"/>
          <w:color w:val="000000" w:themeColor="text1"/>
          <w:szCs w:val="28"/>
          <w:lang w:val="kk-KZ"/>
        </w:rPr>
        <w:t xml:space="preserve"> 8]. Міне, жазушы қазақтың ескі салтын жаңғырту мақсатында шығармасына осылайша арқау ете білді. </w:t>
      </w:r>
    </w:p>
    <w:p w14:paraId="508841E2" w14:textId="1FF0F450"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Туындыда Күнбаланың жауабы да шынайы берілген: «Байға ти десеңдер мақұл. Исі бөгдеге кетуге наразымын. Тисем, тек Шоқайға ғана тиемін. Іні өлсе, аға мұра. Қайнағам әзір көзі тірі, иншалла, татар дәмі әлі таусылған жоқ. Жүгірген алмас, бұйырған қашпас. Кебін киген келмейді, кебенек киген келеді. Алланың бұйрығымен қайнағам науқасынан арылса, әмеңгерлікке мен көндім!», - деп ауылдың атқамінерлеріне жауабын Күнбала нық кесіп айтты». Жесір әйелдің таңдауы туған қайнағасы Шоқайға түсуі де жайдан жай емес еді. Мұны қаламгер шығармасында «Аяқ астынан әмеңгер тапты. Ол марқұм жарының түтінін өшірмеуге, ақ адал малын бөтенге талатпауға бекінді. Ертеңі бұлдыр түлкі құйрық дүниені тазы болып шалуға нар тәуекел еткені. Күнбала әмеңгерлікке лайық күйеу осы деп бір аяғы жерде, бір аяғы көрде, әл үстінде </w:t>
      </w:r>
      <w:r w:rsidRPr="006C510C">
        <w:rPr>
          <w:rFonts w:cs="Times New Roman"/>
          <w:color w:val="000000" w:themeColor="text1"/>
          <w:szCs w:val="28"/>
          <w:lang w:val="kk-KZ"/>
        </w:rPr>
        <w:lastRenderedPageBreak/>
        <w:t>жатқан егде Шоқайды таңдады» [60,</w:t>
      </w:r>
      <w:r w:rsidR="009D14AF">
        <w:rPr>
          <w:rFonts w:cs="Times New Roman"/>
          <w:color w:val="000000" w:themeColor="text1"/>
          <w:szCs w:val="28"/>
          <w:lang w:val="kk-KZ"/>
        </w:rPr>
        <w:t>б.</w:t>
      </w:r>
      <w:r w:rsidRPr="006C510C">
        <w:rPr>
          <w:rFonts w:cs="Times New Roman"/>
          <w:color w:val="000000" w:themeColor="text1"/>
          <w:szCs w:val="28"/>
          <w:lang w:val="kk-KZ"/>
        </w:rPr>
        <w:t xml:space="preserve"> 8] деп түсіндіріп өтеді де әйелдің өз мақсатына жетуде ауру қайнағасын қалай емдеп алғанын да тартымды суреттейді. Бұл арада жазушы қазақи түсініктегі қайсар әйелдің бейнесін көпке үлгі етеді. Кейіпкерінің ескі салтқа құрметпен қарауын ақылдылыққа балап, жасаған жөн-жоралғыларын да айрықша дәріптейді. Сондай-ақ, «Күнбала айы-күні жетіп, толғатып, маңдайы торсықтай ұл туды. Кіндік шешеге Шоқай бәйгеге шабатын судай қара жорғасын атады. Шілдехана, бесік тойына талай малдың басы жығылды» [60,</w:t>
      </w:r>
      <w:r w:rsidR="009D14AF">
        <w:rPr>
          <w:rFonts w:cs="Times New Roman"/>
          <w:color w:val="000000" w:themeColor="text1"/>
          <w:szCs w:val="28"/>
          <w:lang w:val="kk-KZ"/>
        </w:rPr>
        <w:t>б.</w:t>
      </w:r>
      <w:r w:rsidRPr="006C510C">
        <w:rPr>
          <w:rFonts w:cs="Times New Roman"/>
          <w:color w:val="000000" w:themeColor="text1"/>
          <w:szCs w:val="28"/>
          <w:lang w:val="kk-KZ"/>
        </w:rPr>
        <w:t xml:space="preserve"> 9] деген баяндауында да автор Шоқайдың мәрттігі арқылы қазақ ғұрпындағы кіндік шешеге берілетін жоралғысын, шілдехана, бесік той дәстүрлерін де еске салып, сипаттап өтеді. </w:t>
      </w:r>
    </w:p>
    <w:p w14:paraId="16545385" w14:textId="0641CF1D" w:rsidR="00D84054" w:rsidRPr="006C510C" w:rsidRDefault="00D84054" w:rsidP="00A0050F">
      <w:pPr>
        <w:spacing w:after="0"/>
        <w:ind w:right="-1" w:firstLine="567"/>
        <w:jc w:val="both"/>
        <w:rPr>
          <w:rFonts w:cs="Times New Roman"/>
          <w:szCs w:val="28"/>
          <w:lang w:val="kk-KZ"/>
        </w:rPr>
      </w:pPr>
      <w:r w:rsidRPr="006C510C">
        <w:rPr>
          <w:rFonts w:cs="Times New Roman"/>
          <w:color w:val="000000" w:themeColor="text1"/>
          <w:szCs w:val="28"/>
          <w:lang w:val="kk-KZ"/>
        </w:rPr>
        <w:t xml:space="preserve">Қазақтың бағзы заманынан қазірге дейін жалғасып келе жатқан ең </w:t>
      </w:r>
      <w:r w:rsidRPr="006C510C">
        <w:rPr>
          <w:rFonts w:cs="Times New Roman"/>
          <w:szCs w:val="28"/>
          <w:lang w:val="kk-KZ"/>
        </w:rPr>
        <w:t>мәртебелі дәстүрлерінің бірі – құда түсу. Жігіт жағынан әкесі, болмаса оның жақын туыстары алатын қыздың үйіне барып құда түсетін салтты кез келген қазақтың білетіні белгілі. Осындай құдалықтың бір көрінісі Т.Нұрмағамбетовтің «Ем» (2005) әңгімесінде жақсы өрілген. Мұнда ауылдан емделуге келген Бидайбектің құдаласуға баруы да кәдімгі қазақтың табиғи болмысын аңғартады. Кейіпкерінің құдалыққа баруға ниеті жоқтығын оның кейістік танытқан диалогынан да аңғарамыз. Мұндай құбылыстардың ағайын арасында болып жататынын қаламгер дөп басып бере білген. Ең бастысы құдалықта екі жақтың бірін бірі сынап отыратындығы да бұл шығармада әдемі келтірілген. «Бір кезде «Ойда жоқта құда-жекжат болып шықтың-ау» - деп, Ақсары кешегі әңгіменің шетін қайта суыртпақтады. Жай ғана суыртпақтап қоя салмай: «Ауылымыздың тәуір қызы еді. Інің іліп кетті», - деп, қайын сіңілісін мақтады. Келінінің аяғын жер-көкке тигізбей кеткен соң Бидайбек те: «Інім ит еді... Көптің бірі еді», - дей алған жоқ. Ішінен інісін қомсынып отырса да: «Қияннан құс әкеліп отырған соң жаман жігіт болушы ма еді?», - деп, бұл да Кіндікбайды мақтаған болды. Кіндікбайды мақтап отырып: «Ит-ай, сен де ойда жоқта бір кәдеге жарадың-ау», деп қояды ішінен. «Болмаса сені мақтаймын деген, өңім түгіл, түсіме кіріп пе?» Тәуір келіншекпен құдағи еткенің көкейіме қонып отыр емес пе?» [78,</w:t>
      </w:r>
      <w:r w:rsidR="00272B93">
        <w:rPr>
          <w:rFonts w:cs="Times New Roman"/>
          <w:szCs w:val="28"/>
          <w:lang w:val="kk-KZ"/>
        </w:rPr>
        <w:t>б.</w:t>
      </w:r>
      <w:r w:rsidRPr="006C510C">
        <w:rPr>
          <w:rFonts w:cs="Times New Roman"/>
          <w:szCs w:val="28"/>
          <w:lang w:val="kk-KZ"/>
        </w:rPr>
        <w:t xml:space="preserve"> 306-307]. Қалай болғанда да құдаласуда ең маңыздысы екі жасты қосу мәселесі бұл туындыда да жақсы сипатталған.</w:t>
      </w:r>
    </w:p>
    <w:p w14:paraId="3C14D5AE" w14:textId="77777777" w:rsidR="00D84054" w:rsidRPr="006C510C" w:rsidRDefault="00D84054" w:rsidP="00A0050F">
      <w:pPr>
        <w:pStyle w:val="a7"/>
        <w:ind w:left="0" w:right="-1" w:firstLine="567"/>
        <w:rPr>
          <w:sz w:val="28"/>
          <w:szCs w:val="28"/>
          <w:lang w:val="kk-KZ"/>
        </w:rPr>
      </w:pPr>
      <w:r w:rsidRPr="006C510C">
        <w:rPr>
          <w:sz w:val="28"/>
          <w:szCs w:val="28"/>
          <w:lang w:val="kk-KZ"/>
        </w:rPr>
        <w:t>Жазушы М.Айымбетовтің «Күрең құнажынның уызы» (1995) әңгімесінде де құдалық, кешірімге бару, келін жүкті болғанда құрсақ той жасау сияқты қазақтың салт-дәстүрлері молынан орын алған. Оспанқұл ақсақалдың немересі келін әкелгенде өзі ұнатпайтын Жантемірдің үйіне кешірімге барып, құдаласу сәті әңгімеде барынша табиғилығымен тартымды ашылады. Құдаласуға барғанда келістерінің мәнісін айтпастан бұрын екі шалдың шақшаға таласуы да, қарт ананың бәрін мәмілеге келтіріп, ыңғайластыруына орай бір-бірлеріне ашық-жарқын сөздерін айтысып, тарқасуы да кәдімгі қарапайым екі жақтың арасындағы құдалықтың нышандарын аңғарамыз.</w:t>
      </w:r>
    </w:p>
    <w:p w14:paraId="06564F2D"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М.Айымбетовтің «Бектеннің үйленуі» (1995) әңгімесіне келсек, бұл туындыда құдалық дәстүрге басқа қырынан келеді. Мұнда әңгіменің атауынан көрініп тұрғандай Бектеннің үйленуі сөз етіледі. Өлген шешесінің де, елдің де үмітін ақтамай көп жылға дейін үйленбей жүріп алған жігіттің бір күні аяқ астынан үйленуге байлам жасап, алатын келіншегінің аға-жеңгесінің алдынан </w:t>
      </w:r>
      <w:r w:rsidRPr="006C510C">
        <w:rPr>
          <w:sz w:val="28"/>
          <w:szCs w:val="28"/>
          <w:lang w:val="kk-KZ"/>
        </w:rPr>
        <w:lastRenderedPageBreak/>
        <w:t>өтіп, құдалықтың жөн-жоралғысын жасауға кірісуі шығармада өзгеше өрнек тапқан. Құдаласауға Құспан мен досы Бәзілбектің барғанда олардың қыздың ағасы Жанәлі мен жеңгесі Хантөренің арасындағы сөз байласуларының сәтсіз болуы қазақ арасында сирек кездесетін құбылыс. Дегенмен жазушы мұндай келеңсіздікті де ашық көрсете алған. Шығармада құдаласудың рәсімі дұрыс басталады: «Сөз тізгінін алған;</w:t>
      </w:r>
    </w:p>
    <w:p w14:paraId="38283875" w14:textId="49CF16AA" w:rsidR="00D84054" w:rsidRPr="006C510C" w:rsidRDefault="00D84054" w:rsidP="00A0050F">
      <w:pPr>
        <w:pStyle w:val="a7"/>
        <w:ind w:left="0" w:right="-1" w:firstLine="567"/>
        <w:rPr>
          <w:sz w:val="28"/>
          <w:szCs w:val="28"/>
          <w:lang w:val="kk-KZ"/>
        </w:rPr>
      </w:pPr>
      <w:r w:rsidRPr="006C510C">
        <w:rPr>
          <w:sz w:val="28"/>
          <w:szCs w:val="28"/>
          <w:lang w:val="kk-KZ"/>
        </w:rPr>
        <w:t xml:space="preserve">- Сіз болып, біз болып, ортамыздан бір шаңырақ көтерелік, Жанеке! Оған, шүкір, өздеріңіздің ырзалық пейілдеріңізді сұрап, кішірейе тағзым етіп отырған мына біздің де азаматтығымыз жетеді. Ер жігіттің жігерін жасытпай, отауының іргесін бір көтеріп жіберуге азын-аулақ ағайын-туыс, жұрағаттың шамасы жоқ емес, бар. Сізден тілек – аға-жеңгенің баталы шешімі, дұрыс кеуілі ғана. Солай емес пе, жеңгей! – деді Бәзілбек. – Әтигүлдің де білгені бұл, алдындағы көш түзер үлкені – аға-жеңгенің рұқсатын біз арқылы сұратып, құдалық жолымен екі жақтың келісімін жасатуы – көрегенділігінің, оң тәлімділігінің нышаны!..» [59, </w:t>
      </w:r>
      <w:r w:rsidR="00272B93">
        <w:rPr>
          <w:sz w:val="28"/>
          <w:szCs w:val="28"/>
          <w:lang w:val="kk-KZ"/>
        </w:rPr>
        <w:t xml:space="preserve">б. </w:t>
      </w:r>
      <w:r w:rsidRPr="006C510C">
        <w:rPr>
          <w:sz w:val="28"/>
          <w:szCs w:val="28"/>
          <w:lang w:val="kk-KZ"/>
        </w:rPr>
        <w:t>82-83].</w:t>
      </w:r>
    </w:p>
    <w:p w14:paraId="7A0AA270" w14:textId="6DE0E919" w:rsidR="00D84054" w:rsidRPr="006C510C" w:rsidRDefault="00D84054" w:rsidP="00A0050F">
      <w:pPr>
        <w:pStyle w:val="a7"/>
        <w:ind w:left="0" w:right="-1" w:firstLine="567"/>
        <w:rPr>
          <w:sz w:val="28"/>
          <w:szCs w:val="28"/>
          <w:lang w:val="kk-KZ"/>
        </w:rPr>
      </w:pPr>
      <w:r w:rsidRPr="006C510C">
        <w:rPr>
          <w:sz w:val="28"/>
          <w:szCs w:val="28"/>
          <w:lang w:val="kk-KZ"/>
        </w:rPr>
        <w:t>Шығарманың ортасына қарай құдаласу да бір мәмлеге келудің орнына мінез көрсетіп отырған жандарды автор диалог арқылы шебер көрсете білген. Бір жағы қазақ ұлтындағы жеңге болмысының құлдырауы да нанымды берілгенмен, оқырманға ой салатын үлкен тағылым бар. Екі жастың бақытын тілеген иманды жандардың мұндай келеңсіз сөз қақтығысуларға бармайтынын қаламгер осындай образдар арқылы көрсеткісі келеді. Өмірде кездесетін мұндай оқиғаларды болдырмау үшін де қаламгер осы құдалықты сын құрығына алған тәрізді. Қ.Жұмаділовтің «Ақбураның асуы» (2003) әңгімесіндегі «- Тек өткен аптада «Алғабастың» бір жігіті қыз алып қашқан екен. Құдалар арасында жанжал шығып кете жаздап, ақыры ауыл ақсақалдары жөнге келтірді-ау деймін» [25,</w:t>
      </w:r>
      <w:r w:rsidR="00272B93">
        <w:rPr>
          <w:sz w:val="28"/>
          <w:szCs w:val="28"/>
          <w:lang w:val="kk-KZ"/>
        </w:rPr>
        <w:t>б.</w:t>
      </w:r>
      <w:r w:rsidRPr="006C510C">
        <w:rPr>
          <w:sz w:val="28"/>
          <w:szCs w:val="28"/>
          <w:lang w:val="kk-KZ"/>
        </w:rPr>
        <w:t xml:space="preserve"> 333] деген сипаттауында да құдаласуда болатын кейбір келіспеушіліктің белгілері орын алғаны баяндалған. </w:t>
      </w:r>
    </w:p>
    <w:p w14:paraId="05069CE6" w14:textId="685B4689" w:rsidR="00D84054" w:rsidRPr="006C510C" w:rsidRDefault="00D84054" w:rsidP="00A0050F">
      <w:pPr>
        <w:pStyle w:val="a7"/>
        <w:ind w:left="0" w:right="-1" w:firstLine="567"/>
        <w:rPr>
          <w:sz w:val="28"/>
          <w:szCs w:val="28"/>
          <w:lang w:val="kk-KZ"/>
        </w:rPr>
      </w:pPr>
      <w:r w:rsidRPr="006C510C">
        <w:rPr>
          <w:sz w:val="28"/>
          <w:szCs w:val="28"/>
          <w:lang w:val="kk-KZ"/>
        </w:rPr>
        <w:t>Қазақта құдаласу рәсімінің алдында қыз айттыру дәстүрі бар. «Лайықты деген адамдарына әдейі барып, балаларының болашағы туралы әңгіме қозғайды, өздерінің құда болу ниетін білдіреді. Мұны «қыз айттыру» дейді» [84] Қыз айттыруда екі жақтың келісімімен жөн-жоралғылардың ішінде қалың мал мәселесі де сөз етіледі. Мәселен, Р.Мұқанованың «Күнә» (2001) әңгімесінде бұл дәстүр айрықша орын алған. Автор кейіпкері Гүлбарам арқылы қыз баланың өмірдегі басты мұратын айқындай отырып, жастарды оның өткенінен сабақ алуға үндейді. «Күнә» туындысында айтарлықтай күрделі сюжет жоқ, қарапайым кемпірдің таң намазындағы тілеген дұғасы арқылы өткен өмірінің оқиғасын еске түсіреді.</w:t>
      </w:r>
    </w:p>
    <w:p w14:paraId="69BDE0EB" w14:textId="4A4A4329" w:rsidR="00D84054" w:rsidRPr="006C510C" w:rsidRDefault="00D84054" w:rsidP="00A0050F">
      <w:pPr>
        <w:pStyle w:val="a7"/>
        <w:ind w:left="0" w:right="-1" w:firstLine="567"/>
        <w:rPr>
          <w:sz w:val="28"/>
          <w:szCs w:val="28"/>
          <w:lang w:val="kk-KZ"/>
        </w:rPr>
      </w:pPr>
      <w:r w:rsidRPr="006C510C">
        <w:rPr>
          <w:sz w:val="28"/>
          <w:szCs w:val="28"/>
          <w:lang w:val="kk-KZ"/>
        </w:rPr>
        <w:t>Әңгімедегі «Ел-жұртқа байлығымен мәшһүр болған Әбілқасымның жалғыз ұлы мұны айттырып: «Қалың малға не сұратады?» дегенін естігенде әкесі де қомданып, күпініп қалмап па еді... Әбілқасым бай: «Жайлауға шығарда Баянды қолымызға қондырсын, жас отаумен бірге көшеміз», - деп қыздың қалың малын үйірімен жібертіпті. Оңашаға ақ отау тігіп, жігіттің жеңгелері бірінің санын бірі шымшып, сылқ-сылқ күледі» [36,</w:t>
      </w:r>
      <w:r w:rsidR="00272B93">
        <w:rPr>
          <w:sz w:val="28"/>
          <w:szCs w:val="28"/>
          <w:lang w:val="kk-KZ"/>
        </w:rPr>
        <w:t>б.</w:t>
      </w:r>
      <w:r w:rsidRPr="006C510C">
        <w:rPr>
          <w:sz w:val="28"/>
          <w:szCs w:val="28"/>
          <w:lang w:val="kk-KZ"/>
        </w:rPr>
        <w:t xml:space="preserve"> 40] деген көріністе қазақтың ежелден қалыптасқан осы бір дәстүрін жазушы келісті етіп тартымды сипаттай алған. Бұл эпизодта Әбілқасым байдың өзі берген қалың малы сипатталса, ал өз қызына </w:t>
      </w:r>
      <w:r w:rsidRPr="006C510C">
        <w:rPr>
          <w:sz w:val="28"/>
          <w:szCs w:val="28"/>
          <w:lang w:val="kk-KZ"/>
        </w:rPr>
        <w:lastRenderedPageBreak/>
        <w:t>сұратқан қалың малының өлшемі былайша сипат алған: «Нұғмардың жалғыз қарындасы Гүлбарамның қалың малы кедей жігіттің қылшадай мойнын үзіп жібере жаздаса керек. Ұсақ-түйекті көзге де ілмейтін Әбілқасым бай жалғыздың бағын жиырма жылқы деген екен» [36,</w:t>
      </w:r>
      <w:r w:rsidR="00272B93">
        <w:rPr>
          <w:sz w:val="28"/>
          <w:szCs w:val="28"/>
          <w:lang w:val="kk-KZ"/>
        </w:rPr>
        <w:t>б.</w:t>
      </w:r>
      <w:r w:rsidRPr="006C510C">
        <w:rPr>
          <w:sz w:val="28"/>
          <w:szCs w:val="28"/>
          <w:lang w:val="kk-KZ"/>
        </w:rPr>
        <w:t xml:space="preserve"> 42]. Шығармадағы «- Ақ жеңеше, ағам әкеме айтсын. Мені қинамасын, әйтеуір баратын жерім ғой, ұзатып аттандырсын. Жігіттің кедейлігін әшкерелей бермей-ақ қойсын. Аралас-құралас болған соң, өздері-ақ ұялғаннан қалың малдың қарызын өтер» [36,</w:t>
      </w:r>
      <w:r w:rsidR="00272B93">
        <w:rPr>
          <w:sz w:val="28"/>
          <w:szCs w:val="28"/>
          <w:lang w:val="kk-KZ"/>
        </w:rPr>
        <w:t>б.</w:t>
      </w:r>
      <w:r w:rsidRPr="006C510C">
        <w:rPr>
          <w:sz w:val="28"/>
          <w:szCs w:val="28"/>
          <w:lang w:val="kk-KZ"/>
        </w:rPr>
        <w:t xml:space="preserve"> 42] деген диалогтан дала заңы бойынша кедей болса да қалың малдың өтеуі болатындығы ашық жазылып отыр. Сондай-ақ бұл арада қыздың уәжін әкесіне тура айтпай, жеңгесі арқылы білдіруі, яғни, қазақ ғұрпындағы жеңге мен қайын сіңілісінің арасындағы нәзік қарым-қатынастар да жазушы назарынан тыс қалмаған. Жалпы, Р.Мұқанованың кейінгі «Үркек керім» әңгімесінде де қазақтың осындай қыз айттырудағы атастыру, үкі тағу сияқты салт-дәстүрлері төгілтіп суреттеледі. </w:t>
      </w:r>
    </w:p>
    <w:p w14:paraId="346A8E82"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Бүгінгі өмірдегі қыз айттыру, қыз ұзату дәстүрлері де шағын әңгімелерде өзіндік өрнегімен орын алған. Айталық, Дулат Исабековтың «Мәңгілік қағида» (1991) әңгімесінде қыз айттыруға келетін құдаларды қалай қарсы алуды ойлаған ананың жай-күйінен хабардар етеді. Әңгімедегі «- Күйеу балаңызды ертең әкеп таныстырам, мама. Сонан соң... келесі жұмада... үйге құдалар келіп, сіздің алдыңыздан өтетін болады. Қызының үйіп-төгіп айтқан мына қуанышын бойына сіңіре алмай есеңгіреп қалған Биғанымның ойына күйеу бала мен құдалардың есік көріп, рұқсат сұрау үшін келе жатқаны, оларды күтіп алу ауыртпалығы түсіп, қызына аңырайып қарады да қалды...» деген қарапайым қазақ тұрмысындағы қызын ұзататын барлық аналардың басында болатын жайтты жазушы ешқандай боямасыз, табиғи қалпында суреттеп отыр. Алайда, осы әңгімесінде барынша тұрмысы нашар отбасының жағдайын көрсетуге тырысқан. «Жұрт сияқты жасау беру былай тұрсын, үстіңе жаңа киім, құлағыңа сырға да таға алмадық...» [85] деген уайымын қаламгер кейіпкердің есіне қайта салады. Бұл арада жазушы жасауды тілге тиек етеді. Ал жасау тұрмысқа шығатын қыздарға берілу керек дүние-мүлік екенін жақсы білеміз. </w:t>
      </w:r>
    </w:p>
    <w:p w14:paraId="76E9E3B8" w14:textId="05357F06" w:rsidR="00D84054" w:rsidRPr="006C510C" w:rsidRDefault="00D84054" w:rsidP="00A0050F">
      <w:pPr>
        <w:pStyle w:val="a7"/>
        <w:ind w:left="0" w:right="-1" w:firstLine="567"/>
        <w:rPr>
          <w:sz w:val="28"/>
          <w:szCs w:val="28"/>
          <w:lang w:val="kk-KZ"/>
        </w:rPr>
      </w:pPr>
      <w:r w:rsidRPr="006C510C">
        <w:rPr>
          <w:sz w:val="28"/>
          <w:szCs w:val="28"/>
          <w:lang w:val="kk-KZ"/>
        </w:rPr>
        <w:t xml:space="preserve">Т.Нұрмағамбетовтің «Ауғандық құстар» (2008) әңгімесінде қыздың ұзатылу тойындағы сыңсу ғұрпы алынып, оқырманның назарын аудартады. «Үй ішінен шығарда қыз бен шешенің сыңсып қоштасуы сөз болып, бірақ қыз түгілі, қыздың шешесі де: </w:t>
      </w:r>
      <w:r w:rsidRPr="006C510C">
        <w:rPr>
          <w:color w:val="000000" w:themeColor="text1"/>
          <w:sz w:val="28"/>
          <w:szCs w:val="28"/>
          <w:lang w:val="kk-KZ"/>
        </w:rPr>
        <w:t xml:space="preserve">«Жылағаны несі, қайдағыны шығарып», - деп, мойынсұнбай, мойынсұнбағаны былай тұрсын, сол сыңсып қоштасу дәстүрін келеке еткендей түр танытып, енді есік алдына шыға берген сәтте, мынадай жарасымды сыңсуды балконда тұрып естіген Жолбарыстың елінен келген бірер естияр жеңгелері: «Е, бәсе-е, келінімізде де, қызымызда да ақыл бар екен ғой», - десіп, суланған көздерін жаулықтарының етегімен сүртіп жатқанды» </w:t>
      </w:r>
      <w:r w:rsidRPr="006C510C">
        <w:rPr>
          <w:sz w:val="28"/>
          <w:szCs w:val="28"/>
          <w:lang w:val="kk-KZ"/>
        </w:rPr>
        <w:t>[80,</w:t>
      </w:r>
      <w:r w:rsidR="00272B93">
        <w:rPr>
          <w:sz w:val="28"/>
          <w:szCs w:val="28"/>
          <w:lang w:val="kk-KZ"/>
        </w:rPr>
        <w:t>б.</w:t>
      </w:r>
      <w:r w:rsidRPr="006C510C">
        <w:rPr>
          <w:sz w:val="28"/>
          <w:szCs w:val="28"/>
          <w:lang w:val="kk-KZ"/>
        </w:rPr>
        <w:t xml:space="preserve"> 10]. Осылайша шығармасында ерекше рең беріп сипаттау арқылы қаламгердің кейінгі жастардың қазақтың үйлену салтындағы қалып бара жатқан кейбір ғұрыптарды жаңғыртқысы келетіні байқалады. </w:t>
      </w:r>
    </w:p>
    <w:p w14:paraId="05D20987" w14:textId="4C259878" w:rsidR="00D84054" w:rsidRPr="006C510C" w:rsidRDefault="00D84054" w:rsidP="00A0050F">
      <w:pPr>
        <w:pStyle w:val="a7"/>
        <w:ind w:left="0" w:right="-1" w:firstLine="567"/>
        <w:rPr>
          <w:sz w:val="28"/>
          <w:szCs w:val="28"/>
          <w:lang w:val="kk-KZ"/>
        </w:rPr>
      </w:pPr>
      <w:r w:rsidRPr="006C510C">
        <w:rPr>
          <w:sz w:val="28"/>
          <w:szCs w:val="28"/>
          <w:lang w:val="kk-KZ"/>
        </w:rPr>
        <w:t xml:space="preserve">Қазақ салтындағы өкіл іні немесе аға болу, жақын туысқа баласын асырап алуға беру дәстүрлері де қазіргі әңгімелерде көрініс тауып жатады. Мәселен, А.Кемелбаеваның «Қияда» (2004) әңгімесіндегі «Әмеңгерлік жолмен қайнысы Ғаббасқа әйел үстіне барады, қарындасы Ханшайым туғанда кішкентай </w:t>
      </w:r>
      <w:r w:rsidRPr="006C510C">
        <w:rPr>
          <w:sz w:val="28"/>
          <w:szCs w:val="28"/>
          <w:lang w:val="kk-KZ"/>
        </w:rPr>
        <w:lastRenderedPageBreak/>
        <w:t xml:space="preserve">Қайнікеніңе тете өссін деп екі жасында Көккөздің бауырына салып беріпті» [86] деген сюжет желісіндегі баяндауларда ағайынға баласын бергендігі аңғарылып жатса, «Қоңырқаз» (1994) әңгімесінде Қаршығаның аға-жеңгесіне бөпесін бермеуге бекінгендігі сөз етіледі. «Көрікті қарындасы күйеуге шығуды көздеп, баланы бауырыма салып береді деп күткен қойшы өмірдің ащы шындығымен бетпе-бет келіп...» деген жолдардан қазіргі уақытта да өз баласын туысының бауырына салып беру дәстүрінің желісі үзілмегендігін көрсетіп тұр. </w:t>
      </w:r>
    </w:p>
    <w:p w14:paraId="65C420EF" w14:textId="5D953ABB" w:rsidR="00D84054" w:rsidRPr="006C510C" w:rsidRDefault="00D84054" w:rsidP="00A0050F">
      <w:pPr>
        <w:pStyle w:val="a7"/>
        <w:ind w:left="0" w:right="-1" w:firstLine="567"/>
        <w:rPr>
          <w:sz w:val="28"/>
          <w:szCs w:val="28"/>
          <w:lang w:val="kk-KZ"/>
        </w:rPr>
      </w:pPr>
      <w:r w:rsidRPr="006C510C">
        <w:rPr>
          <w:sz w:val="28"/>
          <w:szCs w:val="28"/>
          <w:lang w:val="kk-KZ"/>
        </w:rPr>
        <w:t>Қазақ халқының салтында адамға құрмет көрсетудің бір түрі ретінде ат тергеу дәстүрі де қалыптасқан. «Ат тергеу – біздің халқымыздың адам сыйлау жөніндегі ізеттілік, көргенділік, кішіпейілдік қасиеттерінің биік көрінісі» [84,</w:t>
      </w:r>
      <w:r w:rsidR="00272B93">
        <w:rPr>
          <w:sz w:val="28"/>
          <w:szCs w:val="28"/>
          <w:lang w:val="kk-KZ"/>
        </w:rPr>
        <w:t>б.</w:t>
      </w:r>
      <w:r w:rsidRPr="006C510C">
        <w:rPr>
          <w:sz w:val="28"/>
          <w:szCs w:val="28"/>
          <w:lang w:val="kk-KZ"/>
        </w:rPr>
        <w:t xml:space="preserve"> 8]</w:t>
      </w:r>
      <w:r w:rsidRPr="006C510C">
        <w:rPr>
          <w:color w:val="FF0000"/>
          <w:sz w:val="28"/>
          <w:szCs w:val="28"/>
          <w:lang w:val="kk-KZ"/>
        </w:rPr>
        <w:t xml:space="preserve"> </w:t>
      </w:r>
      <w:r w:rsidRPr="006C510C">
        <w:rPr>
          <w:sz w:val="28"/>
          <w:szCs w:val="28"/>
          <w:lang w:val="kk-KZ"/>
        </w:rPr>
        <w:t>болмақ. Салт-дәстүріміз бойынша ертеректе қазақ әйелдері атасының, қайнаға, қайын-інісінің, қайын-сіңлісінің атын атамай, өздеріне тиесілі басқа атаумен атағаны бәрімізге аян. Мұны сыйластық пен құрметтің ерекше белгісі ретінде қабылдаған. Ұмыт болып бара жатқан осындай ұлттық құндылықтарымызды жазушыларымыз да назардан тыс қалдырмаған. Тіпті, бұл дәстүрді жазушы А.Кемелбаева «Қияда» әңгімесінде «Түсіпханның кіші шешесі Айша, Айшан апаны, абысын-ажындары, үлкен-кішісі, бала-шағасы бәрі «Көккөз» дейді. Қазақта жасы кіші келіндер үлкендердің атын атамай ат қояды... Атасы Баймұрын ауылын уағында жас келіндер Тұмсық ауылы деп атайтын еді» [86,</w:t>
      </w:r>
      <w:r w:rsidR="00272B93">
        <w:rPr>
          <w:sz w:val="28"/>
          <w:szCs w:val="28"/>
          <w:lang w:val="kk-KZ"/>
        </w:rPr>
        <w:t>б.</w:t>
      </w:r>
      <w:r w:rsidRPr="006C510C">
        <w:rPr>
          <w:sz w:val="28"/>
          <w:szCs w:val="28"/>
          <w:lang w:val="kk-KZ"/>
        </w:rPr>
        <w:t xml:space="preserve"> 8] деп түсіндіріп өтеді. Қ.Жұмаділовтің «Бұқарбайдың бұқасы» (2000) әңгімесіндегі Бұқарбай мен Ханшайым деген жесір келіншектің арасындағы әзіл аралас диалогта да «қайнаға» мен «келінжан» болып бір-бірінің атын атамауы да осы ескі ғұрыптың сақталуын көрсетіп тұр.</w:t>
      </w:r>
    </w:p>
    <w:p w14:paraId="30306710" w14:textId="77777777" w:rsidR="00D84054" w:rsidRPr="006C510C" w:rsidRDefault="00D84054" w:rsidP="00A0050F">
      <w:pPr>
        <w:pStyle w:val="a7"/>
        <w:ind w:left="0" w:right="-1" w:firstLine="567"/>
        <w:rPr>
          <w:sz w:val="28"/>
          <w:szCs w:val="28"/>
          <w:lang w:val="kk-KZ"/>
        </w:rPr>
      </w:pPr>
      <w:r w:rsidRPr="006C510C">
        <w:rPr>
          <w:sz w:val="28"/>
          <w:szCs w:val="28"/>
          <w:lang w:val="kk-KZ"/>
        </w:rPr>
        <w:t>Бұл дәстүрдің бүгінгі күнге дейін де сақталып, желісі үзілмегендігін Т.Нұрмағамбетовтің «Белесебет» (1995) әңгімесіндегі «- Үйбай-ай, Көрпеше (ол кісі атамды осылай атайтын) қайнымбысың? – деді.</w:t>
      </w:r>
    </w:p>
    <w:p w14:paraId="4BEE9C6A" w14:textId="52E1FFA0" w:rsidR="00D84054" w:rsidRPr="006C510C" w:rsidRDefault="00D84054">
      <w:pPr>
        <w:pStyle w:val="a7"/>
        <w:widowControl/>
        <w:numPr>
          <w:ilvl w:val="0"/>
          <w:numId w:val="1"/>
        </w:numPr>
        <w:autoSpaceDE/>
        <w:autoSpaceDN/>
        <w:ind w:left="0" w:right="-1" w:firstLine="567"/>
        <w:contextualSpacing/>
        <w:rPr>
          <w:color w:val="000000" w:themeColor="text1"/>
          <w:sz w:val="28"/>
          <w:szCs w:val="28"/>
          <w:lang w:val="kk-KZ"/>
        </w:rPr>
      </w:pPr>
      <w:r w:rsidRPr="006C510C">
        <w:rPr>
          <w:color w:val="000000" w:themeColor="text1"/>
          <w:sz w:val="28"/>
          <w:szCs w:val="28"/>
          <w:lang w:val="kk-KZ"/>
        </w:rPr>
        <w:t>Иә-ә, мен-н. Немене, төсене қояйын деп пе едің?»</w:t>
      </w:r>
      <w:r w:rsidRPr="006C510C">
        <w:rPr>
          <w:sz w:val="28"/>
          <w:szCs w:val="28"/>
          <w:lang w:val="kk-KZ"/>
        </w:rPr>
        <w:t xml:space="preserve"> [78,</w:t>
      </w:r>
      <w:r w:rsidR="00272B93">
        <w:rPr>
          <w:sz w:val="28"/>
          <w:szCs w:val="28"/>
          <w:lang w:val="kk-KZ"/>
        </w:rPr>
        <w:t>б.</w:t>
      </w:r>
      <w:r w:rsidRPr="006C510C">
        <w:rPr>
          <w:sz w:val="28"/>
          <w:szCs w:val="28"/>
          <w:lang w:val="kk-KZ"/>
        </w:rPr>
        <w:t xml:space="preserve"> 257] деген жеңге мен қайны арасындағы жарасымды әзілге құрылған диалогтан анық аңғаруға болады.</w:t>
      </w:r>
    </w:p>
    <w:p w14:paraId="1BF372EA" w14:textId="637C122E" w:rsidR="00D84054" w:rsidRPr="006C510C" w:rsidRDefault="00D84054" w:rsidP="00A0050F">
      <w:pPr>
        <w:pStyle w:val="a7"/>
        <w:ind w:left="0" w:right="-1" w:firstLine="567"/>
        <w:rPr>
          <w:sz w:val="28"/>
          <w:szCs w:val="28"/>
          <w:highlight w:val="green"/>
          <w:lang w:val="kk-KZ"/>
        </w:rPr>
      </w:pPr>
      <w:r w:rsidRPr="006C510C">
        <w:rPr>
          <w:sz w:val="28"/>
          <w:szCs w:val="28"/>
          <w:lang w:val="kk-KZ"/>
        </w:rPr>
        <w:t>Ұлтымыздың тұрмыс салтында жоқтау айту, көңіл айту, көңіл сұрау сияқты кейбір дәстүрлеріміз әлі де жалғасын тауып келеді. Қазақ халқының «күнделікті тұрмысынан, ел мұңы, жұрт қайғысынан туған салт жырларының ең бір мол түрі» [87] осы жоқтаудың да өзіндік орны бүгінгі әңгімелерде біршама көрініс тапқан. Айталық, А.Кемелбаеваның «Қияда» (2004) әңгімесінде «Түсіпхан үш күн тірі жатып, құрбан айтының соңғы күні жиырма жеті жасында қайтыс болды. Ел қоғадай жапырылды. Алыс-жақындағы түп атасы Арғын, Найман түгел кеп көрісті. Апа, жеңге, қарындастары есеңгіреп талып жығылды. Үлкен ағасы Әбдіхамит теңдік бауын мойнына салып жіберіп, жүресінен отырып өкіріп жылаған. Жас өлікті киіз үйдің іргесіне жатқызып басын қыбылаға қаратып, шымылдық ішінде отырып әйелдер жоқтау айтты» [86,</w:t>
      </w:r>
      <w:r w:rsidR="00272B93">
        <w:rPr>
          <w:sz w:val="28"/>
          <w:szCs w:val="28"/>
          <w:lang w:val="kk-KZ"/>
        </w:rPr>
        <w:t>б.</w:t>
      </w:r>
      <w:r w:rsidRPr="006C510C">
        <w:rPr>
          <w:sz w:val="28"/>
          <w:szCs w:val="28"/>
          <w:lang w:val="kk-KZ"/>
        </w:rPr>
        <w:t xml:space="preserve"> 8] дей келіп, шығармада жоқтаудың айтылу реті, мәтіні, кімдер айтатыны, уақытына дейін тізбектеп, тереңнен сөз қозғайды. </w:t>
      </w:r>
    </w:p>
    <w:p w14:paraId="658C3DC4" w14:textId="29D2671F" w:rsidR="00D84054" w:rsidRPr="006C510C" w:rsidRDefault="00D84054" w:rsidP="00A0050F">
      <w:pPr>
        <w:pStyle w:val="a7"/>
        <w:ind w:left="0" w:right="-1" w:firstLine="567"/>
        <w:rPr>
          <w:sz w:val="28"/>
          <w:szCs w:val="28"/>
          <w:lang w:val="kk-KZ"/>
        </w:rPr>
      </w:pPr>
      <w:r w:rsidRPr="006C510C">
        <w:rPr>
          <w:sz w:val="28"/>
          <w:szCs w:val="28"/>
          <w:lang w:val="kk-KZ"/>
        </w:rPr>
        <w:t xml:space="preserve">Жазушы «Күміс те жүген жирен ат, күншілік жерден табылар, Күніге керек бауырым, іздесем қайдан табылар»... Әр айтқан сайын өлең өзгеріп отырады, сорлы жүрек қайғының уытынан өзі сарнайды» дегенді тілге тиек еткенде жоқтау </w:t>
      </w:r>
      <w:r w:rsidRPr="006C510C">
        <w:rPr>
          <w:sz w:val="28"/>
          <w:szCs w:val="28"/>
          <w:lang w:val="kk-KZ"/>
        </w:rPr>
        <w:lastRenderedPageBreak/>
        <w:t xml:space="preserve">жанрының табиғатына ерекше мән беру ғана емес, қазақ салтына ғана тән мұндай құбылыстың келешекте де ұмытылмауын насихаттағаны аңғарылып тұр. А.Кемелбаеваның осы әңгімесінің құндылығы туралы айтқанда ғалым Г.С.Балтабаева «Қазіргі қазақ прозасындағы дін тақырыбы» мақаласында «Қаламгердің «Қияда» әңгімесінің кейіпкері қиялдан тумағанын, өмірде болған адам екенін анық көрсетеді... Бұл әңгімесі несімен құнды? Мұнда нағыз қазақтың образы бар. Түсіпхан өлгенде ауылы 40 күн жоқтау айтуы салт-дәстүрді мықты сақтайтын елдің анық дерегі» [88] деген тұщымды пікірін білдірген. </w:t>
      </w:r>
    </w:p>
    <w:p w14:paraId="502A8256" w14:textId="2A430DD0" w:rsidR="00D84054" w:rsidRPr="006C510C" w:rsidRDefault="00D84054" w:rsidP="00A0050F">
      <w:pPr>
        <w:pStyle w:val="a7"/>
        <w:ind w:left="0" w:right="-1" w:firstLine="567"/>
        <w:rPr>
          <w:sz w:val="28"/>
          <w:szCs w:val="28"/>
          <w:lang w:val="kk-KZ"/>
        </w:rPr>
      </w:pPr>
      <w:r w:rsidRPr="006C510C">
        <w:rPr>
          <w:sz w:val="28"/>
          <w:szCs w:val="28"/>
          <w:lang w:val="kk-KZ"/>
        </w:rPr>
        <w:t>Мадина Омарованың «Кім?» (2009) әңгімесіндегі «Мен демімді ішіме тартып тың тыңдадым. Бірен-саран адам жүрісінен басталған дыбыс бірте-бірті ұлғайып, қалың дүмпілге айналды. Біреу дауыс салып жылайтындай. ...Мен тек бұл тобырдың кімді қоюға келгенін білгім келеді. Кім өлді екен?» [70,</w:t>
      </w:r>
      <w:r w:rsidR="00272B93">
        <w:rPr>
          <w:sz w:val="28"/>
          <w:szCs w:val="28"/>
          <w:lang w:val="kk-KZ"/>
        </w:rPr>
        <w:t>б.</w:t>
      </w:r>
      <w:r w:rsidRPr="006C510C">
        <w:rPr>
          <w:sz w:val="28"/>
          <w:szCs w:val="28"/>
          <w:lang w:val="kk-KZ"/>
        </w:rPr>
        <w:t xml:space="preserve"> 49] деген тұстарда жоқтауды «Біреу дауыс салып жылайтындай» деген кішкентай штрихпен атап өтеді. Сондай-ақ Думан Рамазанның «Сүйген жүрек» (2008) деген шағын әңгімесінде де осындай жоқтау, көрісу ғұрыптары орын алып, ұлттық сипаттағы қазақилық дәстүрлер кеңінен насихатталады. Т.Нұрмағамбетовтің «Әулеттің иесі» (2008) әңгімесінде де жоқтап жылағандар «Үн болғанда қандай! Өзі күңіренбей, ел-жұртты түгел күңірентер үн! Үйде қалған әйелдер, қыз-қырқын, арбадан түскен шал-шауқандар түгел жылағанда жер-дүние түгел күңіреніп кеткендей болды. Апа-қарындастары, жеңгелері, шешелері Молдабекті түгел құшақтап, көрісіп жатыр» [80,</w:t>
      </w:r>
      <w:r w:rsidR="00272B93">
        <w:rPr>
          <w:sz w:val="28"/>
          <w:szCs w:val="28"/>
          <w:lang w:val="kk-KZ"/>
        </w:rPr>
        <w:t>б.</w:t>
      </w:r>
      <w:r w:rsidRPr="006C510C">
        <w:rPr>
          <w:sz w:val="28"/>
          <w:szCs w:val="28"/>
          <w:lang w:val="kk-KZ"/>
        </w:rPr>
        <w:t xml:space="preserve"> 124] деп сипатталып, көрісу ғұрпына да ерекше тоқталып өткен.</w:t>
      </w:r>
    </w:p>
    <w:p w14:paraId="09D6F9EF" w14:textId="5AFC80DF" w:rsidR="00D84054" w:rsidRPr="006C510C" w:rsidRDefault="00D84054" w:rsidP="00A0050F">
      <w:pPr>
        <w:pStyle w:val="a7"/>
        <w:ind w:left="0" w:right="-1" w:firstLine="567"/>
        <w:rPr>
          <w:sz w:val="28"/>
          <w:szCs w:val="28"/>
          <w:lang w:val="kk-KZ"/>
        </w:rPr>
      </w:pPr>
      <w:r w:rsidRPr="006C510C">
        <w:rPr>
          <w:sz w:val="28"/>
          <w:szCs w:val="28"/>
          <w:lang w:val="kk-KZ"/>
        </w:rPr>
        <w:t>Көңіл сұрау да әлі күнге дейін тұрмыс салтымыздан түспегендігі көптеген шығармаларда аңғарылады. Мәселен Р.Мұқанованың «Жан азабы» (1994) әңгімесіндегі «- Дариға-ай, сен тіпті бала құсап кеттің ғой. Көңіл сұраушылардың келіп-кетіп жатқаны мынау. Өзің ауырғаннан бері үйдің де берекесі кетіп барады. Дастарқанға салатын оны-мұны алғанның не айыбы бар» [33,</w:t>
      </w:r>
      <w:r w:rsidR="00272B93">
        <w:rPr>
          <w:sz w:val="28"/>
          <w:szCs w:val="28"/>
          <w:lang w:val="kk-KZ"/>
        </w:rPr>
        <w:t>б.</w:t>
      </w:r>
      <w:r w:rsidRPr="006C510C">
        <w:rPr>
          <w:sz w:val="28"/>
          <w:szCs w:val="28"/>
          <w:lang w:val="kk-KZ"/>
        </w:rPr>
        <w:t xml:space="preserve"> 49-50] деген диалогтан көңіл сұраушылар қамтылса, Т.Нұрмағамбетовтің «Белесебет» (1995) әңгімесінде көңіл сұраудың да аса бір қажеттілігі жақсы түсіндірілген. Осы әңгімедегі «- Құрақбаймын ғой, Елеке-ау. Ауырып жатқаныңызды естіп жатсам да, көңіліңізді сұрап келе алмай ұятты болдым. Қыс созылып, арық-тұрақ малға қараймын деп... Әуре тіршілік-тағы. Жердің жарығын көктеп бола алмай жүрміз әлі, Елеке-ау» [78,</w:t>
      </w:r>
      <w:r w:rsidR="00272B93">
        <w:rPr>
          <w:sz w:val="28"/>
          <w:szCs w:val="28"/>
          <w:lang w:val="kk-KZ"/>
        </w:rPr>
        <w:t>б.</w:t>
      </w:r>
      <w:r w:rsidRPr="006C510C">
        <w:rPr>
          <w:sz w:val="28"/>
          <w:szCs w:val="28"/>
          <w:lang w:val="kk-KZ"/>
        </w:rPr>
        <w:t xml:space="preserve"> 253] деген диалогы арқылы да Т.Нұрмағамбетов қазақ салтындағы көңіл сұраудың айрықша мәнін ұғындырумен қатар, кейінгі жастарды әдептілік пен имандылыққа баулып тұрғаны айқын. </w:t>
      </w:r>
    </w:p>
    <w:p w14:paraId="173EED64" w14:textId="5FB661B4" w:rsidR="00D84054" w:rsidRPr="006C510C" w:rsidRDefault="00D84054" w:rsidP="00A0050F">
      <w:pPr>
        <w:pStyle w:val="a7"/>
        <w:ind w:left="0" w:right="-1" w:firstLine="567"/>
        <w:rPr>
          <w:b/>
          <w:bCs/>
          <w:sz w:val="28"/>
          <w:szCs w:val="28"/>
          <w:lang w:val="kk-KZ"/>
        </w:rPr>
      </w:pPr>
      <w:r w:rsidRPr="006C510C">
        <w:rPr>
          <w:sz w:val="28"/>
          <w:szCs w:val="28"/>
          <w:lang w:val="kk-KZ"/>
        </w:rPr>
        <w:t>Қазақ салтында жасы үлкендердің жастарға бата, тілек тілеуі күнделікті өмірде етене қалыптасқан әрі ешқашан үзілмейтін ұлттық дәстүр екені бәрімізге белгілі. Мұндай нышандар да жазушылар шығармаларында молынан кездесіп жатады. Мәселен, Дулат Исабековтің «Мәңгілік қағида» әңгімесінде «- Оған да шүкір. Құдай қашанғы жылата берсін, тым болмаса барған жеріңде бағың ашылса екен, жарығым...» [85</w:t>
      </w:r>
      <w:r w:rsidR="00272B93">
        <w:rPr>
          <w:sz w:val="28"/>
          <w:szCs w:val="28"/>
          <w:lang w:val="kk-KZ"/>
        </w:rPr>
        <w:t>,б. 1</w:t>
      </w:r>
      <w:r w:rsidRPr="006C510C">
        <w:rPr>
          <w:sz w:val="28"/>
          <w:szCs w:val="28"/>
          <w:lang w:val="kk-KZ"/>
        </w:rPr>
        <w:t>] немесе Қ.Жұмаділовтің «Құдайдың үйі» әңгімесінде «Өркенің өссін! Құдай өмір-жасыңды ұзақ қылсын! – десіп, Әкпардың қолынан ұстап...» [25,</w:t>
      </w:r>
      <w:r w:rsidR="00272B93">
        <w:rPr>
          <w:sz w:val="28"/>
          <w:szCs w:val="28"/>
          <w:lang w:val="kk-KZ"/>
        </w:rPr>
        <w:t>б.</w:t>
      </w:r>
      <w:r w:rsidRPr="006C510C">
        <w:rPr>
          <w:sz w:val="28"/>
          <w:szCs w:val="28"/>
          <w:lang w:val="kk-KZ"/>
        </w:rPr>
        <w:t xml:space="preserve"> 234], сондай-ақ Р.Мұқанованың «Күнә» (2001) әңгімесінде «- Уа, жарықтық. Мүсәпір қарттың күнәсін кеш, таң алдында қасірет жұтқыза берме. Таң қайырын берсін, таң құт болсын деуші еді </w:t>
      </w:r>
      <w:r w:rsidRPr="006C510C">
        <w:rPr>
          <w:sz w:val="28"/>
          <w:szCs w:val="28"/>
          <w:lang w:val="kk-KZ"/>
        </w:rPr>
        <w:lastRenderedPageBreak/>
        <w:t>үлкендер...» [36,</w:t>
      </w:r>
      <w:r w:rsidR="00272B93">
        <w:rPr>
          <w:sz w:val="28"/>
          <w:szCs w:val="28"/>
          <w:lang w:val="kk-KZ"/>
        </w:rPr>
        <w:t>б.</w:t>
      </w:r>
      <w:r w:rsidRPr="006C510C">
        <w:rPr>
          <w:sz w:val="28"/>
          <w:szCs w:val="28"/>
          <w:lang w:val="kk-KZ"/>
        </w:rPr>
        <w:t xml:space="preserve"> 41] деп сипатталып, тілек-дұға, баталардың қасиетін оқырмандарға сезіндіріп тұр.</w:t>
      </w:r>
    </w:p>
    <w:p w14:paraId="6425C535" w14:textId="77777777" w:rsidR="00D84054" w:rsidRPr="006C510C" w:rsidRDefault="00D84054" w:rsidP="00A0050F">
      <w:pPr>
        <w:pStyle w:val="a7"/>
        <w:ind w:left="0" w:right="-1" w:firstLine="567"/>
        <w:rPr>
          <w:sz w:val="28"/>
          <w:szCs w:val="28"/>
          <w:lang w:val="kk-KZ"/>
        </w:rPr>
      </w:pPr>
      <w:r w:rsidRPr="006C510C">
        <w:rPr>
          <w:sz w:val="28"/>
          <w:szCs w:val="28"/>
          <w:lang w:val="kk-KZ"/>
        </w:rPr>
        <w:t>Жалпы, жазушыларымыз ұлттық құндылықтарды ұлықтауда шығармаларында халықтық салт-дәстүрімізді мейлінше енгізе отырып, ертеден келе жатқан тәрбиенің кейінгі жастарға тек жақсылық, имандылық, ізгілік әкелетінін кейіпкерлерінің мінезі мен іс-әрекеті арқылы көрсетіп береді.</w:t>
      </w:r>
    </w:p>
    <w:p w14:paraId="180B5EB8" w14:textId="77777777" w:rsidR="00D84054" w:rsidRPr="006C510C" w:rsidRDefault="00D84054" w:rsidP="00A0050F">
      <w:pPr>
        <w:pStyle w:val="a7"/>
        <w:ind w:left="0" w:right="-1" w:firstLine="567"/>
        <w:rPr>
          <w:sz w:val="28"/>
          <w:szCs w:val="28"/>
          <w:lang w:val="kk-KZ"/>
        </w:rPr>
      </w:pPr>
      <w:r w:rsidRPr="006C510C">
        <w:rPr>
          <w:sz w:val="28"/>
          <w:szCs w:val="28"/>
          <w:lang w:val="kk-KZ"/>
        </w:rPr>
        <w:t>Қазақы болмысқа тән ұлттық ұғымдар мен ырымдар. Қазақ халқында киелі саналатын ұғымдар көптеп кездеседі. Ұлттық құндылықтардың тағылымдық-тәрбиелік мәнін ашуда осы ұғымдардың өзіндік орны бар. Халық санасынан берік орын алған обал, кие, сауап тәрізді ұғымдардың мәні айрықша. Қазақ халқының бала тәрбиесінде де обал мен сауаптың орнын білгіздіру ерекше маңызға ие. Имандылық, әдептілік құндылықтарды бала күнінен бойына сіңіруде халқымыз осы сөздерді ретімен көп қолданып отырған. «Обал» сөзі сөздіктерде «қиянат», «айып», «күнә» деген мағыналармен берілсе, құранда «Олар жасаған істерінің обалын тартады» деген аят бар («Хашыр» сүресі, 15-аят). Осы аятты діни мамандар «Адамдар жасаған күнәлі істерінің жазасын бұл дүниеде де, ақиретте де тартады» деп түсіндіріп береді. Дәстүрлі дінімізде де «обал», «сауап» деген ұғымдарға ерекше түсіндірмелер қалыптасқан. Жалпы, обал мен сауап ұғымдары ұлтымыздың түсінігінде мағынасы жағынан ұқсас келеді. «Обалды біліп өссең – сауапқа кенелесің» деп те халық бекер айтпаған. Сауаптың игілікті іс екені белгілі. «Обал», «сауап» деген ұғымдарды ертеден бабаларымыз кейінгі ұрпақтың құлағына үнемі құйып келгендіктен де болар, мұның мәнісі кез келгеніміздің жадымызда тереңнен сақталған. Бүгінгі қоғам үшін де аса қажетті обал, сауап, кие сияқты тәрбиелік мәні зор ұлттық ұғымдарды жазушыларымыз да өз шығармаларында арнайы мән беріп, насихаттап отырған.</w:t>
      </w:r>
    </w:p>
    <w:p w14:paraId="073D71DE" w14:textId="58498949" w:rsidR="00D84054" w:rsidRPr="006C510C" w:rsidRDefault="00D84054" w:rsidP="00A0050F">
      <w:pPr>
        <w:pStyle w:val="a7"/>
        <w:ind w:left="0" w:right="-1" w:firstLine="567"/>
        <w:rPr>
          <w:sz w:val="28"/>
          <w:szCs w:val="28"/>
          <w:lang w:val="kk-KZ"/>
        </w:rPr>
      </w:pPr>
      <w:r w:rsidRPr="006C510C">
        <w:rPr>
          <w:sz w:val="28"/>
          <w:szCs w:val="28"/>
          <w:lang w:val="kk-KZ"/>
        </w:rPr>
        <w:t>Айталық, М.Мағауиннің «Қара Ләйлек» (2008) әңгімесінде аштықтың салдарынан қазақтың ежелден келе жатқан ата ғұрпы, обал, кие, сауаптардың да ескерілмей қалып жатқандығы назарға алынған [89]. Негізінен бұл әңгіменің төртінші, бесінші бөлімінде қара ләйлекті тілге тиек ете отырып ашаршылықтың зардабынан күйеуі, қызы мен ұлынан айырылып, жалғыз аман қалған кіші ұлына қамқор болу үшін жанталасқан жамағайыны Өрік деген әйелдің тірлігі, басынан өткен ауыртпашылығы сөз етілген. Жазушы шығармада Өріктің қайнағасын атымен атағанына ерекше мән бергені соншалық екі жерде арнайы тоқталып өтеді: «Мені көре сала, бұрын болмаған әдетпен, бас салып құшақтады. «Мағаш-аға, тірі екенсің ғой, - дейді, қуанғаннан атымды да атап жіберді», «Мынау – үшінші балапанның сирағы, Мағаш-аға, - деді тағы да атымды атап» [31,</w:t>
      </w:r>
      <w:r w:rsidR="00272B93">
        <w:rPr>
          <w:sz w:val="28"/>
          <w:szCs w:val="28"/>
          <w:lang w:val="kk-KZ"/>
        </w:rPr>
        <w:t>б.</w:t>
      </w:r>
      <w:r w:rsidRPr="006C510C">
        <w:rPr>
          <w:sz w:val="28"/>
          <w:szCs w:val="28"/>
          <w:lang w:val="kk-KZ"/>
        </w:rPr>
        <w:t xml:space="preserve"> 16-17]. Әңгімедегі бұл көрініс қайнағасының атын атамау, құшақтамау сияқты қазақ салтындағы әдептерді білмегендігінен емес, тірі туыстарын көргенде қуанғаннан келін мен қайнаға арасында сақталатын ғұрыптарды да кейіпкерінің ұмытып кеткенін білдіріп отыр. Бір жағы ұлттық құндылықтарымыздың бірі осы қазақи салт, ғұрыптарымыздың келешекте жойылып кетпеуіне айрықша көңіл бөлген автор кейінгі ұрпаққа осылайша-ақ ұлықтауды жөн көрген тәрізді. </w:t>
      </w:r>
    </w:p>
    <w:p w14:paraId="5B460DE4" w14:textId="4C202932" w:rsidR="00D84054" w:rsidRPr="006C510C" w:rsidRDefault="00D84054" w:rsidP="00A0050F">
      <w:pPr>
        <w:pStyle w:val="a7"/>
        <w:ind w:left="0" w:right="-1" w:firstLine="567"/>
        <w:rPr>
          <w:sz w:val="28"/>
          <w:szCs w:val="28"/>
          <w:lang w:val="kk-KZ"/>
        </w:rPr>
      </w:pPr>
      <w:r w:rsidRPr="006C510C">
        <w:rPr>
          <w:sz w:val="28"/>
          <w:szCs w:val="28"/>
          <w:lang w:val="kk-KZ"/>
        </w:rPr>
        <w:t xml:space="preserve">М.Мағауиннің осы әңгімесінде ел санасында мықтап бекіген ұлттық ұғымдардың бірі кие, обал, сауап мәселесі арнайы қарастырылып өтеді. «Қара ләйлек – аққу сияқты киелі саналатын, сол кездің өзінде сирек құс... Ал қара </w:t>
      </w:r>
      <w:r w:rsidRPr="006C510C">
        <w:rPr>
          <w:sz w:val="28"/>
          <w:szCs w:val="28"/>
          <w:lang w:val="kk-KZ"/>
        </w:rPr>
        <w:lastRenderedPageBreak/>
        <w:t>ләйлек – қонысқа құт әкеледі» деп автор қара ләйлектің қандай құс қатарына жататынын сипаттай келе, сол киелі құстың төрт балапанын аш балалары үшін Өрік ананың қалайша азық еткенін сөз етеді. «Төртінші балапанға дәтім бармады. Менде де жалғыз. Біздің шаңырақтан да үш жан кетті. Енді кіріптар жалғызды тұзақтан босаттым. Содан соң, құс қайтқанша, аз ғана уақыт әрқилы талғажау таптық.  Соңғы балапанның ұядан шығып, енесімен бірге ұшып кеткенін өз көзіммен көрдім. Жақсы ырымға балап, жалғыз жетімегімді арқалап, мен де ауылға қарай бет бұрдым» [31,</w:t>
      </w:r>
      <w:r w:rsidR="00272B93">
        <w:rPr>
          <w:sz w:val="28"/>
          <w:szCs w:val="28"/>
          <w:lang w:val="kk-KZ"/>
        </w:rPr>
        <w:t>б.</w:t>
      </w:r>
      <w:r w:rsidRPr="006C510C">
        <w:rPr>
          <w:sz w:val="28"/>
          <w:szCs w:val="28"/>
          <w:lang w:val="kk-KZ"/>
        </w:rPr>
        <w:t xml:space="preserve"> 17]. Шығармада киелі құстың төртінші балапанын босатқан Өрік ана қазақи ырымға риясыз сеніп қана қоймай, «Міне, мұндағы жұрт қырылып бітті. Түгелге жуық. Өткен үш балапанды көңіліңе алма, обалы өкіметке, ал манағы жалғыз ләйлектің сауабы тисе, апаттан аман шығарсыңдар...» деген Мағаш ағасының сөзін де демеу тұтады.</w:t>
      </w:r>
    </w:p>
    <w:p w14:paraId="298FBF2B"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Жазушының ашаршылық уақыттағы обал мен сауаптың салмағын таразылағанда қырылған халық өз алдына, үш балапанның обалын өкіметке артуы оқырманға ой тастайды. Тіпті, автор Өріктің кейіннен қылтамақтан өлгені туралы мәлімет бергенде «Жалғанның емес, жаратқанның аштығы. Бәлкім, баяғыда, ұяда үзілген үш балапанның обалы» дегенді де тегіннен тегін айтып тұрған жоқ. Ұлттық құндылықтарымыздың уақыт өте келе біртіндеп жойылып кетпеуіне аса қырағылық танытқан қаламгер М.Мағауин осы шағын прозасы арқылы кие, обал, сауап сияқты қазақи ұғымдарды да келешек ұрпақтың санасына құюды өзіне мақсат еткен тәрізді. </w:t>
      </w:r>
    </w:p>
    <w:p w14:paraId="0AA59836" w14:textId="77777777" w:rsidR="00D84054" w:rsidRPr="006C510C" w:rsidRDefault="00D84054" w:rsidP="00A0050F">
      <w:pPr>
        <w:pStyle w:val="a7"/>
        <w:ind w:left="0" w:right="-1" w:firstLine="567"/>
        <w:rPr>
          <w:sz w:val="28"/>
          <w:szCs w:val="28"/>
          <w:lang w:val="kk-KZ"/>
        </w:rPr>
      </w:pPr>
      <w:r w:rsidRPr="006C510C">
        <w:rPr>
          <w:sz w:val="28"/>
          <w:szCs w:val="28"/>
          <w:lang w:val="kk-KZ"/>
        </w:rPr>
        <w:t>Қазіргі жазушылар әңгімелерінде аң мен құстың киесі туралы көптеп жазылып, кейінгі ұрпақтың тәрбиесінде оның алар орнымен қатар, адам мен табиғаттың өзіндік бірлігін, тылсым құпияларын жария етеді. Мәселен, Д.Әшімханұлының «Зауал» (2000), А.Кемелбаеваның «Қақпаншы» (2001), «Ұя», «Құс» (2006), А.Алтайдың «Киллер сауысқан» (2008), Н.Дәутаевтың «Айғыркісі» (2008), Д.Рамазанның «Жалғас», т.б. Бұл әңгімелерде обал, сауап мәселесі әр қырынан ашылған.</w:t>
      </w:r>
    </w:p>
    <w:p w14:paraId="0DCCFCF4" w14:textId="11CC781D" w:rsidR="00D84054" w:rsidRPr="006C510C" w:rsidRDefault="00D84054" w:rsidP="00A0050F">
      <w:pPr>
        <w:pStyle w:val="a7"/>
        <w:ind w:left="0" w:right="-1" w:firstLine="567"/>
        <w:rPr>
          <w:sz w:val="28"/>
          <w:szCs w:val="28"/>
          <w:lang w:val="kk-KZ"/>
        </w:rPr>
      </w:pPr>
      <w:r w:rsidRPr="006C510C">
        <w:rPr>
          <w:sz w:val="28"/>
          <w:szCs w:val="28"/>
          <w:lang w:val="kk-KZ"/>
        </w:rPr>
        <w:t>Д.Әшімханұлының «Зауал» әңгімесіндегі суырдың ініне шабуыл жасаған Кемел мен А.Алтайдың «Киллер сауысқан» әңгімесіндегі Қараштың аңшылық кәсібіндегі іс-әрекеті ұқсас. Зерттеушілер «Зауал» әңгімесі жазушының кие концептісін негізгі арқау етіп алған шығарма. Автордың шығарма атын «зауал» деп атауы да кездейсоқ емес» дей келе, «Қазақ дүниетанымындағы «зауал» өзі «түстен кейінгі уақыт», «жаза», «сазай», «апат», «өлім» және «басқа  төнген қатер», «жазасын алар уақыт» деген бірнеше мағыналарды білдіреді. Шығармада автор зауал уақыты «киесі атқан», «киесі ұрған» кезде келетінін аңғартады» [90] деген пікір білдіреді.</w:t>
      </w:r>
    </w:p>
    <w:p w14:paraId="0C10CC00" w14:textId="6C28BA1D" w:rsidR="00D84054" w:rsidRPr="006C510C" w:rsidRDefault="00D84054" w:rsidP="00A0050F">
      <w:pPr>
        <w:pStyle w:val="a7"/>
        <w:ind w:left="0" w:right="-1" w:firstLine="567"/>
        <w:rPr>
          <w:sz w:val="28"/>
          <w:szCs w:val="28"/>
          <w:lang w:val="kk-KZ"/>
        </w:rPr>
      </w:pPr>
      <w:r w:rsidRPr="006C510C">
        <w:rPr>
          <w:sz w:val="28"/>
          <w:szCs w:val="28"/>
          <w:lang w:val="kk-KZ"/>
        </w:rPr>
        <w:t xml:space="preserve">Дидахмет Әшімханұлы «Зауал» әңгімесінде табиғаттың өзіндік әсемдігін тамсана суреттей келе, сол сұлулық сырын сезіне білмеген кейіпкерінің жан дүниесіндегі күйзелісті қатар алады. Шығармада суырлардың жай-күйін «Алдыңғы табандары дәл бесіктегі сәбидің алақандары сияқты. Алдыңғы аяқтарымен бірін-бірі құшақтап, безек қағады. Құшақтасып тұрып, көздерінен жас парлатады, өлетіндерін сезіп көрісіп-қоштасып жатқандай» [91] деп сипаттау арқылы автор осы бір кішкентай тіршілік иесіне оқырман тарапынан аяушылықты да тудыртады. Ал екі аңшының диалогынан,яғни, Кәрімнің </w:t>
      </w:r>
      <w:r w:rsidRPr="006C510C">
        <w:rPr>
          <w:sz w:val="28"/>
          <w:szCs w:val="28"/>
          <w:lang w:val="kk-KZ"/>
        </w:rPr>
        <w:lastRenderedPageBreak/>
        <w:t>Кемелге жалынуы, оны тыңдамаған Кемелдің соққы алуын жазушы шынайы суреттей білді. Кемелдің суырдың барлық балаларын қырып салуын қаламгер жайдан жай суреттеген жоқ. Оған қарсы келген Кәрімнің қылығы нені білдіргендей? Аңшылар арасындағы қақтығыста аяушылық сезім, обал мәселесінің жүгі көрінгендей. Сондай-ақ аңшылықтағы құмарлықтың адамға да зауал әкелетінін айтқысы келгенін жазушының осы туындысынан аңғарамыз.</w:t>
      </w:r>
    </w:p>
    <w:p w14:paraId="7B6EC7AE" w14:textId="4BE079D5" w:rsidR="00D84054" w:rsidRPr="006C510C" w:rsidRDefault="00D84054" w:rsidP="00A0050F">
      <w:pPr>
        <w:pStyle w:val="a7"/>
        <w:ind w:left="0" w:right="-1" w:firstLine="567"/>
        <w:rPr>
          <w:sz w:val="28"/>
          <w:szCs w:val="28"/>
          <w:lang w:val="kk-KZ"/>
        </w:rPr>
      </w:pPr>
      <w:r w:rsidRPr="006C510C">
        <w:rPr>
          <w:sz w:val="28"/>
          <w:szCs w:val="28"/>
          <w:lang w:val="kk-KZ"/>
        </w:rPr>
        <w:t>Жазушы Асқар Алтайдың «Киллер сауысқан» (2008) әңгімесінде сауысқан көздерін ойған аң-құстардың обалы иесінің ұрпағына көрінгені суреттелген. Қараш шалдың алдынан шығады. Кейіпкер немересінің соқыр, «Жұдырықтай бас жып-жылмағай жұмық бет боп дүниеге» [77,</w:t>
      </w:r>
      <w:r w:rsidR="00272B93">
        <w:rPr>
          <w:sz w:val="28"/>
          <w:szCs w:val="28"/>
          <w:lang w:val="kk-KZ"/>
        </w:rPr>
        <w:t>б.</w:t>
      </w:r>
      <w:r w:rsidRPr="006C510C">
        <w:rPr>
          <w:sz w:val="28"/>
          <w:szCs w:val="28"/>
          <w:lang w:val="kk-KZ"/>
        </w:rPr>
        <w:t xml:space="preserve"> 86] келуін өзінің қателігі екенін сезінеді. Ал А.Кемелбаеваның «Қақпаншы» (2001) әңгімесіндегі аңшы шалдың қақпанға түскен аңды обалсынып босатуынан оның бойындағы қайырымдылықты байқаймыз: «Бір жағы обалсынып, қалтасын қарманып орамалын, беліндегі барқыт белбеуін шешіп, өзі Аллаға сыйынып, белбеуімен әлгі мақұлықтың қаны сорғалаған сирағын байлап беріпті. Сонда ғана шұбар ақсаңдап, алыстап кеткен» [92]. Сондай-ақ «Ол балаларын, кемпірін аман көргеніне тәуба депті» [92,</w:t>
      </w:r>
      <w:r w:rsidR="00272B93">
        <w:rPr>
          <w:sz w:val="28"/>
          <w:szCs w:val="28"/>
          <w:lang w:val="kk-KZ"/>
        </w:rPr>
        <w:t>б.</w:t>
      </w:r>
      <w:r w:rsidRPr="006C510C">
        <w:rPr>
          <w:sz w:val="28"/>
          <w:szCs w:val="28"/>
          <w:lang w:val="kk-KZ"/>
        </w:rPr>
        <w:t xml:space="preserve"> 100] деу арқылы жазушы әрбір сауап істің қайырымдылығы болатынын уағыздайды. Айгүл Кемелбаеваның обал-сауаптан тұратын «Ұя», «Құс» әңгімелерінің де айтары бар. «Ұя» туындысында «Қой, ұяға қарамаңдар! Айтпай жасырып жүр едім, қайдан көріп қойғандарын! Аулақ жүріңдер, құстар жұмытрқасына қарамай жеріп кетеді. Обал болады, ата-анасы бақпаса аштан өледі» [93] деген әжесінің немерелеріне ескертуінде де үлкен тағылым бар. Д.Рамазанның «Жалғас» әңгімесінде де Майлыбайдың Жалғас есімді немересіне «Ешуақытта ұяны бұзуға, шаңырақты ойрандауға болмайды! ...Кез келген кеудесінде жаны бар тіршілік иесі үшін мекені мен ұрпағынан артық ештеңе жоқ!» [94] деп айтқан сөздері осы шығармамен үндес келеді. Ұяның киесі туралы жас өспірімдер осылайша көркем шығармалар арқылы да өздеріне өмірлік сабақ алатыны мәлім. </w:t>
      </w:r>
    </w:p>
    <w:p w14:paraId="63EF5A71" w14:textId="6F5864CD" w:rsidR="00D84054" w:rsidRPr="006C510C" w:rsidRDefault="00D84054" w:rsidP="00A0050F">
      <w:pPr>
        <w:pStyle w:val="a7"/>
        <w:ind w:left="0" w:right="-1" w:firstLine="567"/>
        <w:rPr>
          <w:sz w:val="28"/>
          <w:szCs w:val="28"/>
          <w:lang w:val="kk-KZ"/>
        </w:rPr>
      </w:pPr>
      <w:r w:rsidRPr="006C510C">
        <w:rPr>
          <w:sz w:val="28"/>
          <w:szCs w:val="28"/>
          <w:lang w:val="kk-KZ"/>
        </w:rPr>
        <w:t>Кие мен қасиетке ерекше мән берген ұлтымыздың ертеден құстар мен жануарлардың киесі барына сенуі, оларға обал жасалмауын қадағалауы туралы мәселе жазушы Несіпбек Дәутаевтың «Айғыркісі» (2008) атты әңгімесінде де өзек болған. «Аңның адамға көмегі – адамның жасаған жақсылығына қарымтасы деп түсініледі. Ежелгі сенім бойынша тотем бүкіл руды, тайпаны қорып жүреді...» [95] деген сенім, түсініктер де осы әңгімеге арқау етілген тәрізді. Әңгімеде қарияның киені есіне алуына алысқа сатылып кеткен жылқының бұрынғы иесінің бейітіне келіп осқырынып тұруы басты себеп болғаны байқалады. «Отағасы дағдарды: Япыр-ау бұл сонау Таластың қайсыбір түкпіріндегі қырғыз ауылынан қалай келді. Келсін-ақ қашып, алайда мына жас қабір басында тұрысы... Жылқының... Жылқының да адам секілді аза тұтып... Нендей құдіреті бұл жаратқан иенің...» [95,</w:t>
      </w:r>
      <w:r w:rsidR="00272B93">
        <w:rPr>
          <w:sz w:val="28"/>
          <w:szCs w:val="28"/>
          <w:lang w:val="kk-KZ"/>
        </w:rPr>
        <w:t>б.</w:t>
      </w:r>
      <w:r w:rsidRPr="006C510C">
        <w:rPr>
          <w:sz w:val="28"/>
          <w:szCs w:val="28"/>
          <w:lang w:val="kk-KZ"/>
        </w:rPr>
        <w:t xml:space="preserve"> 236]. Жылқының осындай киелілігін сипаттауда жазушы оқырманын қызықтырып әкетеді. Бастапқыда қаратөбел атанған жылқының бәйгеден орын алғаны ғана емес, адам айтса нанғысыз қасиетіне жұрттың таң қалғаны шынайы суреттелген. Шығармада келіннің босана алмай ұзақ қиналуы, оған қаратөбелдің келіп көмектесуі әсерлі баяндалған. Оның айғыркісі атануына да осы оқиға себеп болған еді. «Кісінің </w:t>
      </w:r>
      <w:r w:rsidRPr="006C510C">
        <w:rPr>
          <w:sz w:val="28"/>
          <w:szCs w:val="28"/>
          <w:lang w:val="kk-KZ"/>
        </w:rPr>
        <w:lastRenderedPageBreak/>
        <w:t xml:space="preserve">киесін көрсеткен жоқ па? Бізден кетіп қалған кісілік киені құдай сол жануардың деніне салған шығар. Сөйтпесе, мына ісі қалай, а?!». </w:t>
      </w:r>
    </w:p>
    <w:p w14:paraId="706D8108" w14:textId="5E41ABE2" w:rsidR="00D84054" w:rsidRPr="006C510C" w:rsidRDefault="00D84054" w:rsidP="00A0050F">
      <w:pPr>
        <w:pStyle w:val="a7"/>
        <w:ind w:left="0" w:right="-1" w:firstLine="567"/>
        <w:rPr>
          <w:sz w:val="28"/>
          <w:szCs w:val="28"/>
          <w:lang w:val="kk-KZ"/>
        </w:rPr>
      </w:pPr>
      <w:r w:rsidRPr="006C510C">
        <w:rPr>
          <w:sz w:val="28"/>
          <w:szCs w:val="28"/>
          <w:lang w:val="kk-KZ"/>
        </w:rPr>
        <w:t>Осы оқиғадан кейін қаратөбел – «Айғыркісі» атанып кеткен» [95,</w:t>
      </w:r>
      <w:r w:rsidR="00272B93">
        <w:rPr>
          <w:sz w:val="28"/>
          <w:szCs w:val="28"/>
          <w:lang w:val="kk-KZ"/>
        </w:rPr>
        <w:t>б.</w:t>
      </w:r>
      <w:r w:rsidRPr="006C510C">
        <w:rPr>
          <w:sz w:val="28"/>
          <w:szCs w:val="28"/>
          <w:lang w:val="kk-KZ"/>
        </w:rPr>
        <w:t xml:space="preserve"> 243].</w:t>
      </w:r>
    </w:p>
    <w:p w14:paraId="33FC03E5" w14:textId="77777777" w:rsidR="00D84054" w:rsidRPr="006C510C" w:rsidRDefault="00D84054" w:rsidP="00A0050F">
      <w:pPr>
        <w:pStyle w:val="a7"/>
        <w:ind w:left="142" w:right="-1" w:firstLine="425"/>
        <w:rPr>
          <w:sz w:val="28"/>
          <w:szCs w:val="28"/>
          <w:lang w:val="kk-KZ"/>
        </w:rPr>
      </w:pPr>
      <w:r w:rsidRPr="006C510C">
        <w:rPr>
          <w:sz w:val="28"/>
          <w:szCs w:val="28"/>
          <w:lang w:val="kk-KZ"/>
        </w:rPr>
        <w:t>Әңгімедегі киемен қатар, адами құндылықтың бүгінгі өлшемі мына бір диалогтан көрінеді:</w:t>
      </w:r>
    </w:p>
    <w:p w14:paraId="662E48EC" w14:textId="77777777" w:rsidR="00D84054" w:rsidRPr="006C510C" w:rsidRDefault="00D84054" w:rsidP="00A0050F">
      <w:pPr>
        <w:pStyle w:val="a7"/>
        <w:ind w:left="142" w:right="-1" w:firstLine="425"/>
        <w:rPr>
          <w:sz w:val="28"/>
          <w:szCs w:val="28"/>
          <w:lang w:val="kk-KZ"/>
        </w:rPr>
      </w:pPr>
      <w:r w:rsidRPr="006C510C">
        <w:rPr>
          <w:sz w:val="28"/>
          <w:szCs w:val="28"/>
          <w:lang w:val="kk-KZ"/>
        </w:rPr>
        <w:t>«- «Айғыркісіні» сатуға болмайды Бұлди.</w:t>
      </w:r>
    </w:p>
    <w:p w14:paraId="18B072AF" w14:textId="77777777" w:rsidR="00D84054" w:rsidRPr="006C510C" w:rsidRDefault="00D84054">
      <w:pPr>
        <w:pStyle w:val="a7"/>
        <w:widowControl/>
        <w:numPr>
          <w:ilvl w:val="0"/>
          <w:numId w:val="1"/>
        </w:numPr>
        <w:autoSpaceDE/>
        <w:autoSpaceDN/>
        <w:ind w:left="0" w:right="-1" w:firstLine="567"/>
        <w:contextualSpacing/>
        <w:rPr>
          <w:sz w:val="28"/>
          <w:szCs w:val="28"/>
          <w:lang w:val="kk-KZ"/>
        </w:rPr>
      </w:pPr>
      <w:r w:rsidRPr="006C510C">
        <w:rPr>
          <w:sz w:val="28"/>
          <w:szCs w:val="28"/>
          <w:lang w:val="kk-KZ"/>
        </w:rPr>
        <w:t>Қазір, адамды сатып жіберуге бола береді, көке, қайтесіз!..</w:t>
      </w:r>
    </w:p>
    <w:p w14:paraId="442C5B19" w14:textId="77777777" w:rsidR="00D84054" w:rsidRPr="006C510C" w:rsidRDefault="00D84054">
      <w:pPr>
        <w:pStyle w:val="a7"/>
        <w:widowControl/>
        <w:numPr>
          <w:ilvl w:val="0"/>
          <w:numId w:val="1"/>
        </w:numPr>
        <w:autoSpaceDE/>
        <w:autoSpaceDN/>
        <w:ind w:left="0" w:right="-1" w:firstLine="567"/>
        <w:contextualSpacing/>
        <w:rPr>
          <w:sz w:val="28"/>
          <w:szCs w:val="28"/>
          <w:lang w:val="kk-KZ"/>
        </w:rPr>
      </w:pPr>
      <w:r w:rsidRPr="006C510C">
        <w:rPr>
          <w:sz w:val="28"/>
          <w:szCs w:val="28"/>
          <w:lang w:val="kk-KZ"/>
        </w:rPr>
        <w:t>...Сатпа айғырды. Киесі барды сатуға болмайды. Киесі ұрады.</w:t>
      </w:r>
    </w:p>
    <w:p w14:paraId="74AF9868" w14:textId="324E7DCC" w:rsidR="00D84054" w:rsidRPr="006C510C" w:rsidRDefault="00D84054">
      <w:pPr>
        <w:pStyle w:val="a7"/>
        <w:widowControl/>
        <w:numPr>
          <w:ilvl w:val="0"/>
          <w:numId w:val="1"/>
        </w:numPr>
        <w:autoSpaceDE/>
        <w:autoSpaceDN/>
        <w:ind w:left="0" w:right="-1" w:firstLine="567"/>
        <w:contextualSpacing/>
        <w:rPr>
          <w:sz w:val="28"/>
          <w:szCs w:val="28"/>
          <w:lang w:val="kk-KZ"/>
        </w:rPr>
      </w:pPr>
      <w:r w:rsidRPr="006C510C">
        <w:rPr>
          <w:sz w:val="28"/>
          <w:szCs w:val="28"/>
          <w:lang w:val="kk-KZ"/>
        </w:rPr>
        <w:t>Қойыңыздаршы, көке! Қандай кие, нағылған кие! Көздеріңе қарадай не болса, сол елестеп» [95,</w:t>
      </w:r>
      <w:r w:rsidR="00272B93">
        <w:rPr>
          <w:sz w:val="28"/>
          <w:szCs w:val="28"/>
          <w:lang w:val="kk-KZ"/>
        </w:rPr>
        <w:t>б.</w:t>
      </w:r>
      <w:r w:rsidRPr="006C510C">
        <w:rPr>
          <w:sz w:val="28"/>
          <w:szCs w:val="28"/>
          <w:lang w:val="kk-KZ"/>
        </w:rPr>
        <w:t xml:space="preserve"> 251]. Жазушы осы бір диалогының үзіндісімен-ақ бүгінгі қоғамның шынайы келбетінен ақпарат бере білді. Қазақ ұғымындағы киенің маңызын осылайша насихаттай келе жазушы мұның келешекте де тұрмыстан аулақтап қалмауын, ұмытылмауын қалайды.</w:t>
      </w:r>
    </w:p>
    <w:p w14:paraId="0F76D52E"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Жалпы, қазақтың салт-санасына тәрбиемен терең сіңіскен осындай қасиеттен аттамау, киелілік сынды тақырыптар бүгінгі  күнгі әңгімелерде өзекті мәселе деп атауға толық негіз бар. Қазіргі жаһандану заманда жастардың обал мен сауапты, қасиет пен киені біліп, қастерлеу, сезіну қажеттілігі оларға рухани азық болмақ. </w:t>
      </w:r>
    </w:p>
    <w:p w14:paraId="5CDD01E0" w14:textId="0299C7D7" w:rsidR="00D84054" w:rsidRPr="006C510C" w:rsidRDefault="00D84054" w:rsidP="00A0050F">
      <w:pPr>
        <w:pStyle w:val="a7"/>
        <w:ind w:left="0" w:right="-1" w:firstLine="567"/>
        <w:rPr>
          <w:sz w:val="28"/>
          <w:szCs w:val="28"/>
          <w:lang w:val="kk-KZ"/>
        </w:rPr>
      </w:pPr>
      <w:r w:rsidRPr="006C510C">
        <w:rPr>
          <w:sz w:val="28"/>
          <w:szCs w:val="28"/>
          <w:lang w:val="kk-KZ"/>
        </w:rPr>
        <w:t xml:space="preserve">Қазақ халқында киелі саналатын ұғымдардың ішінде өлген аруақтың қорымын қадірлеу қазіргі әңгімелерде көптеп орын алып жүр. Мәселен, С.Асылбекұлының «Ата жұртта» (1996), Т.Нұрмағамбетовтің «Әулеттің иесі» (2008), Ә.Салықбайдың «Құлпытастың киесі», т.б. әңгімелерде кездестіреміз. Серік Асылбекұлының «Ата жұртта» туындысында әкесінің бейітіне барып құран бағыштаған жігіттің әдептілігі, Өскенбай қарияның қазақы болмысы біршама танылған. Әсіресе, мұнда бейіт басындағы артық дауыс көтермеу, құран оқу, шырақшының болуы, алыстан келген ағайынға мал атау дәстүрі, туыстық қарым-қатынастағы ұлтымызға тән біршама ұғымдарды кездестіре аламыз [64, </w:t>
      </w:r>
      <w:r w:rsidR="00272B93">
        <w:rPr>
          <w:sz w:val="28"/>
          <w:szCs w:val="28"/>
          <w:lang w:val="kk-KZ"/>
        </w:rPr>
        <w:t xml:space="preserve">б. </w:t>
      </w:r>
      <w:r w:rsidRPr="006C510C">
        <w:rPr>
          <w:sz w:val="28"/>
          <w:szCs w:val="28"/>
          <w:lang w:val="kk-KZ"/>
        </w:rPr>
        <w:t>17-32]. Т.Нұрмағамбетовтің «Әулеттің иесі» (2008) әңгімесінде Шоқа ақсақалдың қазақтың ежелден қалыптасқан салт дәстүріне беріктігі, немересі мектеп оқушысы Молдабекті әулеттің иесі деп құдалыққа ертіп баруы, жолда бабаларының басына барып құран оқытып, әулеттен тараған аталарын шетінен таныстыруы ұлттық тәрбиенің тал бесігінен тәлім аларлық сабақ екені сөзсіз. Тіпті, «Осы бір үнсіздікті бір кезде атасының – Әулиеге соға кетелік, - деген дауысы бөлді» [80,</w:t>
      </w:r>
      <w:r w:rsidR="00272B93">
        <w:rPr>
          <w:sz w:val="28"/>
          <w:szCs w:val="28"/>
          <w:lang w:val="kk-KZ"/>
        </w:rPr>
        <w:t>б.</w:t>
      </w:r>
      <w:r w:rsidRPr="006C510C">
        <w:rPr>
          <w:sz w:val="28"/>
          <w:szCs w:val="28"/>
          <w:lang w:val="kk-KZ"/>
        </w:rPr>
        <w:t xml:space="preserve"> 184] дегендегі әулие бабаларының қорымын қадірлеуді де кейіпкері арқылы автор кейінгі жастарға насихат етіп отыр.</w:t>
      </w:r>
    </w:p>
    <w:p w14:paraId="259DE91C" w14:textId="12266E02" w:rsidR="00D84054" w:rsidRPr="006C510C" w:rsidRDefault="00D84054" w:rsidP="00A0050F">
      <w:pPr>
        <w:pStyle w:val="a7"/>
        <w:ind w:left="0" w:right="-1" w:firstLine="567"/>
        <w:rPr>
          <w:sz w:val="28"/>
          <w:szCs w:val="28"/>
          <w:lang w:val="kk-KZ"/>
        </w:rPr>
      </w:pPr>
      <w:r w:rsidRPr="006C510C">
        <w:rPr>
          <w:sz w:val="28"/>
          <w:szCs w:val="28"/>
          <w:lang w:val="kk-KZ"/>
        </w:rPr>
        <w:t>Осы жазушы Т.Нұрмағамбетов оразаның обал, сауабы жайында да бірсыпыра шығармаларында арқау етеді. «Ораза айы», «Қадір түні» деген әңгімелерінде мұсылман елінің қадір тұтатын ауыз бекіту, Қадір түнін күту сияқты қасиеттерге ерекше мән берген. «Ораза айы» деген әңгімесінде ауыз бекіткен адамды сәресіге оятудың өзі үлкен сауап екенін: «- Нәзила келіннің шамы жағылған жоқ. Опырмай, ұйықтап қалды-ау, шіркін-ай, біреу барып оятып жіберсе, қандай сауап іс болар еді» [80,</w:t>
      </w:r>
      <w:r w:rsidR="00272B93">
        <w:rPr>
          <w:sz w:val="28"/>
          <w:szCs w:val="28"/>
          <w:lang w:val="kk-KZ"/>
        </w:rPr>
        <w:t>б.</w:t>
      </w:r>
      <w:r w:rsidRPr="006C510C">
        <w:rPr>
          <w:sz w:val="28"/>
          <w:szCs w:val="28"/>
          <w:lang w:val="kk-KZ"/>
        </w:rPr>
        <w:t xml:space="preserve"> 230] деген жолдардан көруімізге болады. Қаламгердің «Әулеттің иесі» (2008) әңгімесіндегі «Тіпті ерте көктемде сол үш бала бірігіп барып, ораза айтының кезінде сол ауылға жарапазан айтып қайтқандары да бар» [80,</w:t>
      </w:r>
      <w:r w:rsidR="00272B93">
        <w:rPr>
          <w:sz w:val="28"/>
          <w:szCs w:val="28"/>
          <w:lang w:val="kk-KZ"/>
        </w:rPr>
        <w:t>б.</w:t>
      </w:r>
      <w:r w:rsidRPr="006C510C">
        <w:rPr>
          <w:sz w:val="28"/>
          <w:szCs w:val="28"/>
          <w:lang w:val="kk-KZ"/>
        </w:rPr>
        <w:t xml:space="preserve"> 195] деген кішкене штрихтан ораза айында </w:t>
      </w:r>
      <w:r w:rsidRPr="006C510C">
        <w:rPr>
          <w:sz w:val="28"/>
          <w:szCs w:val="28"/>
          <w:lang w:val="kk-KZ"/>
        </w:rPr>
        <w:lastRenderedPageBreak/>
        <w:t>айтылатын жарапазан дәстүрінің де шығармасында қалыс қалдырмағаны аңғарылып тұр. Жазушы Қ.Жұмаділов те сауап істің бір белгісін «Тіленші» әңгімесінде «Сеңгіртаудың серісі» атанған Айдарбектің көшеде жүріп ән салған күнкөрісін баяндауда «Бұл біреудің дүниесін ұрлап немесе тартып алып жатқан жоқ қой. Адамдардың өз еркімен ұсынған садақасын ғана алады. Ұрлық – күнә, садақа – сауап. Қаншама адам бұған садақа беру арқылы сауапқа батып жүр...» [25,</w:t>
      </w:r>
      <w:r w:rsidR="00272B93">
        <w:rPr>
          <w:sz w:val="28"/>
          <w:szCs w:val="28"/>
          <w:lang w:val="kk-KZ"/>
        </w:rPr>
        <w:t>б.</w:t>
      </w:r>
      <w:r w:rsidRPr="006C510C">
        <w:rPr>
          <w:sz w:val="28"/>
          <w:szCs w:val="28"/>
          <w:lang w:val="kk-KZ"/>
        </w:rPr>
        <w:t xml:space="preserve"> 270] деу арқылы сипаттап өтеді. </w:t>
      </w:r>
    </w:p>
    <w:p w14:paraId="36049EE1" w14:textId="4200E4E3" w:rsidR="00D84054" w:rsidRPr="006C510C" w:rsidRDefault="00D84054" w:rsidP="00A0050F">
      <w:pPr>
        <w:pStyle w:val="a7"/>
        <w:ind w:left="0" w:right="-1" w:firstLine="567"/>
        <w:rPr>
          <w:sz w:val="28"/>
          <w:szCs w:val="28"/>
          <w:lang w:val="kk-KZ"/>
        </w:rPr>
      </w:pPr>
      <w:r w:rsidRPr="006C510C">
        <w:rPr>
          <w:sz w:val="28"/>
          <w:szCs w:val="28"/>
          <w:lang w:val="kk-KZ"/>
        </w:rPr>
        <w:t>Ұлтымыздың салтында кездесетін қазақы болмысқа тән ырымдар да жазушылар шығармасынан қалыс қалған жоқ. Солардың бірі емге дауа іздеуде айға бата жасап, ұшықтауды А.Кемелбаеваның «Ер Төстіктің дүниеге келуі» әңгімесіндегі «Ай туысымен, жас әйел айға бата жасап, «Ай көрдім, аман көрдім. Ескі ай есірке, жаңа ай жарылқа, Аллау әкбәр!» деп бетін сипады» [60,</w:t>
      </w:r>
      <w:r w:rsidR="00272B93">
        <w:rPr>
          <w:sz w:val="28"/>
          <w:szCs w:val="28"/>
          <w:lang w:val="kk-KZ"/>
        </w:rPr>
        <w:t>б.</w:t>
      </w:r>
      <w:r w:rsidRPr="006C510C">
        <w:rPr>
          <w:sz w:val="28"/>
          <w:szCs w:val="28"/>
          <w:lang w:val="kk-KZ"/>
        </w:rPr>
        <w:t xml:space="preserve"> 8-9] деген сюжет желісінен аңғарамыз. Сонымен қатар Р.Мұқанованың «Сарқаншық» (2001) әңгімесіндегі ақ шашты қарт әженің Алладан шипа сұрап, «түймедей етіп жеті нан бөліп жас сұлудың жүрегіне, маңдайына тигізді, тигізді де: «Ит-құс жеп кетсін. Ит-құс жеп кетсе жарылқағаны» [36,</w:t>
      </w:r>
      <w:r w:rsidR="00272B93">
        <w:rPr>
          <w:sz w:val="28"/>
          <w:szCs w:val="28"/>
          <w:lang w:val="kk-KZ"/>
        </w:rPr>
        <w:t xml:space="preserve">б. </w:t>
      </w:r>
      <w:r w:rsidRPr="006C510C">
        <w:rPr>
          <w:sz w:val="28"/>
          <w:szCs w:val="28"/>
          <w:lang w:val="kk-KZ"/>
        </w:rPr>
        <w:t>8-9] деп ұшықтаған ырымдарын кездестіреміз. А.Кемелбаеваның «Тобылғысай» (2000) атты әңгімесінде де «Анасы Тоқташтың «-...ертең де таң атып, күн шығады шығыстан, бүгінше барма» деген сөзіне құлақ аспай кетіп қалды»; «Дүкеннің, ұстаның затына жын-сайтан жоламайды деп ырымдап жанына балға қойды» [92,</w:t>
      </w:r>
      <w:r w:rsidR="00272B93">
        <w:rPr>
          <w:sz w:val="28"/>
          <w:szCs w:val="28"/>
          <w:lang w:val="kk-KZ"/>
        </w:rPr>
        <w:t>б.</w:t>
      </w:r>
      <w:r w:rsidRPr="006C510C">
        <w:rPr>
          <w:sz w:val="28"/>
          <w:szCs w:val="28"/>
          <w:lang w:val="kk-KZ"/>
        </w:rPr>
        <w:t xml:space="preserve"> 89] деген ырымдар сөз етіледі. Автор бұларды әңгімедегі оқиғаның нанымдылығын қоюлата түсу үшін де қолданған тәрізді. Б.Нұржекеұлының «Қамыт жағалы қоңыр көйлек» әңгімесінде де ер адамды орынсыз ренжітпеу керектігі туралы «Еркектің кепиеті ұрады, киімінің жағасын балаларға бастырма!» - деп, жеңгесіне апасы жекіп жатушы еді, Мұрат та мұны қарғады ма, содан бері кілең сәтсіздікке кезіге беретін секілді» [74,</w:t>
      </w:r>
      <w:r w:rsidR="009B0EF4">
        <w:rPr>
          <w:sz w:val="28"/>
          <w:szCs w:val="28"/>
          <w:lang w:val="kk-KZ"/>
        </w:rPr>
        <w:t>б.</w:t>
      </w:r>
      <w:r w:rsidRPr="006C510C">
        <w:rPr>
          <w:sz w:val="28"/>
          <w:szCs w:val="28"/>
          <w:lang w:val="kk-KZ"/>
        </w:rPr>
        <w:t xml:space="preserve"> 160] деген ырым-сеніммен сабақтастырылған.</w:t>
      </w:r>
    </w:p>
    <w:p w14:paraId="6A4FF10E" w14:textId="4A82D96D" w:rsidR="00D84054" w:rsidRPr="006C510C" w:rsidRDefault="00D84054" w:rsidP="00A0050F">
      <w:pPr>
        <w:pStyle w:val="a7"/>
        <w:ind w:left="0" w:right="-1" w:firstLine="567"/>
        <w:rPr>
          <w:sz w:val="28"/>
          <w:szCs w:val="28"/>
          <w:lang w:val="kk-KZ"/>
        </w:rPr>
      </w:pPr>
      <w:r w:rsidRPr="006C510C">
        <w:rPr>
          <w:sz w:val="28"/>
          <w:szCs w:val="28"/>
          <w:lang w:val="kk-KZ"/>
        </w:rPr>
        <w:t>Қазақ халқында орынсыз иттің ұлуын жаман ырымға балайтыны осы күнге дейін сақталған. Айталық, Роза Мұқанованың «Жарық дүние» әңгімесінде бұл көрініс «Көз байланып, түн баласы оралған шақта көкке қадала қараған ит зар илеп ұли бастаған. Мойынын соза түсіп, басын шалқайта ұстап, жан түршігерлік бір дауысқа тағы басты. Ауыл қарттары: «Өзіңе көрінсін. Басыңа көрінсін. Елден аулақ, әрі. Мынаның жаман ырымды бастауын қарашы!» - деп қарғыс айтып жатты» [33,</w:t>
      </w:r>
      <w:r w:rsidR="009B0EF4">
        <w:rPr>
          <w:sz w:val="28"/>
          <w:szCs w:val="28"/>
          <w:lang w:val="kk-KZ"/>
        </w:rPr>
        <w:t>б.</w:t>
      </w:r>
      <w:r w:rsidRPr="006C510C">
        <w:rPr>
          <w:sz w:val="28"/>
          <w:szCs w:val="28"/>
          <w:lang w:val="kk-KZ"/>
        </w:rPr>
        <w:t xml:space="preserve"> 25] деп сипатталса, Ш.Мұртазаның «Жалғыз» әңгімесінде кейіпкерінің қайғылы апатқа тап болатынын жазушы алдымен «Кәріпхан мен Ержан Қара айғырға мінгесіп кете салысымен-ақ, Бөрібасар мен Майлыаяқ азандата ұлып қоя берген...» деген көріністерді алға тартып, иттің ұлуын жаман ырымға жоритын қазақтың ырымын еске алып өтеді. Мінеки, қазақтың тұрмыс салтында ежелден қалыптасып келген мұндай ырымдардың да өзіндік салмағы бар.</w:t>
      </w:r>
    </w:p>
    <w:p w14:paraId="17DFA5B1" w14:textId="7FDA9EB8" w:rsidR="00D84054" w:rsidRPr="006C510C" w:rsidRDefault="00D84054" w:rsidP="00A0050F">
      <w:pPr>
        <w:pStyle w:val="a7"/>
        <w:ind w:left="0" w:right="-1" w:firstLine="567"/>
        <w:rPr>
          <w:sz w:val="28"/>
          <w:szCs w:val="28"/>
          <w:lang w:val="kk-KZ"/>
        </w:rPr>
      </w:pPr>
      <w:r w:rsidRPr="006C510C">
        <w:rPr>
          <w:sz w:val="28"/>
          <w:szCs w:val="28"/>
          <w:lang w:val="kk-KZ"/>
        </w:rPr>
        <w:t xml:space="preserve">Қазақ тұрмысында күнделікті қолданыстан мүлдем шығып қалған кейбір салт-дәстүрлер мен ырымдар да жеткілікті. Олардың бірсыпырасының атауы тек ел жадында сақталып қалған. Осындай атаулардың келешекте мүлдем ұмытылып қалмауын ойлаған жазушыларымыз қазіргі тұрмыстағы кейпкерлерінің тіліне салып, жаңғыртып отыратыны да байқалады. Мәселен, Қабдеш Жұмаділовтің «Бір ғана ғұмыр» (2000) әңгімесіндегі тоқым қағарды айтсақ болады. «Тоқым </w:t>
      </w:r>
      <w:r w:rsidRPr="006C510C">
        <w:rPr>
          <w:sz w:val="28"/>
          <w:szCs w:val="28"/>
          <w:lang w:val="kk-KZ"/>
        </w:rPr>
        <w:lastRenderedPageBreak/>
        <w:t xml:space="preserve">қағардың» мағынасы сөздікте «Жол жүріп бара жатқан  немесе жолда жүрген жолаушыға сәт сапар тілеп берілетін қонақасы, кәделі ырым» </w:t>
      </w:r>
      <w:bookmarkStart w:id="6" w:name="_Hlk153952334"/>
      <w:r w:rsidRPr="006C510C">
        <w:rPr>
          <w:sz w:val="28"/>
          <w:szCs w:val="28"/>
          <w:lang w:val="kk-KZ"/>
        </w:rPr>
        <w:t>[96</w:t>
      </w:r>
      <w:bookmarkEnd w:id="6"/>
      <w:r w:rsidRPr="006C510C">
        <w:rPr>
          <w:sz w:val="28"/>
          <w:szCs w:val="28"/>
          <w:lang w:val="kk-KZ"/>
        </w:rPr>
        <w:t>]</w:t>
      </w:r>
      <w:r w:rsidRPr="006C510C">
        <w:rPr>
          <w:b/>
          <w:bCs/>
          <w:sz w:val="28"/>
          <w:szCs w:val="28"/>
          <w:lang w:val="kk-KZ"/>
        </w:rPr>
        <w:t xml:space="preserve"> </w:t>
      </w:r>
      <w:r w:rsidRPr="006C510C">
        <w:rPr>
          <w:sz w:val="28"/>
          <w:szCs w:val="28"/>
          <w:lang w:val="kk-KZ"/>
        </w:rPr>
        <w:t>деп берілген. Бұл атау «Бір ғана ғұмыр» әңгімесінде Әділ Тазабеков пен Баян есімді келіншектің  бір-бірімен кездесуді ұйымдастыруда осы тоқым қағарды тілге тиек еткенінен, яғни, «- Тіпті жақсы. «Тоқым қағар» мен қонақ кәдені қосып жіберейік» [25,</w:t>
      </w:r>
      <w:r w:rsidR="009B0EF4">
        <w:rPr>
          <w:sz w:val="28"/>
          <w:szCs w:val="28"/>
          <w:lang w:val="kk-KZ"/>
        </w:rPr>
        <w:t>б.</w:t>
      </w:r>
      <w:r w:rsidRPr="006C510C">
        <w:rPr>
          <w:sz w:val="28"/>
          <w:szCs w:val="28"/>
          <w:lang w:val="kk-KZ"/>
        </w:rPr>
        <w:t xml:space="preserve"> 251- 252] деген диалогында анық аңғарылады.</w:t>
      </w:r>
    </w:p>
    <w:p w14:paraId="79E43796"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Түйіндей келгенде, қазіргі жазушыларымыздың әңгімелерінде рухани байлықтың түп қазығы болған осындай ұлттық құндылықтарымыз мейлінше дәріптелген. Ш.Мұртаза, Қ.Жұмаділов, Т.Нұрмағамбетов, М.Мағауин, Д.Исабеков, М.Айымбетов, А.Кемелбаева, Р.Мұқанова, Д.Рамазан, Б.Нұржекеұлы, С.Асылбекұлы, М.Омарова, А.Алтай, Д.Әшімханұлы, Н.Дәутаев, Ә.Салықбай, т.б. жазушыларымыздың шығармаларындағы ұлттық дәстүр, халық санасынан берік орын алған обал, кие, сауап тәрізді ұғымдар мен түрлі ырымдарды саралауда олардың қазақи құндылықтарымызды ұлықтаудағы өзіндік ұстанымдары да айқын танылған. </w:t>
      </w:r>
    </w:p>
    <w:p w14:paraId="43356FDA" w14:textId="77777777" w:rsidR="00D84054" w:rsidRPr="006C510C" w:rsidRDefault="00D84054" w:rsidP="00A0050F">
      <w:pPr>
        <w:spacing w:after="0"/>
        <w:ind w:right="-1"/>
        <w:jc w:val="both"/>
        <w:rPr>
          <w:rFonts w:cs="Times New Roman"/>
          <w:szCs w:val="28"/>
          <w:lang w:val="kk-KZ"/>
        </w:rPr>
      </w:pPr>
    </w:p>
    <w:p w14:paraId="4CA7DE0E" w14:textId="0D25CCA8" w:rsidR="00B6408A" w:rsidRPr="006C510C" w:rsidRDefault="00D84054" w:rsidP="006C510C">
      <w:pPr>
        <w:tabs>
          <w:tab w:val="left" w:pos="567"/>
          <w:tab w:val="left" w:pos="851"/>
          <w:tab w:val="left" w:pos="1134"/>
        </w:tabs>
        <w:spacing w:after="0"/>
        <w:ind w:right="-1" w:firstLine="567"/>
        <w:jc w:val="both"/>
        <w:rPr>
          <w:rFonts w:cs="Times New Roman"/>
          <w:b/>
          <w:bCs/>
          <w:szCs w:val="28"/>
          <w:lang w:val="kk-KZ"/>
        </w:rPr>
      </w:pPr>
      <w:r w:rsidRPr="006C510C">
        <w:rPr>
          <w:rFonts w:cs="Times New Roman"/>
          <w:b/>
          <w:bCs/>
          <w:szCs w:val="28"/>
          <w:lang w:val="kk-KZ"/>
        </w:rPr>
        <w:t>Бірінші тарау бойынша тұжырым</w:t>
      </w:r>
    </w:p>
    <w:p w14:paraId="30E79227" w14:textId="77777777" w:rsidR="00D84054" w:rsidRPr="006C510C" w:rsidRDefault="00D84054" w:rsidP="00A0050F">
      <w:pPr>
        <w:pStyle w:val="a7"/>
        <w:ind w:left="0" w:right="-1" w:firstLine="567"/>
        <w:rPr>
          <w:sz w:val="28"/>
          <w:szCs w:val="28"/>
          <w:lang w:val="kk-KZ"/>
        </w:rPr>
      </w:pPr>
      <w:r w:rsidRPr="006C510C">
        <w:rPr>
          <w:sz w:val="28"/>
          <w:szCs w:val="28"/>
          <w:lang w:val="kk-KZ"/>
        </w:rPr>
        <w:t>Диссертациялық зерттеу жұмысының бірінші тарауында қамтылған қазіргі қазақ әңгімелеріндегі ұлттық код сипатын саралай келе, біз бүгінгі таңда 1990-2010 жылдар аралығындағы шағын прозадан қазақи құндылықтарымызды дәріптеген әдебиеттегі дәстүр жалғастығының ізін аңғарамыз. Қазіргі көркем шығармалардағы ұлттық кодты ұлттық мүдде, ұлттық мінез, ұлттық дәстүр негізінде кейіпкер болмысы арқылы ашуға деген ұмтылыстары молынан қалыптасқанын ашып айта аламыз.</w:t>
      </w:r>
    </w:p>
    <w:p w14:paraId="3EDEB471" w14:textId="442F56B9" w:rsidR="00D84054" w:rsidRPr="006C510C" w:rsidRDefault="00D84054" w:rsidP="00A0050F">
      <w:pPr>
        <w:pStyle w:val="a7"/>
        <w:ind w:left="0" w:right="-1" w:firstLine="567"/>
        <w:rPr>
          <w:sz w:val="28"/>
          <w:szCs w:val="28"/>
          <w:lang w:val="kk-KZ"/>
        </w:rPr>
      </w:pPr>
      <w:r w:rsidRPr="006C510C">
        <w:rPr>
          <w:sz w:val="28"/>
          <w:szCs w:val="28"/>
          <w:lang w:val="kk-KZ"/>
        </w:rPr>
        <w:t>Ұлттық құндылықтарымызды ұлықтауда әр</w:t>
      </w:r>
      <w:r w:rsidR="007E7949" w:rsidRPr="006C510C">
        <w:rPr>
          <w:sz w:val="28"/>
          <w:szCs w:val="28"/>
          <w:lang w:val="kk-KZ"/>
        </w:rPr>
        <w:t xml:space="preserve"> </w:t>
      </w:r>
      <w:r w:rsidRPr="006C510C">
        <w:rPr>
          <w:sz w:val="28"/>
          <w:szCs w:val="28"/>
          <w:lang w:val="kk-KZ"/>
        </w:rPr>
        <w:t>түрлі тақырыпта көркем шығармалар тудырып отырған бүгінгі қаламгерлер шығармаларынан ұлт өмірінің түрлі кезеңін, оның тыныс-тіршілігін, мінезін байқаймыз. Шағын прозадағы ұлттық мүдде мәселесі ХХ ғасыр басындағы азаттық идея мен 30-жылдардағы аштық мәселесі, кеңес дәуіріндегі полигон зардаптары мен желтоқсан оқиғалары, т.б. тақырыптарымен көрінді. ХІХ ғасырдың соңы мен ХХ ғасырдың басындағы қазақ елінің тағдырын шығармаларында ұлы ақындардың тілімен айтқызу арқылы М.Мағауин, Қ.Жұмаділов сынды қаламгерлер ұлттық мүддені айрықша сезіндіре білді. Ұлт тағдырының бір көрінісі сипатталған аштық тақырыбында да М.Мағауин, Қ.Жұмаділов туындыларындағы ащы шындық қазіргі жастарды толғандырады. Семей полигон сынақтарының зардаптары туралы қозғалған тақырыпта Р.Мұқанова, Д.Рамазан, желтоқсан көтерілісіне қатысты тақырыпта жазған М.Байғұт, А.Алтай, Қ.Түменбай, Ж.Қорғасбек, Е.Әбікенұлы сынды жазушыларымыздың ұлттық рухтағы туындылары жастарға берер тәлімімен құнды.</w:t>
      </w:r>
    </w:p>
    <w:p w14:paraId="00BD1777"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Қазіргі әңгімелердегі ұлттық мінезді зерделеуде отбасылық құндылықтардың бірі ұрпақ жалғастығын насихаттаған Ш.Мұртазаның, М.Айымбетовтің, А.Кемелбаеваның, Д.Рамазанның, М.Омарованың әңгімелерінде қазақи қарт бейненің шынайы болмысы, ақсақалдың аталық мейірімі, сабырлылығы, әкелік парызы, қарт аналарымыздың қайсар мінезі ерекше өрнек алған. Анасының тәрбиесімен түзілген ару қыздарымыздың мінезі </w:t>
      </w:r>
      <w:r w:rsidRPr="006C510C">
        <w:rPr>
          <w:sz w:val="28"/>
          <w:szCs w:val="28"/>
          <w:lang w:val="kk-KZ"/>
        </w:rPr>
        <w:lastRenderedPageBreak/>
        <w:t xml:space="preserve">Б.Нұржекеұлының Р.Мұқанованың, қазақ жігіттеріне лайықты мінездерді іздегенде Д.Рамазанның, А.Алтайдың, Т.Нұрмағамбетовтің Қ.Жұмаділовтің әңгімелерінен кездестіреміз. Ұлттық мінездің үлгісін қарастыруда Б.Нұржекеұлы, Қ.Түменбай, С.Асылбекұлы, Н.Ақыш, Ә.Қоспағарова, т.б. жазушыларымыздың шағын әңгімелерін де де әр қырынан орын алған. Қазіргі әңгімелерде отбасы құндылықтарын толықтыратын ата мен әженің, әке мен ананың ұрпақ жалғастығын сақтап қалудағы мейірімділігі мен балажандығы, адалдығы мен қайсарлығы, ұл мен қыздың ұлттық нақышқа өрілген өзіне тән табиғи мінездері, ер азаматтарымыздың намысшыл, уәдесіне берік, кеңпейілдігі, жомарттығы, имандылығы барынша шынайы сипатталумен ерекшеленген. </w:t>
      </w:r>
    </w:p>
    <w:p w14:paraId="7139DD7C" w14:textId="77777777" w:rsidR="00D84054" w:rsidRPr="006C510C" w:rsidRDefault="00D84054" w:rsidP="00A0050F">
      <w:pPr>
        <w:pStyle w:val="a7"/>
        <w:ind w:left="0" w:right="-1" w:firstLine="567"/>
        <w:rPr>
          <w:sz w:val="28"/>
          <w:szCs w:val="28"/>
          <w:lang w:val="kk-KZ"/>
        </w:rPr>
      </w:pPr>
      <w:r w:rsidRPr="006C510C">
        <w:rPr>
          <w:sz w:val="28"/>
          <w:szCs w:val="28"/>
          <w:lang w:val="kk-KZ"/>
        </w:rPr>
        <w:t>Қазақтың ұлттық құндылықтарының бірі салт-дәстүр бүгінгі шағын прозада кеңінен орын алған. Әңгімелерде құдаласу, әмеңгерлік, қыз айттыру салтының жоралғылары, қыздың ұзатылу тойындағы сыңсу ғұрпы, жақын туысқа баласын асырап алуға беру немесе өкіл іні, аға болу, ат тергеу дәстүрлерімен қатар, ұлтымыздың тұрмыс салтында жоқтау айту, көңіл айту, көңіл сұрау, жасы үлкендердің жастарға бата, тілек тілеуі сияқты дәстүрлер көркем тілмен көмкеріле суреттеліп, бүгінгі жастардың рухани азығын молайта түсті. Халық санасынан берік орын алған обал, сауап, кие тәрізді ұғымдардың да бүгінгі жазушылар әңгімелерінде кеңінен сипат алып, ұлттық құндылықтарымыз айтарлықтай дәріптелген.</w:t>
      </w:r>
    </w:p>
    <w:p w14:paraId="0843169A" w14:textId="60A6CD2C" w:rsidR="00D84054" w:rsidRPr="006C510C" w:rsidRDefault="00D84054" w:rsidP="00A0050F">
      <w:pPr>
        <w:pStyle w:val="a7"/>
        <w:ind w:left="0" w:right="-1" w:firstLine="567"/>
        <w:rPr>
          <w:sz w:val="28"/>
          <w:szCs w:val="28"/>
          <w:lang w:val="kk-KZ"/>
        </w:rPr>
      </w:pPr>
      <w:r w:rsidRPr="006C510C">
        <w:rPr>
          <w:sz w:val="28"/>
          <w:szCs w:val="28"/>
          <w:lang w:val="kk-KZ"/>
        </w:rPr>
        <w:t>1990-2010 жылдар аралығындағы әңгімелерден ұлттық мүдде, ұлттық мінез, ұлттық дәстүр, обал, кие, сауап тәрізді ұғымдар мен түрлі ырымдарды танып білуде зерттеу жұмысымызға өзек болған Ш.Мұртаза, М.Мағауин, Қ.Жұмаділов, Б.Нұржекеұлы, Т.Нұрмағамбетов, Д.Исабеков, Қ.Түменбай, М.Байғұт, М.Айымбетов, С.Асылбекұлы, Н.Ақыш, Н.Ораз, К.Рахымжанов, Р.Мұқанова, А.Алтай, Д.Рамазан, А.Кемелбаева, Ж.Қорғасбек, М.Омарова, Д.Әшімханұлы, Н.Даутаев, Ә.Салықбай, Ә.Қоспағарова, Е.Әбікенұлы, т.б. жазушыларымыздың шығармашылығындағы тың ізденістер өзіндік маңызға ие болды. Ұлттық құндылықтарымыз насихатталған шағын әңгімелердің мәні, маңызы кейінгі жастардың тәрбиесіне тигізер ықпалымен де айрықша болары анық.</w:t>
      </w:r>
    </w:p>
    <w:p w14:paraId="6BBB858C" w14:textId="77777777" w:rsidR="00B6408A" w:rsidRPr="006C510C" w:rsidRDefault="00B6408A" w:rsidP="00A0050F">
      <w:pPr>
        <w:pStyle w:val="a7"/>
        <w:ind w:left="0" w:right="-1" w:firstLine="567"/>
        <w:rPr>
          <w:sz w:val="28"/>
          <w:szCs w:val="28"/>
          <w:lang w:val="kk-KZ"/>
        </w:rPr>
      </w:pPr>
    </w:p>
    <w:p w14:paraId="41ABCF4A" w14:textId="77777777" w:rsidR="00B6408A" w:rsidRPr="006C510C" w:rsidRDefault="00B6408A" w:rsidP="00A0050F">
      <w:pPr>
        <w:pStyle w:val="a7"/>
        <w:ind w:left="0" w:right="-1" w:firstLine="567"/>
        <w:rPr>
          <w:sz w:val="28"/>
          <w:szCs w:val="28"/>
          <w:lang w:val="kk-KZ"/>
        </w:rPr>
      </w:pPr>
    </w:p>
    <w:p w14:paraId="59AEDC51" w14:textId="77777777" w:rsidR="00B6408A" w:rsidRPr="006C510C" w:rsidRDefault="00B6408A" w:rsidP="00A0050F">
      <w:pPr>
        <w:pStyle w:val="a7"/>
        <w:ind w:left="0" w:right="-1" w:firstLine="567"/>
        <w:rPr>
          <w:sz w:val="28"/>
          <w:szCs w:val="28"/>
          <w:lang w:val="kk-KZ"/>
        </w:rPr>
      </w:pPr>
    </w:p>
    <w:p w14:paraId="5191CECD" w14:textId="77777777" w:rsidR="00B6408A" w:rsidRPr="006C510C" w:rsidRDefault="00B6408A" w:rsidP="00A0050F">
      <w:pPr>
        <w:pStyle w:val="a7"/>
        <w:ind w:left="0" w:right="-1" w:firstLine="567"/>
        <w:rPr>
          <w:sz w:val="28"/>
          <w:szCs w:val="28"/>
          <w:lang w:val="kk-KZ"/>
        </w:rPr>
      </w:pPr>
    </w:p>
    <w:p w14:paraId="60160B32" w14:textId="77777777" w:rsidR="006C510C" w:rsidRPr="006C510C" w:rsidRDefault="006C510C" w:rsidP="00A0050F">
      <w:pPr>
        <w:spacing w:after="0"/>
        <w:ind w:right="-1"/>
        <w:jc w:val="center"/>
        <w:rPr>
          <w:rFonts w:cs="Times New Roman"/>
          <w:b/>
          <w:szCs w:val="28"/>
          <w:lang w:val="kk-KZ"/>
        </w:rPr>
      </w:pPr>
      <w:r w:rsidRPr="006C510C">
        <w:rPr>
          <w:rFonts w:cs="Times New Roman"/>
          <w:b/>
          <w:szCs w:val="28"/>
          <w:lang w:val="kk-KZ"/>
        </w:rPr>
        <w:br w:type="page"/>
      </w:r>
    </w:p>
    <w:p w14:paraId="10C6C340" w14:textId="175CD9A3" w:rsidR="00D84054" w:rsidRPr="006C510C" w:rsidRDefault="00D84054" w:rsidP="006C510C">
      <w:pPr>
        <w:spacing w:after="0"/>
        <w:ind w:right="-1" w:firstLine="567"/>
        <w:jc w:val="both"/>
        <w:rPr>
          <w:rFonts w:cs="Times New Roman"/>
          <w:caps/>
          <w:szCs w:val="28"/>
          <w:lang w:val="kk-KZ"/>
        </w:rPr>
      </w:pPr>
      <w:r w:rsidRPr="006C510C">
        <w:rPr>
          <w:rFonts w:cs="Times New Roman"/>
          <w:b/>
          <w:szCs w:val="28"/>
          <w:lang w:val="kk-KZ"/>
        </w:rPr>
        <w:lastRenderedPageBreak/>
        <w:t>2 ҰЛТТЫҚ ҚҰНДЫЛЫҚТАР НЕГІЗІНДЕ ҚАЗІРГІ ӘҢГІМЕЛЕРДІ (1990-2010 ЖЖ.) ОҚЫТУДЫҢ ҒЫЛЫМИ-ТЕОРИЯЛЫҚ НЕГІЗДЕРІ</w:t>
      </w:r>
    </w:p>
    <w:p w14:paraId="343D35A8" w14:textId="77777777" w:rsidR="00D84054" w:rsidRPr="006C510C" w:rsidRDefault="00D84054" w:rsidP="006C510C">
      <w:pPr>
        <w:spacing w:after="0"/>
        <w:ind w:right="-1" w:firstLine="567"/>
        <w:jc w:val="both"/>
        <w:rPr>
          <w:rFonts w:cs="Times New Roman"/>
          <w:b/>
          <w:szCs w:val="28"/>
          <w:lang w:val="kk-KZ"/>
        </w:rPr>
      </w:pPr>
    </w:p>
    <w:p w14:paraId="5CAA60D4" w14:textId="5AA4B0BA" w:rsidR="00D84054" w:rsidRPr="006C510C" w:rsidRDefault="00D84054" w:rsidP="006C510C">
      <w:pPr>
        <w:widowControl w:val="0"/>
        <w:spacing w:after="0"/>
        <w:ind w:right="-1" w:firstLine="567"/>
        <w:contextualSpacing/>
        <w:jc w:val="both"/>
        <w:rPr>
          <w:rFonts w:cs="Times New Roman"/>
          <w:b/>
          <w:szCs w:val="28"/>
          <w:lang w:val="kk-KZ"/>
        </w:rPr>
      </w:pPr>
      <w:r w:rsidRPr="006C510C">
        <w:rPr>
          <w:b/>
          <w:szCs w:val="28"/>
          <w:lang w:val="kk-KZ"/>
        </w:rPr>
        <w:t xml:space="preserve">2.1 </w:t>
      </w:r>
      <w:r w:rsidRPr="006C510C">
        <w:rPr>
          <w:rFonts w:cs="Times New Roman"/>
          <w:b/>
          <w:szCs w:val="28"/>
          <w:lang w:val="kk-KZ"/>
        </w:rPr>
        <w:t>Шағын прозадағы ұлттық мүдде, ұлттық мінез және ұлттық  дәстүрдің құндылықтар жүйесіндегі философиялық мәні</w:t>
      </w:r>
    </w:p>
    <w:p w14:paraId="0F518A2C" w14:textId="77777777" w:rsidR="00D84054" w:rsidRPr="006C510C" w:rsidRDefault="00D84054" w:rsidP="006C510C">
      <w:pPr>
        <w:spacing w:after="0"/>
        <w:ind w:right="-1" w:firstLine="567"/>
        <w:jc w:val="both"/>
        <w:rPr>
          <w:color w:val="000000" w:themeColor="text1"/>
          <w:szCs w:val="28"/>
          <w:lang w:val="kk-KZ"/>
        </w:rPr>
      </w:pPr>
      <w:r w:rsidRPr="006C510C">
        <w:rPr>
          <w:rFonts w:cs="Times New Roman"/>
          <w:color w:val="000000" w:themeColor="text1"/>
          <w:szCs w:val="28"/>
          <w:lang w:val="kk-KZ"/>
        </w:rPr>
        <w:t xml:space="preserve">Жаңа ғасырда жалпы білім білім беру  парадигмасының өзгеруі, оқытуды  цифрландыру, гуманитарлық ғылымдар мазмұнына ұлттық, рухани-адамгершілік құндылықтарды кіріктіру  әдебиетті оқытудың философиялық   негіздеріне жаңаша көзқарас қалыптастыруда. Әдебиет адамды тану, өмірді тану оқулығы деп саналатындықтан қазіргі қазақ әңгімелерін оқытуды ұлттық құндылықтарға бағдарлау  жас ұрпақтың  дүниетанымын, өзіндік санасын, ұлттық мінез-құлқын </w:t>
      </w:r>
      <w:r w:rsidRPr="006C510C">
        <w:rPr>
          <w:rFonts w:eastAsia="Times New Roman" w:cs="Times New Roman"/>
          <w:color w:val="000000" w:themeColor="text1"/>
          <w:szCs w:val="28"/>
          <w:lang w:val="kk-KZ" w:eastAsia="ru-RU"/>
        </w:rPr>
        <w:t xml:space="preserve">адамгершілік мұраттармен өрімделген қасиеттер арқылы дамытуды көздейді. </w:t>
      </w:r>
      <w:r w:rsidRPr="006C510C">
        <w:rPr>
          <w:color w:val="000000" w:themeColor="text1"/>
          <w:szCs w:val="28"/>
          <w:lang w:val="kk-KZ"/>
        </w:rPr>
        <w:t>Қазіргі қазақ әңгімелерін (1990-2010жж) оқытудың  философиялық негіздерін біз әдебиеттің танымдық, тәрбиелік  міндеттерімен  байланыстырамыз. Қазақ халқының  құндылық туралы түсінігі  ұлттық мәдениет, ұлттық әдет-ғұрып, салт-дәстүрлер, әдеби-мәдени мұраларға байланысты қалыптасқан.  Құндылықтардың табиғаты және олардың қоғамдық өмірдегі рөлі туралы философиялық және әлеуметтанушылық әдебиетте белгілі бір болмыс құбылыстарының адами, әлеуметтік және мәдени мағынасын көрсету үшін кең түрде қолданылатындығы айтылған.   </w:t>
      </w:r>
    </w:p>
    <w:p w14:paraId="462E75B4" w14:textId="77777777" w:rsidR="00D84054" w:rsidRPr="006C510C" w:rsidRDefault="00D84054" w:rsidP="00A0050F">
      <w:pPr>
        <w:spacing w:after="0"/>
        <w:ind w:right="-1" w:firstLine="567"/>
        <w:jc w:val="both"/>
        <w:rPr>
          <w:rFonts w:ascii="KZ Times New Roman" w:hAnsi="KZ Times New Roman"/>
          <w:color w:val="000000" w:themeColor="text1"/>
          <w:lang w:val="kk-KZ"/>
        </w:rPr>
      </w:pPr>
      <w:r w:rsidRPr="006C510C">
        <w:rPr>
          <w:color w:val="000000" w:themeColor="text1"/>
          <w:szCs w:val="28"/>
          <w:lang w:val="kk-KZ"/>
        </w:rPr>
        <w:t xml:space="preserve">Құндылықтарды  философиялық тұрғыда адамның әлемге қатынасын оның өзін және өзге адамдарды, қоршаған дүниедегі заттарды, құбылыстарды қайырымдылық, әділеттілік, сұлулық, пайдалылық және т.б. қажеттіліктер арқылы бағалауымен сипатталатын  тұлғаның рухани байлығы деп түсінеміз. Олар  дүниетанымның ықпалымен қалыптасады, өйткені адам әрқашан өзінің әлеуметтік тәжірибесі барысында әр алуан көзқарастарды біріктіруге ұмтылады. Ғылыми  зерттеулерде  ұлттық құндылықтар  адам өміріндегі ең қымбат қасиеттерге, игіліктерге негізделген барша адамзат баласына тән өмірлік құндылықтармен үйлесімділікте дәйектеледі. </w:t>
      </w:r>
      <w:r w:rsidRPr="006C510C">
        <w:rPr>
          <w:rFonts w:ascii="KZ Times New Roman" w:hAnsi="KZ Times New Roman"/>
          <w:color w:val="000000" w:themeColor="text1"/>
          <w:lang w:val="kk-KZ"/>
        </w:rPr>
        <w:t>Зерттеуші Н.Ж.Худайбергенов «Жалпыадамзаттық құндылықтар мен ұлттық құндылықтарды бөле жаруға болмайды деп есептейміз. Себебі ұлттық құндылықтар-жалпыадамдық  құндылықтардың локальді түрлері.  Халықтың тілі, сенімі мен ойлау  жүйесі, өткен тарихы мен өмір сүрер ортасы сынды факторлар жалпыадамдық құндылықтарға деген қатынасын қалыптастырады және ұлттың өзіне тән даралығы, мәдени атрибуттары тарихы мен әдебиетінен,өнері мен дәстүрлерінен шынайы көрінеді» деп пайымдайды [97]. Бұл пікірге сүйенетін болсақ,  қазіргі қазақ әңгімелеріндегі ұлттық код,  ұлтттық мүдде, болмыс пен мінез-құлық  тіршіліктің діңгегі, адам өмірінің ажырамас бөлігі.</w:t>
      </w:r>
      <w:r w:rsidRPr="006C510C">
        <w:rPr>
          <w:rFonts w:cs="Times New Roman"/>
          <w:color w:val="000000" w:themeColor="text1"/>
          <w:szCs w:val="28"/>
          <w:shd w:val="clear" w:color="auto" w:fill="FFFFFF"/>
          <w:lang w:val="kk-KZ"/>
        </w:rPr>
        <w:t xml:space="preserve"> </w:t>
      </w:r>
      <w:r w:rsidRPr="006C510C">
        <w:rPr>
          <w:rFonts w:ascii="KZ Times New Roman" w:hAnsi="KZ Times New Roman"/>
          <w:color w:val="000000" w:themeColor="text1"/>
          <w:lang w:val="kk-KZ"/>
        </w:rPr>
        <w:t xml:space="preserve">  </w:t>
      </w:r>
    </w:p>
    <w:p w14:paraId="7F664B4F" w14:textId="77777777"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 xml:space="preserve">Философиялық  ой-пікірлерде  өмірдің мәні, адам өмірінің  мағынасы  сияқты әлеуметтік-философиялық мәселелер  ұлттық ерекшеліктермен, яғни, әрбір халықтың тұрмысы, әдет-ғұрыптары, салт-дәстүрлерімен қоса, жалпыадамзаттық құндылықтар жүйесіндегі  қажеттілік ретінде сипатталады. </w:t>
      </w:r>
    </w:p>
    <w:p w14:paraId="12641C80" w14:textId="010806E9" w:rsidR="00D84054" w:rsidRPr="006C510C" w:rsidRDefault="00D84054" w:rsidP="00A0050F">
      <w:pPr>
        <w:pStyle w:val="a7"/>
        <w:ind w:left="0" w:right="-1" w:firstLine="567"/>
        <w:rPr>
          <w:sz w:val="28"/>
          <w:szCs w:val="28"/>
          <w:lang w:val="kk-KZ"/>
        </w:rPr>
      </w:pPr>
      <w:r w:rsidRPr="006C510C">
        <w:rPr>
          <w:color w:val="000000" w:themeColor="text1"/>
          <w:sz w:val="28"/>
          <w:szCs w:val="28"/>
          <w:lang w:val="kk-KZ"/>
        </w:rPr>
        <w:t>Ф</w:t>
      </w:r>
      <w:r w:rsidRPr="006C510C">
        <w:rPr>
          <w:sz w:val="28"/>
          <w:szCs w:val="28"/>
          <w:lang w:val="kk-KZ"/>
        </w:rPr>
        <w:t xml:space="preserve">илософияның міндеті болмыстың барлық формаларын зерттеу, дүниенің және танымның мәнін ашу ғана емес, </w:t>
      </w:r>
      <w:r w:rsidRPr="006C510C">
        <w:rPr>
          <w:color w:val="000000" w:themeColor="text1"/>
          <w:sz w:val="28"/>
          <w:szCs w:val="28"/>
          <w:lang w:val="kk-KZ"/>
        </w:rPr>
        <w:t>адамның өмір сүруінің мәнін ашуға бағытталады. Бұл жайында философ ғалымдар</w:t>
      </w:r>
      <w:r w:rsidRPr="006C510C">
        <w:rPr>
          <w:sz w:val="28"/>
          <w:szCs w:val="28"/>
          <w:lang w:val="kk-KZ"/>
        </w:rPr>
        <w:t xml:space="preserve"> да «Адам өз болмысының мәнін </w:t>
      </w:r>
      <w:r w:rsidRPr="006C510C">
        <w:rPr>
          <w:sz w:val="28"/>
          <w:szCs w:val="28"/>
          <w:lang w:val="kk-KZ"/>
        </w:rPr>
        <w:lastRenderedPageBreak/>
        <w:t>түсіну арқылы ғана өзінен  тыс сыртқы дүниеде не бар екені жайында пікір айта алады» [98] деп түйеді. Кез келген философия өмірдің мәні неде деген сұрақтан бастау алатыны белгілі. Бұл, әрине, әлеуметтік-философиялық мәселе болып табылатындықтан өмірдің мәні туралы түсінік ұлттық ерекшеліктермен, яғни, әрбір халықтың тұрмысы, әдет-ғұрыптары, салт-дәстүрлерімен қоса, жалпыадамзаттық құндылықтар жүйесін негізгі қажеттілік ретінде белгілейді.</w:t>
      </w:r>
    </w:p>
    <w:p w14:paraId="25A60549" w14:textId="77777777" w:rsidR="00D84054" w:rsidRPr="006C510C" w:rsidRDefault="00D84054" w:rsidP="00A0050F">
      <w:pPr>
        <w:pStyle w:val="a7"/>
        <w:ind w:left="0" w:right="-1" w:firstLine="567"/>
        <w:rPr>
          <w:sz w:val="28"/>
          <w:szCs w:val="28"/>
          <w:lang w:val="kk-KZ"/>
        </w:rPr>
      </w:pPr>
      <w:r w:rsidRPr="006C510C">
        <w:rPr>
          <w:sz w:val="28"/>
          <w:szCs w:val="28"/>
          <w:lang w:val="kk-KZ"/>
        </w:rPr>
        <w:t>Қазақ философиясын зерттеуші Ә.Нысанбаев, А.Қасабек, Ж.Алтаев, Т.Х.Ғабитов, Д.Кішібеков, Ж.Ж.Молдабеков, т.б. ғалымдардың еңбектерінде ұлтымыздың дәстүрлі дүниетанымына философиялық талдау жасалынып, қазақ дүниетанымының ерекшеліктері кеңінен сөз етілген. Философ ғалымдар халқымыздың дүниетанымының ерекшеліктері өзі өмір сүрген ортамен тікелей байланысты болғанын айта келіп, қашанда олардың еркіндік, ерлік, теңдік пен әділеттілік, ар-намысты жоғары ұстау, жомарттық, қанағат тұту, ұжымдық мүддені жоғары ұстау сияқты қазаққа тән қасиеттерді көрсетіп береді. Академик Ә.Нысанбаев, «Қазақ философиясы онтологиялық және гносеологиялық мәселелерден гөрі этика мен антропологияға көбірек көңіл бөледі, аксиологиялық мәселелерге, әсіресе, рухани құндылықтарға ерекше назар аударады; қазақ философиясы өзінің ғарышпен, әлеммен үндестігі арқылы сипатталады; философиялық мәселелер, қазіргі тілмен айтқанда, негізінен, экзистенциалдық, дидактикалық және прагматикалық сипатта қарастырылады, қазақ философиясында нәпсіден, байлықтан, табыстан гөрі, ар-намыс, қанағат, тәубе, әділеттілік және тағы басқалары жоғары қойылады; ұжымдық мүдде жеке мүддеден жоғары қойылады» [99] деген тұжырым жасайды. Сонда этикалық-моральдық құндылықтар аясында өмір сүретін қазақ халқының философиясында онтологиялық (болмыс) және гносеологиялық (дүниетаным) мәселелерден гөрі адам мәселесіне көбірек көңіл бөлінеді. Осылайша, отандық философияда құндылық әлеміне көбірек көңіл бөлінетіндіктен аксиологиялық философияны басты нысанаға аламыз. Ал философия ғылымының дербес саласы ретінде қалыптасқан аксиология (грек. axia – құндылық және logos – ілім, сөз)  құндылықтар мәселесін зерттейтін ілім екені белгілі</w:t>
      </w:r>
      <w:r w:rsidRPr="006C510C">
        <w:rPr>
          <w:b/>
          <w:bCs/>
          <w:i/>
          <w:iCs/>
          <w:sz w:val="28"/>
          <w:szCs w:val="28"/>
          <w:lang w:val="kk-KZ"/>
        </w:rPr>
        <w:t>.</w:t>
      </w:r>
      <w:r w:rsidRPr="006C510C">
        <w:rPr>
          <w:sz w:val="28"/>
          <w:szCs w:val="28"/>
          <w:lang w:val="kk-KZ"/>
        </w:rPr>
        <w:t xml:space="preserve"> </w:t>
      </w:r>
    </w:p>
    <w:p w14:paraId="6D25907E" w14:textId="2BFDDB1C" w:rsidR="00D84054" w:rsidRPr="006C510C" w:rsidRDefault="00D84054" w:rsidP="00A0050F">
      <w:pPr>
        <w:pStyle w:val="a7"/>
        <w:ind w:left="0" w:right="-1" w:firstLine="567"/>
        <w:rPr>
          <w:sz w:val="28"/>
          <w:szCs w:val="28"/>
          <w:lang w:val="kk-KZ"/>
        </w:rPr>
      </w:pPr>
      <w:r w:rsidRPr="006C510C">
        <w:rPr>
          <w:sz w:val="28"/>
          <w:szCs w:val="28"/>
          <w:lang w:val="kk-KZ"/>
        </w:rPr>
        <w:t>Қазақ энциклопедиясында «құндылық» объектінің жағымды немесе жағымсыз жақтарын білдіретін философиялық-әлеуметтік ұғым» [100] деген анықтама берілген. Қарапайым тілмен айтқанда құндылық объектінің адам қажеттіліктерін қанағаттандыра алатын қасиеттері бар екенін білдіреді. Аксиологияда құндылық ұғымы бағалау ұғымымен тығыз байланыста түсіндіріледі. Құндылық пен бағалаудың диалектикалық байланысын аша келе, философтар бағалау «құнды тудырмайды, бірақ құндылық бағалау арқылы алынады» деген маңызды тұжырым  жасайды.</w:t>
      </w:r>
    </w:p>
    <w:p w14:paraId="55251CD8" w14:textId="50DD918E" w:rsidR="00D84054" w:rsidRPr="006C510C" w:rsidRDefault="00D84054" w:rsidP="00A0050F">
      <w:pPr>
        <w:pStyle w:val="a7"/>
        <w:ind w:left="0" w:right="-1" w:firstLine="567"/>
        <w:rPr>
          <w:sz w:val="28"/>
          <w:szCs w:val="28"/>
          <w:lang w:val="kk-KZ"/>
        </w:rPr>
      </w:pPr>
      <w:r w:rsidRPr="006C510C">
        <w:rPr>
          <w:sz w:val="28"/>
          <w:szCs w:val="28"/>
          <w:lang w:val="kk-KZ"/>
        </w:rPr>
        <w:t xml:space="preserve">Құндылықтар жүйесі бүгінде философиялық, психологиялық, педагогикалық, антропологиялық, лингвистикалық, экономикалық аспектілерде молынан қарастырылып келеді. Соған қарай құндылықтардың өзіндік ерекшеліктері, атқарар қызметі, түрлері барынша зерделенді. Қазақстанда осы құндылықтар жүйесін басқа ғылым салаларынан бұрын философия ғылымының өкілдері алғаш қолға алып зерттеген болатын. Олардың айтуынша, құндылықтарға қатысты әр түрлі жіктеулер бар. Солардың ішінде М.Рокич, </w:t>
      </w:r>
      <w:r w:rsidRPr="006C510C">
        <w:rPr>
          <w:sz w:val="28"/>
          <w:szCs w:val="28"/>
          <w:lang w:val="kk-KZ"/>
        </w:rPr>
        <w:lastRenderedPageBreak/>
        <w:t>Ш.Шварц, Г.Олпорт сынды аксиология ғылымының көрнекті ғалымдарының жіктеулері танымалдығымен назар аудартқан. Мәселен, М.Рокич құндылықтардың 36 түрін, Ш.Шварц негізгі алты ерекшелігін атап өтеді [</w:t>
      </w:r>
      <w:bookmarkStart w:id="7" w:name="_Hlk153963885"/>
      <w:r w:rsidRPr="006C510C">
        <w:rPr>
          <w:sz w:val="28"/>
          <w:szCs w:val="28"/>
          <w:lang w:val="kk-KZ"/>
        </w:rPr>
        <w:t>101</w:t>
      </w:r>
      <w:bookmarkEnd w:id="7"/>
      <w:r w:rsidRPr="006C510C">
        <w:rPr>
          <w:sz w:val="28"/>
          <w:szCs w:val="28"/>
          <w:lang w:val="kk-KZ"/>
        </w:rPr>
        <w:t xml:space="preserve">]. Жалпы, құндылықтарды діни, философиялық, моральдық, эстетикалық, экономикалық, құқықтық, әлеуметтік, мәдени, саяси, қаржылық, экологиялық, т.б. түрлерінен өзге, материалдық және рухани, жеке және ұжымдық, адамзаттық және ұлттық деп жіктей беруге болады. Осы құндылықтар ішінде эстетикалық құндылықтар әдебиетпен тығыз байланысты. «Себебі, әдебиет ең алдымен эстетикалық функция атқарады. Танымдық, тәрбиелік қызметінен бұрын оның оқырманға эстетикалық әсер сыйлайтыны, адам жанын сұлулыққа құштар қып, жан әлемін үйлесімділікке баулитыны белгілі» [102]. Сонымен қатар халқымыздың құндылықтар жүйесінде экономикалық-материалдық құндылықтарға қарағанда, этикалық құндылықтардың басым келетіні бәрімізге аян. </w:t>
      </w:r>
    </w:p>
    <w:p w14:paraId="0BD07A0A" w14:textId="77777777" w:rsidR="00D84054" w:rsidRPr="006C510C" w:rsidRDefault="00D84054" w:rsidP="00A0050F">
      <w:pPr>
        <w:pStyle w:val="a7"/>
        <w:ind w:left="0" w:right="-1" w:firstLine="567"/>
        <w:rPr>
          <w:sz w:val="28"/>
          <w:szCs w:val="28"/>
          <w:lang w:val="kk-KZ"/>
        </w:rPr>
      </w:pPr>
      <w:r w:rsidRPr="006C510C">
        <w:rPr>
          <w:sz w:val="28"/>
          <w:szCs w:val="28"/>
          <w:lang w:val="kk-KZ"/>
        </w:rPr>
        <w:t>Барлық ұлттар тәрізді қазақ ұлтының да өзіне тән құндылықтар жүйесі оның тілі мен дінінен, дәстүрі мен тарихынан, әдет-ғұрыптарынан, әдебиеті мен өнерінен көрініс табатыны белгілі. Құндылық мәндерін дүниетанымымызға енгізудің  бір жолы  көркем әдебиет болмақ. Сондықтан да көркем әдебиетті оқытуда оқушылардың дүниеге, қоғамға, өзіне деген құндылық көзқарасын қалыптастыруға барынша күш салынады. Сөз өнері адамға қатысты құндылық құбылыстарымен тығыз байланыста болғандықтан әдебиет сабағында оқушы құндылық сипаты бар шығармаларды оқи алады. Сөз жоқ, қазақ әдебиетінде этикалық-моральдық және қоғамдық-әлеуметтік құндылықтар барынша  танытылып келеді.</w:t>
      </w:r>
    </w:p>
    <w:p w14:paraId="57E696DE" w14:textId="77777777" w:rsidR="00D84054" w:rsidRPr="006C510C" w:rsidRDefault="00D84054" w:rsidP="00A0050F">
      <w:pPr>
        <w:pStyle w:val="a7"/>
        <w:ind w:left="0" w:right="-1" w:firstLine="567"/>
        <w:rPr>
          <w:sz w:val="28"/>
          <w:szCs w:val="28"/>
          <w:lang w:val="kk-KZ"/>
        </w:rPr>
      </w:pPr>
      <w:bookmarkStart w:id="8" w:name="_Hlk154597188"/>
      <w:r w:rsidRPr="006C510C">
        <w:rPr>
          <w:sz w:val="28"/>
          <w:szCs w:val="28"/>
          <w:lang w:val="kk-KZ"/>
        </w:rPr>
        <w:t xml:space="preserve">Қазіргі ғылым мен ақпараттық құралдардың, интернет технологиясының қарқынды дамыған уақытында жас ұрпақтың батыстық мәдениетке көп еліктеп кетпеуі үшін оларды тәрбиелеуде ұлттың дүниетанымдық құндылықтарды үнемі назарда ұстап отыруымыз керек. Жаһандану кезеңінде ұлттық құндылықтарымыз насихатталған көркем шығармаларды оқыту мәселесі алдыңғы кезекте орын алуға тиіс. Осыған орай мектеп оқушыларына қатысты «Қазіргі қазақ әңгімелеріндегі ұлттық құндылықтар» деген таңдау курсы арнайы алынып, жоспары жасалынып отыр. Бұл бір жағы жас жеткіншектердің оқырмандық қабілетін дамытуға да өзіндік үлес қосатын болады. Мектеп бағдарламасындағы және курс бойынша таңдалып оқытылатын қазіргі қазақ әңгімелеріндегі ұлттық болмыс, ұлттық мүдде, ұлттық мінез, ұлттық дәстүрдің құндылықтар жүйесіндегі философиялық мәні де орасан. Біз қарастыратын ұлттық құндылықтардың пәлсапалық маңызы көркем шығарманың идеясынан, кейіпкерлердің бейнесі, олардың дүниетанымынан және көркемдік детальдардан танылып жатады. </w:t>
      </w:r>
    </w:p>
    <w:p w14:paraId="44369632" w14:textId="77777777" w:rsidR="00D84054" w:rsidRPr="006C510C" w:rsidRDefault="00D84054" w:rsidP="00A0050F">
      <w:pPr>
        <w:pStyle w:val="a7"/>
        <w:ind w:left="0" w:right="-1" w:firstLine="567"/>
        <w:rPr>
          <w:sz w:val="28"/>
          <w:szCs w:val="28"/>
          <w:lang w:val="kk-KZ"/>
        </w:rPr>
      </w:pPr>
      <w:bookmarkStart w:id="9" w:name="_Hlk154597220"/>
      <w:bookmarkEnd w:id="8"/>
      <w:r w:rsidRPr="006C510C">
        <w:rPr>
          <w:sz w:val="28"/>
          <w:szCs w:val="28"/>
          <w:lang w:val="kk-KZ"/>
        </w:rPr>
        <w:t xml:space="preserve">Қазіргі қазақ әңгімелеріндегі ұлттық таным, ұлттық мүдде, ұлттық болмыстың бәрі де философиялық категория ретінде әдебиетте ерекше орын алады. Таңдау курсымызда қарастырылатын жазушылар шығармаларындағы ұлт мәселесі, адам өмірінің мәні, ұлттық мінездің ішкі жан дүние арқылы көрініс табуы көркемдік шешіміндегі философиялық мәселе екендігін айғақтай түседі. </w:t>
      </w:r>
      <w:bookmarkEnd w:id="9"/>
      <w:r w:rsidRPr="006C510C">
        <w:rPr>
          <w:sz w:val="28"/>
          <w:szCs w:val="28"/>
          <w:lang w:val="kk-KZ"/>
        </w:rPr>
        <w:t xml:space="preserve">Зерттеу тақырыбымыздың философиялық мәнін де ұлттық құндылықтардың </w:t>
      </w:r>
      <w:r w:rsidRPr="006C510C">
        <w:rPr>
          <w:sz w:val="28"/>
          <w:szCs w:val="28"/>
          <w:lang w:val="kk-KZ"/>
        </w:rPr>
        <w:lastRenderedPageBreak/>
        <w:t>дәріптелуімен тығыз бірлікте қарауымыз қажет. Кеңестік кезеңде ұлттық құндылықтар, ұлттық тарихымызға қатысты таным түсініктің ашық айтылмауы да шағын прозадағы тақырыптың аясын тарылтқаны айқын. Бүгінгі тәуелсіздік қазақ қаламгерлерінің танымдық дүниесіне тікелей ықпал еткені де бәрімізге аян.</w:t>
      </w:r>
    </w:p>
    <w:p w14:paraId="7D2CC3F1"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Көркем шығарма, ондағы ұлттық құндылықтардың философиялық мәнін зерделеу автордың терең ойларын, дүниетанымын ғана емес, шығарманың да негізгі идеясын жоғары деңгейде түсінуге көмектеседі. Көп жағдайда шығарманың философиялық мәні жасырын болуы да мүмкін. Әрбір автор өз шығармасының философиясын сипаттауға өзіндік ойлау жүйесімен келіп, терең мәселелерді қозғау арқылы өмірдің шынайы мәнін табуға болатынын көрсетуге тырысады. Жазушылар әңгімелерінен өмірдің мәні мен кейіпкерлерінің дүниеге көзқарасын көре отырып, оқырман-оқушы ой түйеді. Көркем шығарманың философиялық негізі де өз болмысымыз, ұлттық болмысымыздың мәні және өмір жолын таңдау туралы ойлауға мүмкіндік береді. Осы арқылы да оқырман жаңа идеяларға ие болып, ой-өрісі кеңейіп, өзін және айналасындағы әлемді жақсырақ түсіне алады.</w:t>
      </w:r>
    </w:p>
    <w:p w14:paraId="3965F534" w14:textId="77777777" w:rsidR="00D84054" w:rsidRPr="006C510C" w:rsidRDefault="00D84054" w:rsidP="00A0050F">
      <w:pPr>
        <w:widowControl w:val="0"/>
        <w:spacing w:after="0"/>
        <w:ind w:right="-1"/>
        <w:contextualSpacing/>
        <w:jc w:val="both"/>
        <w:rPr>
          <w:rFonts w:cs="Times New Roman"/>
          <w:color w:val="FF0000"/>
          <w:szCs w:val="28"/>
          <w:lang w:val="kk-KZ"/>
        </w:rPr>
      </w:pPr>
      <w:r w:rsidRPr="006C510C">
        <w:rPr>
          <w:rFonts w:cs="Times New Roman"/>
          <w:szCs w:val="28"/>
          <w:lang w:val="kk-KZ"/>
        </w:rPr>
        <w:t xml:space="preserve">        Көркем шығарманың философиялық мәні нені білдіреді? Ұлттық құндылықтарды уағыздаған жазушылар өз туындыларында терең философиялық мағынаны қалай енгізе алады? Осындай сұрақтарды оқушылар таңдау курсындағы өздеріне  берілетін эсседе де арнайы талқылайтын болады. </w:t>
      </w:r>
    </w:p>
    <w:p w14:paraId="177CA116" w14:textId="77777777" w:rsidR="00D84054" w:rsidRPr="006C510C" w:rsidRDefault="00D84054" w:rsidP="00A0050F">
      <w:pPr>
        <w:spacing w:after="0"/>
        <w:ind w:right="-1" w:firstLine="567"/>
        <w:jc w:val="both"/>
        <w:rPr>
          <w:rFonts w:cs="Times New Roman"/>
          <w:i/>
          <w:iCs/>
          <w:szCs w:val="28"/>
          <w:lang w:val="kk-KZ"/>
        </w:rPr>
      </w:pPr>
      <w:r w:rsidRPr="006C510C">
        <w:rPr>
          <w:rFonts w:cs="Times New Roman"/>
          <w:szCs w:val="28"/>
          <w:lang w:val="kk-KZ"/>
        </w:rPr>
        <w:t xml:space="preserve">Сонымен, көркем шығарманың философиялық мәні - автордың оқырманға жеткізгісі келетін жасырын, кейде айқын философиялық ойлары. Ол болмыс, өмірдің мақсаты, адамгершілік, әр күннің мәні туралы сұрақтарды қозғай алады. Жазушы шығармасының философиялық мәнін өмір мен болмыстың мәні туралы мәселелермен де байланыстыра алады. </w:t>
      </w:r>
      <w:bookmarkStart w:id="10" w:name="_Hlk154597275"/>
      <w:r w:rsidRPr="006C510C">
        <w:rPr>
          <w:rFonts w:cs="Times New Roman"/>
          <w:szCs w:val="28"/>
          <w:lang w:val="kk-KZ"/>
        </w:rPr>
        <w:t xml:space="preserve">Айталық, отбасылық құндылықтарды арқау еткен Т.Нұрмағамбетовтің «Анасын сағынған бала», Н.Ақыштың «Нағыз әже қайда?» сияқты әңгімелердегі балалардың әрекетін мысалға алсақ, бізге балалық шақтағы қиял мен пәктіктің шексіз әлемін көрсету арқылы өмірде шын мәнінде ненің құнды екенін ұғындырады. Жазушылар көркем туындыларында кейіпкерлердің ішкі жан дүниесін ашу үшін шағын детальдар мен диалогтарды пайдаланып, адами қарым-қатынастың қыр-сырын көрсетуге тырысады. Сол арқылы да олар бізге шығармаларының философиялық мәнін жеткізеді. </w:t>
      </w:r>
      <w:bookmarkEnd w:id="10"/>
      <w:r w:rsidRPr="006C510C">
        <w:rPr>
          <w:rFonts w:cs="Times New Roman"/>
          <w:szCs w:val="28"/>
          <w:lang w:val="kk-KZ"/>
        </w:rPr>
        <w:t>Ал шығарманың философиялық мәні әр түрлі,  көп мағыналы болуы мүмкін. Әр автор өз шығармаларында терең философиялық реңктерді бейнелеудің өзіндік жолын табады. Осыларды  зерделеу және талдау оқушылардың дүниетанымын кеңейтіп, өмір мен адам болмысының мәніне әсер ететін сұрақтар туралы ойлануына көмектеседі.</w:t>
      </w:r>
    </w:p>
    <w:p w14:paraId="233C90A0" w14:textId="77777777" w:rsidR="00D84054" w:rsidRPr="006C510C" w:rsidRDefault="00D84054" w:rsidP="00A0050F">
      <w:pPr>
        <w:spacing w:after="0"/>
        <w:ind w:right="-1" w:firstLine="567"/>
        <w:jc w:val="both"/>
        <w:rPr>
          <w:rFonts w:cs="Times New Roman"/>
          <w:i/>
          <w:iCs/>
          <w:szCs w:val="28"/>
          <w:lang w:val="kk-KZ"/>
        </w:rPr>
      </w:pPr>
      <w:bookmarkStart w:id="11" w:name="_Hlk154597324"/>
      <w:r w:rsidRPr="006C510C">
        <w:rPr>
          <w:rFonts w:cs="Times New Roman"/>
          <w:szCs w:val="28"/>
          <w:lang w:val="kk-KZ"/>
        </w:rPr>
        <w:t xml:space="preserve">Шағын прозадағы ұлттық мүдде, адами құндылықтың философиялық мәнін М.Мағауин, Қ.Жұмаділов, Р.Мұқанова, Д.Рамазан, М.Байғұт, А.Алтай, Қ.Түменбай, Ж.Қорғасбек, Е.Әбікенұлы, т.б. жазушылар әңгімелеріндегі қазақ елінің ХХ ғасыр басындағы азаттық идеясы мен 30-жылдардағы аштық, кеңес дәуіріндегі полигон зардаптары, желтоқсан оқиғаларының себебі мен салдарын көркемдік-эстетикалық тұрғыдан талдау арқылы көрсетуге болады. Осы аталған жазушылардың шығармалары жоғары сыныпта өтілетін таңдау курсының бағдарламасында қамтылып, оқытылады. Мәселен, Қабдеш Жұмаділовтің </w:t>
      </w:r>
      <w:r w:rsidRPr="006C510C">
        <w:rPr>
          <w:rFonts w:cs="Times New Roman"/>
          <w:szCs w:val="28"/>
          <w:lang w:val="kk-KZ"/>
        </w:rPr>
        <w:lastRenderedPageBreak/>
        <w:t>«Ақынның ақырғы күндері» әңгімесін алсақ, мұнда ең алдымен бостандық құндылығы көзге түседі. Осыдан барып философиялық ұғымдардың бірі - өлім мен өмір мәселесі ерекше нысанаға алынуы тиіс. Неліктен шығармада Сәкен Сейфулин «Әлдиле, өлім, әлдиле» (Мағжан) сөзін қайталатып айта береді? Оқушыларды осындай сұрақтар ойландыратын болады. Абақтыда азапқа түскен Сәкеннің «Өлім жұрт ойлағандай құбыжық емес, құтқарушы екен ғой» деген толғамының пәлсапалық мәні де жеке тұлғаның ғана емес, тұтас ұлттың  тағдырымен байланыстыра қарастырғанда ғана толық ашылады. Сөйтіп, әңгіме желісіндегі С.Сейфулиннің Сталин, Голощекиндермен кездесулеріне қатысты ой-толғамдарымен қатар, 1937 жылғы саяси қуғын сүргіндерге ұшыраған зиялылар туралы талқылау нәтижесінде ұлт мүддесін жоғары қою құндылығы зерделенеді.</w:t>
      </w:r>
    </w:p>
    <w:bookmarkEnd w:id="11"/>
    <w:p w14:paraId="6585167A"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Әңгіменің тағы бір философиялық идеясы – қоғам пен әділетсіздік арақатынасы. Оқырман ұлттық мүдденің маңыздылығын сезіне түседі. Ал шығарманың философиялық мәні де оқырманды ойлануға, күрделі этикалық және моральдық дилеммаларды қоюға, ішкі диалог пен өзін-өзі талдауға шақыру болмақ.</w:t>
      </w:r>
    </w:p>
    <w:p w14:paraId="3DBC23AE"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Философия ғылымындағы ең негізгілердің бірі адам және оның қоғамдағы орны болса, сол жеке тұлғаны тәрбиелейтін шығармалардағы кейіпкерлердің дүниетанымы да оның бүкіл ұлттық болмысын танытатын мінез, іс әрекеттерінен көрінбек. Көркем туындылардағы данагөй ата мен әже, салмақты әке мен мейірімді ана, адал да қайсар ұл мен қыздың образдары арқылы ұлттық тәрбие беріліп отыр. Айталық, Ш.Мұртазаның «Жалғыз» әңгімесіндегі Нұрхан қарттың, М.Айымбетовтің «Күрең құнажынның уызы» әңгімесіндегі Оспанқұл ақсақалдың шынайы қазақи болмысты аңғартқан аталық мейірімдері, А.Кемелбаеваның «Ер Төстіктің дүниеге келуі» әңгімесіндегі ұлына мейірлене қараған әкенің ұлттық мінезі арқылы ұрпақ жалғастығының құнды екендігін көрсетуде философиялық мән жатыр. Сондай-ақ Ш.Мұртазаны «Соғыстың соңғы жесірі» әңгімесіндегі Хадиша, М.Айымбетовтың «Құмалақшы Нұрберді» әңгімесіндегі Жұмағыз сынды қарт аналарымыздың бейнелерінде үміт пен отбасылық құндылықтар ерекше көзге түседі. Жазушылар келін боп аттаған шаңырағын кие тұтқан қазақ әйелдерінің дүниетанымы арқылы өмірдің философиялық мәнін ұқтырады. Қазіргі қазақ әңгімелерінде өзге елдердің әдебиетінде көп кездесе бермейтін ерекше құндылықтардың бірі халқымыздың әруақтарға деген құрметі мен әйел затының ер адамға деген құрметі де айрықша көрінеді. Жалпы, Ш.Мұртаза, Қ.Жұмаділов, Т.Нұрмағамбетов, М.Айымбетов, Б.Нұржекеұлы, Қ.Түменбай, А.Кемелбаева, Д.Рамазан, С.Асылбекұлы, М.Омарова, Р.Мұқанова, А.Алтай, Н.Ақыш, Ә.Қоспағарова, т.б. жазушылардың шағын әңгімелеріндегі кейіпкерлердің ұлттық нақыштағы табиғи мінездерінде адам атаулыға ортақ құндылық болып саналатын намысшылдық, уәдесіне берік, кеңпейілдік, жомарттық, имандылықтың көрінісі барынша сипат алған. Бұлардың барлығы да адам жанының табиғаты туралы терең философиялық ойларды қамтиды. </w:t>
      </w:r>
    </w:p>
    <w:p w14:paraId="75B1B07C" w14:textId="4AEE006E" w:rsidR="00D84054" w:rsidRPr="006C510C" w:rsidRDefault="00D84054" w:rsidP="00A0050F">
      <w:pPr>
        <w:pStyle w:val="a7"/>
        <w:ind w:left="0" w:right="-1" w:firstLine="567"/>
        <w:rPr>
          <w:sz w:val="28"/>
          <w:szCs w:val="28"/>
          <w:lang w:val="kk-KZ"/>
        </w:rPr>
      </w:pPr>
      <w:r w:rsidRPr="006C510C">
        <w:rPr>
          <w:sz w:val="28"/>
          <w:szCs w:val="28"/>
          <w:lang w:val="kk-KZ"/>
        </w:rPr>
        <w:t xml:space="preserve">Қазақ халқының дүниетанымына байланысты туындаған ұлттық құндылықтардың бірі дәстүрдің орны ерекше. Мұны философиялық мәселе </w:t>
      </w:r>
      <w:r w:rsidRPr="006C510C">
        <w:rPr>
          <w:sz w:val="28"/>
          <w:szCs w:val="28"/>
          <w:lang w:val="kk-KZ"/>
        </w:rPr>
        <w:lastRenderedPageBreak/>
        <w:t>ретінде қарастырған ойшылдардың бірі Иоганн Готфрид Гердер осы дәстүр ұғымын алғашқы рет философиялық категория ретінде санап, адамның дүниеге қатынасынан туған құндылық ретінде таныған [103]. Расында да адамның өмірінен, тұрмыс тіршілігінен туындап отырған бұл құндылықты философиялық мәселе ретінде тануға болады.</w:t>
      </w:r>
    </w:p>
    <w:p w14:paraId="3CCC82ED" w14:textId="77777777" w:rsidR="00D84054" w:rsidRPr="006C510C" w:rsidRDefault="00D84054" w:rsidP="00A0050F">
      <w:pPr>
        <w:pStyle w:val="a7"/>
        <w:ind w:left="0" w:right="-1" w:firstLine="567"/>
        <w:rPr>
          <w:color w:val="000000" w:themeColor="text1"/>
          <w:sz w:val="28"/>
          <w:szCs w:val="28"/>
          <w:lang w:val="kk-KZ"/>
        </w:rPr>
      </w:pPr>
      <w:r w:rsidRPr="006C510C">
        <w:rPr>
          <w:sz w:val="28"/>
          <w:szCs w:val="28"/>
          <w:lang w:val="kk-KZ"/>
        </w:rPr>
        <w:t xml:space="preserve">Қазақтың ұлттық құндылықтарының бірі салт-дәстүрлердің ішінде бүгінгі шағын прозада құдаласу, әмеңгерлік, қыз айттыру салтының жоралғылары, қыздың ұзатылу тойындағы сыңсу ғұрпы, жақын туысқа баласын асырап алуға беру немесе өкіл іні, аға болу, ат тергеу, сондай-ақ тұрмыс салттағы жоқтау айту, көңіл айту, көңіл сұрау, жасы үлкендердің жастарға бата, тілек тілеуі сияқты дәстүрлермен қатар, халық санасынан берік орын алған обал, сауап, кие тәрізді ұғымдардың да орын алуы жас ұрпақтың ұлттық болмысынан ажырамауына және дүниетанымының кеңюіне септігін тигізеді. </w:t>
      </w:r>
      <w:r w:rsidRPr="006C510C">
        <w:rPr>
          <w:color w:val="000000" w:themeColor="text1"/>
          <w:sz w:val="28"/>
          <w:szCs w:val="28"/>
          <w:lang w:val="kk-KZ"/>
        </w:rPr>
        <w:t>Дәстүрдің философиялық маңызы да осында, яғни, адами болмысымызды сақтауға, ұлттық санамызды тәрбиелеу мүмкіндігі мол. Сондықтан да дәстүрдің өзі халықтың рухани болмысы, дүниетанымы, ұлттық ойлау сипаты болуымен ерекшеленеді.</w:t>
      </w:r>
    </w:p>
    <w:p w14:paraId="0CC79DEF" w14:textId="77777777" w:rsidR="00D84054" w:rsidRPr="006C510C" w:rsidRDefault="00D84054" w:rsidP="00A0050F">
      <w:pPr>
        <w:tabs>
          <w:tab w:val="left" w:pos="993"/>
        </w:tabs>
        <w:spacing w:after="0"/>
        <w:ind w:right="-1" w:firstLine="567"/>
        <w:jc w:val="both"/>
        <w:rPr>
          <w:rFonts w:cs="Times New Roman"/>
          <w:szCs w:val="28"/>
          <w:lang w:val="kk-KZ"/>
        </w:rPr>
      </w:pPr>
      <w:r w:rsidRPr="006C510C">
        <w:rPr>
          <w:rFonts w:cs="Times New Roman"/>
          <w:szCs w:val="28"/>
          <w:lang w:val="kk-KZ"/>
        </w:rPr>
        <w:t>Элективті курс бағдарламасындағы әңгімелерді оқытуда да осы ұлттық дәстүрдің құндылықтар жүйесіндегі философиялық мәніне ерекше назар аудартылады. Мәселен, қыз айттыру, әмеңгерлік салт, құдаласу рәсімінің ішінде оқушылардың көбісі біле бермейтін, яғни, қазір ұмыт болып бара жатқан әмеңгерлік салтқа зер салғанда проблемалық сұрақтар көп туындауы мүмкін. Бұл да олардың дүниетанымының кеңеюіне жол ашады. Айгүл Кемелбаеваның «Ер Төстіктің дүниеге келуі» әңгімесіндегі әмеңгерлік салт кез келген оқырманға ой салады. Осы шығарма арқылы жас буын алдымен «әмеңгерлік салт», «жесір әйел», «қайнаға» сияқты ұғымдардың мәніне үңіліп, Күнбаланың тағдырына ойлана қарайды.</w:t>
      </w:r>
    </w:p>
    <w:p w14:paraId="61029983"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Шығарманы талқылауда жоғары сынып оқушыларына мынадай проблемалық сұрақтарды  қоюға болады:</w:t>
      </w:r>
    </w:p>
    <w:p w14:paraId="3BC81F91" w14:textId="77777777" w:rsidR="00D84054" w:rsidRPr="006C510C" w:rsidRDefault="00D84054">
      <w:pPr>
        <w:pStyle w:val="a7"/>
        <w:widowControl/>
        <w:numPr>
          <w:ilvl w:val="0"/>
          <w:numId w:val="5"/>
        </w:numPr>
        <w:tabs>
          <w:tab w:val="left" w:pos="993"/>
        </w:tabs>
        <w:autoSpaceDE/>
        <w:autoSpaceDN/>
        <w:ind w:left="0" w:right="-1" w:firstLine="567"/>
        <w:contextualSpacing/>
        <w:rPr>
          <w:sz w:val="28"/>
          <w:szCs w:val="28"/>
          <w:lang w:val="kk-KZ"/>
        </w:rPr>
      </w:pPr>
      <w:r w:rsidRPr="006C510C">
        <w:rPr>
          <w:sz w:val="28"/>
          <w:szCs w:val="28"/>
          <w:lang w:val="kk-KZ"/>
        </w:rPr>
        <w:t>Әңгімедегі үш қызымен жесір қалған Күнбалаға ата салт бойынша әмеңгерлік жолмен айттырушылардың көбеюі, ағайындарының «біреуін таңдап тиюге кесулі жауабын тездетіп бергені жөн» деген ұсыныстары қаншалықты орынды? Бұл салт әйел затының жеке өмірімен санаспаушылыққа әкелмей ме?</w:t>
      </w:r>
    </w:p>
    <w:p w14:paraId="076FC383" w14:textId="77777777" w:rsidR="00D84054" w:rsidRPr="006C510C" w:rsidRDefault="00D84054">
      <w:pPr>
        <w:pStyle w:val="a7"/>
        <w:widowControl/>
        <w:numPr>
          <w:ilvl w:val="0"/>
          <w:numId w:val="5"/>
        </w:numPr>
        <w:tabs>
          <w:tab w:val="left" w:pos="567"/>
          <w:tab w:val="left" w:pos="851"/>
          <w:tab w:val="left" w:pos="993"/>
          <w:tab w:val="left" w:pos="1134"/>
        </w:tabs>
        <w:autoSpaceDE/>
        <w:autoSpaceDN/>
        <w:ind w:left="0" w:right="-1" w:firstLine="567"/>
        <w:contextualSpacing/>
        <w:rPr>
          <w:sz w:val="28"/>
          <w:szCs w:val="28"/>
          <w:lang w:val="kk-KZ"/>
        </w:rPr>
      </w:pPr>
      <w:r w:rsidRPr="006C510C">
        <w:rPr>
          <w:sz w:val="28"/>
          <w:szCs w:val="28"/>
          <w:lang w:val="kk-KZ"/>
        </w:rPr>
        <w:t>Әмеңгерлік салт бойынша Күнбаланың оң шешім қабылдауында қандай философиялық  мән жатыр?</w:t>
      </w:r>
    </w:p>
    <w:p w14:paraId="65AC3727" w14:textId="77777777" w:rsidR="00D84054" w:rsidRPr="006C510C" w:rsidRDefault="00D84054" w:rsidP="00A0050F">
      <w:pPr>
        <w:pStyle w:val="af"/>
        <w:spacing w:before="0" w:beforeAutospacing="0" w:after="0" w:afterAutospacing="0"/>
        <w:ind w:right="-1" w:firstLine="567"/>
        <w:jc w:val="both"/>
        <w:rPr>
          <w:sz w:val="28"/>
          <w:szCs w:val="28"/>
          <w:lang w:val="kk-KZ"/>
        </w:rPr>
      </w:pPr>
      <w:r w:rsidRPr="006C510C">
        <w:rPr>
          <w:sz w:val="28"/>
          <w:szCs w:val="28"/>
          <w:lang w:val="kk-KZ"/>
        </w:rPr>
        <w:t>3. Шығармада орын алған өзге де дәстүрлердің құндылығын бүгінгі өмірмен қалай байланыстыра аласыз?</w:t>
      </w:r>
    </w:p>
    <w:p w14:paraId="1ACCC6B6"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Алғашқы сұрақ әрбір оқырманның ішінен диалог ашылып қана қоймай,  таңдау жолында ішкі қарсылық пікірлерін туғызуы мүмкін. Бұл салттың өміршеңдігіне қатысты авторлық шешімнің философиялық  мәніне үңіледі.</w:t>
      </w:r>
    </w:p>
    <w:p w14:paraId="3CEFEB0A" w14:textId="60E56133"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Әдет-ғұрпымыздан ажырап бара жатқан осындай ұлттық құндылықтарымызбен бірге, философиялық мəні ерекше болып табылатын </w:t>
      </w:r>
      <w:r w:rsidRPr="006C510C">
        <w:rPr>
          <w:rFonts w:cs="Times New Roman"/>
          <w:color w:val="000000" w:themeColor="text1"/>
          <w:szCs w:val="28"/>
          <w:lang w:val="kk-KZ"/>
        </w:rPr>
        <w:t>сыйластық</w:t>
      </w:r>
      <w:r w:rsidRPr="006C510C">
        <w:rPr>
          <w:rFonts w:cs="Times New Roman"/>
          <w:szCs w:val="28"/>
          <w:lang w:val="kk-KZ"/>
        </w:rPr>
        <w:t>, кісілік</w:t>
      </w:r>
      <w:r w:rsidRPr="006C510C">
        <w:rPr>
          <w:rFonts w:cs="Times New Roman"/>
          <w:i/>
          <w:iCs/>
          <w:szCs w:val="28"/>
          <w:lang w:val="kk-KZ"/>
        </w:rPr>
        <w:t xml:space="preserve"> </w:t>
      </w:r>
      <w:r w:rsidRPr="006C510C">
        <w:rPr>
          <w:rFonts w:cs="Times New Roman"/>
          <w:szCs w:val="28"/>
          <w:lang w:val="kk-KZ"/>
        </w:rPr>
        <w:t xml:space="preserve">ұғымдар да қазіргі қазақ жазушыларының дүниетанымында ерекше орын алған. Айталық, салт-дәстүріміз бойынша ертеректе қазақ әйелдері атасының, қайнаға, қайын-інісінің, қайын-сіңлісінің атын атамай, өздеріне тиесілі басқа атаумен атауында </w:t>
      </w:r>
      <w:r w:rsidRPr="006C510C">
        <w:rPr>
          <w:rFonts w:cs="Times New Roman"/>
          <w:color w:val="000000" w:themeColor="text1"/>
          <w:szCs w:val="28"/>
          <w:lang w:val="kk-KZ"/>
        </w:rPr>
        <w:t xml:space="preserve">сыйластық құндылық жатыр. </w:t>
      </w:r>
      <w:r w:rsidRPr="006C510C">
        <w:rPr>
          <w:rFonts w:cs="Times New Roman"/>
          <w:szCs w:val="28"/>
          <w:lang w:val="kk-KZ"/>
        </w:rPr>
        <w:t xml:space="preserve">Бұл құндылықты </w:t>
      </w:r>
      <w:r w:rsidRPr="006C510C">
        <w:rPr>
          <w:rFonts w:cs="Times New Roman"/>
          <w:szCs w:val="28"/>
          <w:lang w:val="kk-KZ"/>
        </w:rPr>
        <w:lastRenderedPageBreak/>
        <w:t>М.Мағауиннің «Қара Ләйлек» әңгімесінде басқа қырынан алып келеді.  Яғни, шығармада  Өрік деген әйел қайнағасын атымен атайды. «Мені көре сала, бұрын болмаған әдетпен, бас салып құшақтады. «Мағаш-аға, тірі екенсің ғой, - дейді, қуанғаннан атымды да атап жіберді» [31,</w:t>
      </w:r>
      <w:r w:rsidR="009B0EF4">
        <w:rPr>
          <w:rFonts w:cs="Times New Roman"/>
          <w:szCs w:val="28"/>
          <w:lang w:val="kk-KZ"/>
        </w:rPr>
        <w:t>б.</w:t>
      </w:r>
      <w:r w:rsidRPr="006C510C">
        <w:rPr>
          <w:rFonts w:cs="Times New Roman"/>
          <w:szCs w:val="28"/>
          <w:lang w:val="kk-KZ"/>
        </w:rPr>
        <w:t xml:space="preserve"> 16-17]. Міне, жазушы осы екі сөйлемінен-ақ қазаққа тән ғұрыптың екі қырын қамтып өтеді.  Алғашында қайнағасын құшақтамау әдеті, екіншіде оның атын атамау. Осы арада «Салтымыздағы әдептерді қазақ әйелінің ескермей қалуына не себеп болды?» деген сұрақтар туындамайды. Себебін тірі туыстарын көргенде «қуанғаннан» деп жазушының өзі айтып отыр. Дегенмен осылай айтқызудың филасофиялық мәні тереңде жатыр. Мұны әрбір оқырманының таным-түсінігі өзінше саралайды. Ал оқушылар қазақтың осындай ұлттық тәрбиесін зерделей келе,  бойына сіңіріп, жағдаятқа түсіністікпен қарайтын парасаттылық, кісілік құндылығын игереді. Жалпы, ұлттық дәстүрдің негізінде адами қасиетке баулитын тәрбие құндылығы жатқандығына қаламгерлер </w:t>
      </w:r>
      <w:r w:rsidRPr="006C510C">
        <w:rPr>
          <w:rFonts w:cs="Times New Roman"/>
          <w:color w:val="000000" w:themeColor="text1"/>
          <w:szCs w:val="28"/>
          <w:lang w:val="kk-KZ"/>
        </w:rPr>
        <w:t>философиялық тұрғыдан</w:t>
      </w:r>
      <w:r w:rsidRPr="006C510C">
        <w:rPr>
          <w:rFonts w:cs="Times New Roman"/>
          <w:szCs w:val="28"/>
          <w:lang w:val="kk-KZ"/>
        </w:rPr>
        <w:t xml:space="preserve"> ерекше мән берген.</w:t>
      </w:r>
    </w:p>
    <w:p w14:paraId="5B18BDF1" w14:textId="77777777" w:rsidR="00D84054" w:rsidRPr="006C510C" w:rsidRDefault="00D84054" w:rsidP="00A0050F">
      <w:pPr>
        <w:pStyle w:val="af"/>
        <w:spacing w:before="0" w:beforeAutospacing="0" w:after="0" w:afterAutospacing="0"/>
        <w:ind w:right="-1"/>
        <w:jc w:val="both"/>
        <w:rPr>
          <w:sz w:val="28"/>
          <w:szCs w:val="28"/>
          <w:lang w:val="kk-KZ"/>
        </w:rPr>
      </w:pPr>
      <w:r w:rsidRPr="006C510C">
        <w:rPr>
          <w:sz w:val="28"/>
          <w:szCs w:val="28"/>
          <w:lang w:val="kk-KZ"/>
        </w:rPr>
        <w:t xml:space="preserve">        Сонымен қатар аң мен құстың киесі туралы жазылған әңгімелердегі обал, сауапты ойлаған кейіпкерлердің бойынан қайырымдылық құндылығын байқап оқырман-оқушылар өздеріне үлгі етеді. Кейбір әңгімелерде нақты жауабы жоқ көптеген моральдық мәселелер қарастырылады. Шығарманың философиялық мәні де осы, яғни, автор оқырмандарды зұлымдық, әділет, күнә мен тәубенің табиғаты туралы ойлануға шақырады.</w:t>
      </w:r>
    </w:p>
    <w:p w14:paraId="5F3BA230" w14:textId="77777777" w:rsidR="00D84054" w:rsidRPr="006C510C" w:rsidRDefault="00D84054" w:rsidP="00A0050F">
      <w:pPr>
        <w:pStyle w:val="a7"/>
        <w:ind w:left="0" w:right="-1" w:firstLine="567"/>
        <w:rPr>
          <w:sz w:val="28"/>
          <w:szCs w:val="28"/>
          <w:lang w:val="kk-KZ"/>
        </w:rPr>
      </w:pPr>
      <w:r w:rsidRPr="006C510C">
        <w:rPr>
          <w:sz w:val="28"/>
          <w:szCs w:val="28"/>
          <w:lang w:val="kk-KZ"/>
        </w:rPr>
        <w:t>Шағын прозаны оқытудың философиялық негіздеріне де тоқтала өтсек, біз оны әдебиеттің эстетикалық, танымдық, тәрбиелік маңызымен сабақтастыра  аламыз. Философиялық категорияға жататын таным мен эстетиканың әдебиеттің де негізгі ұғымдары ретінде маңызы зор. Философиялық негізден бастау алған ой-тұжырымдар көркем әдебиеттің негізін құрап, сол көркем шығармаларды оқу арқылы өмірдің құндылықтарын  таразылауға ие болады.</w:t>
      </w:r>
    </w:p>
    <w:p w14:paraId="0DC9EAE6" w14:textId="77777777" w:rsidR="00D84054" w:rsidRPr="006C510C" w:rsidRDefault="00D84054" w:rsidP="00A0050F">
      <w:pPr>
        <w:pStyle w:val="a7"/>
        <w:ind w:left="0" w:right="-1" w:firstLine="567"/>
        <w:rPr>
          <w:sz w:val="28"/>
          <w:szCs w:val="28"/>
          <w:lang w:val="kk-KZ"/>
        </w:rPr>
      </w:pPr>
      <w:r w:rsidRPr="006C510C">
        <w:rPr>
          <w:sz w:val="28"/>
          <w:szCs w:val="28"/>
          <w:lang w:val="kk-KZ"/>
        </w:rPr>
        <w:t>Ұлт философиясына сай ұлттық білім беру негіздері де қалыптасатыны айқын. Демек, қазіргі білім беру философияның мән, мазмұнын адамзаттың даму тенденциясымен ұштастыра білу, халықтың сан ғасырлар бойы жинақталған құндылықтарын қастерлеумен бірге ұлттық мүдде, мінез-құлық, салт-дәстүр, наным-сенімге негізделген біртұтас ұлттық білім жүйесін қалыптастыруға назар аударылуды қажет етеді. Осыған орай, білім беруде ұлтымыздың құндылықтарын қазіргі талап деңгейіне сай оқытудың маңызы ашыла түседі. Көркем шығармаларды оқытуда «Қазіргі әңгімелерді жаңаша мазмұндық ойлаудың философиялық мәні неде?», «Қазіргі әңгімелердегі ұлттық болмыстың бүгінгі өмірімізбен тығыз байланыста көрініс табуы, ұлттық құндылықтардың насихатталуы нені меңзейді?», т.б. сұрақтардың берілуі танымдық іс-әрекеттерді дамытуға ықпал жасайды. Сөйтіп, қазіргі білім философиясының мазмұндық сипаттамасына сай оқытудың философиялық негіздері де ұлттық болмысты кеңінен қарастыра отырып, педагогикалық білім беруге бағдар болатынына көз жеткізуге болады.</w:t>
      </w:r>
    </w:p>
    <w:p w14:paraId="16453CC5"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Мектепте көркем шығармаларды оқытудың философиялық негіздері психология және педагогикадағы «жеке тұлға» ұғымымен сабақтастықта қарастырылатыны, ал шығармашылық болмыстың философиядағы таным, </w:t>
      </w:r>
      <w:r w:rsidRPr="006C510C">
        <w:rPr>
          <w:sz w:val="28"/>
          <w:szCs w:val="28"/>
          <w:lang w:val="kk-KZ"/>
        </w:rPr>
        <w:lastRenderedPageBreak/>
        <w:t>психологиядағы өзіндік сана, педагогикадағы дамыта оқыту идеяларының әдістемесіне сүйенетіні белгілі. Көркем шығарманы оқытудағы философиялық аспектілер адамдармен қарым-қатынас жасаудағы кез келген құбылыстың түпкі мәнін, оның дамуы мен ішкі заңдылықтарын ұғынуды талап етеді. Жалпы, жеке тұлға туралы ұғым философия ғылымында біршама дәйектеліп, педагогика әдіснамасында тиянақты тұжырым жасалған.</w:t>
      </w:r>
    </w:p>
    <w:p w14:paraId="02E7276B" w14:textId="3CE1252C" w:rsidR="00D84054" w:rsidRPr="006C510C" w:rsidRDefault="00D84054" w:rsidP="006C510C">
      <w:pPr>
        <w:pStyle w:val="a7"/>
        <w:ind w:left="0" w:right="-1" w:firstLine="567"/>
        <w:rPr>
          <w:sz w:val="28"/>
          <w:szCs w:val="28"/>
          <w:lang w:val="kk-KZ"/>
        </w:rPr>
      </w:pPr>
      <w:r w:rsidRPr="006C510C">
        <w:rPr>
          <w:sz w:val="28"/>
          <w:szCs w:val="28"/>
          <w:lang w:val="kk-KZ"/>
        </w:rPr>
        <w:t>Сонымен, қазіргі әңгімелерді оқытудың философиялық негіздері де адамды өз ұлтының, қоғамның басты құндылығы ретінде қарастыра отырып, көркем бейнедегі адам болмысын зерделеудің, ұлттық мінез-құлқын түсіндіру жолдарын айқындауға мүмкіндік береді. Бүгінгі ұлттық дүниетанымдық көзқарастардың кеңінен дамуын, философиялық топшылаулардың тереңдігін ұлттық әдебиетіміздің өміршеңдігінің бір нышаны деп айтуымызға болады.</w:t>
      </w:r>
    </w:p>
    <w:p w14:paraId="7233C02D" w14:textId="77777777" w:rsidR="006C510C" w:rsidRPr="006C510C" w:rsidRDefault="006C510C" w:rsidP="006C510C">
      <w:pPr>
        <w:pStyle w:val="a7"/>
        <w:ind w:left="0" w:right="-1" w:firstLine="567"/>
        <w:rPr>
          <w:sz w:val="28"/>
          <w:szCs w:val="28"/>
          <w:lang w:val="kk-KZ"/>
        </w:rPr>
      </w:pPr>
    </w:p>
    <w:p w14:paraId="3E11D1A8" w14:textId="2C150157" w:rsidR="00D84054" w:rsidRPr="006C510C" w:rsidRDefault="00D84054" w:rsidP="006C510C">
      <w:pPr>
        <w:pStyle w:val="23"/>
        <w:shd w:val="clear" w:color="auto" w:fill="auto"/>
        <w:spacing w:line="240" w:lineRule="auto"/>
        <w:ind w:right="-1" w:firstLine="567"/>
        <w:jc w:val="both"/>
        <w:rPr>
          <w:rFonts w:ascii="Times New Roman" w:hAnsi="Times New Roman" w:cs="Times New Roman"/>
          <w:sz w:val="28"/>
          <w:szCs w:val="28"/>
          <w:lang w:val="kk-KZ" w:eastAsia="kk-KZ" w:bidi="kk-KZ"/>
        </w:rPr>
      </w:pPr>
      <w:r w:rsidRPr="006C510C">
        <w:rPr>
          <w:rFonts w:ascii="Times New Roman" w:hAnsi="Times New Roman"/>
          <w:bCs w:val="0"/>
          <w:sz w:val="28"/>
          <w:szCs w:val="28"/>
          <w:lang w:val="kk-KZ"/>
        </w:rPr>
        <w:t>2.2</w:t>
      </w:r>
      <w:r w:rsidRPr="006C510C">
        <w:rPr>
          <w:rFonts w:ascii="Times New Roman" w:hAnsi="Times New Roman" w:cs="Times New Roman"/>
          <w:bCs w:val="0"/>
          <w:sz w:val="28"/>
          <w:szCs w:val="28"/>
          <w:lang w:val="kk-KZ" w:eastAsia="kk-KZ" w:bidi="kk-KZ"/>
        </w:rPr>
        <w:t xml:space="preserve"> </w:t>
      </w:r>
      <w:r w:rsidRPr="006C510C">
        <w:rPr>
          <w:rFonts w:ascii="Times New Roman" w:hAnsi="Times New Roman" w:cs="Times New Roman"/>
          <w:sz w:val="28"/>
          <w:szCs w:val="28"/>
          <w:lang w:val="kk-KZ"/>
        </w:rPr>
        <w:t xml:space="preserve">1990-2010 жылдардағы </w:t>
      </w:r>
      <w:r w:rsidRPr="006C510C">
        <w:rPr>
          <w:rFonts w:ascii="Times New Roman" w:hAnsi="Times New Roman" w:cs="Times New Roman"/>
          <w:bCs w:val="0"/>
          <w:sz w:val="28"/>
          <w:szCs w:val="28"/>
          <w:lang w:val="kk-KZ"/>
        </w:rPr>
        <w:t xml:space="preserve">қазақ әңгімелерін </w:t>
      </w:r>
      <w:r w:rsidRPr="006C510C">
        <w:rPr>
          <w:rFonts w:ascii="Times New Roman" w:hAnsi="Times New Roman" w:cs="Times New Roman"/>
          <w:bCs w:val="0"/>
          <w:sz w:val="28"/>
          <w:szCs w:val="28"/>
          <w:lang w:val="kk-KZ" w:eastAsia="kk-KZ" w:bidi="kk-KZ"/>
        </w:rPr>
        <w:t>ұлттық  құндылықтар</w:t>
      </w:r>
      <w:r w:rsidRPr="006C510C">
        <w:rPr>
          <w:rFonts w:ascii="Times New Roman" w:hAnsi="Times New Roman" w:cs="Times New Roman"/>
          <w:sz w:val="28"/>
          <w:szCs w:val="28"/>
          <w:lang w:val="kk-KZ" w:eastAsia="kk-KZ" w:bidi="kk-KZ"/>
        </w:rPr>
        <w:t xml:space="preserve"> негізінде оқытудың психологиялық </w:t>
      </w:r>
      <w:r w:rsidR="005F7C42" w:rsidRPr="006C510C">
        <w:rPr>
          <w:rFonts w:ascii="Times New Roman" w:hAnsi="Times New Roman" w:cs="Times New Roman"/>
          <w:sz w:val="28"/>
          <w:szCs w:val="28"/>
          <w:lang w:val="kk-KZ" w:eastAsia="kk-KZ" w:bidi="kk-KZ"/>
        </w:rPr>
        <w:t>аспектілері</w:t>
      </w:r>
    </w:p>
    <w:p w14:paraId="4CA4F5AB"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color w:val="000000" w:themeColor="text1"/>
          <w:szCs w:val="28"/>
          <w:lang w:val="kk-KZ"/>
        </w:rPr>
        <w:t xml:space="preserve">Қазақ әдебиетін  мектепте оқытудың  психологиялық негіздерін  талдауда  оқушылардың тұлғалық дамуына мүмкіндік беретін психикалық құбылыстардың, яғни жан қуаттарының  мәнін ашып алу қажет. Осыған орай  </w:t>
      </w:r>
      <w:r w:rsidRPr="006C510C">
        <w:rPr>
          <w:rFonts w:cs="Times New Roman"/>
          <w:color w:val="000000" w:themeColor="text1"/>
          <w:szCs w:val="28"/>
          <w:lang w:val="kk-KZ"/>
        </w:rPr>
        <w:t xml:space="preserve">оқыту үдерісінде оқушылардың меңгеретін білімін дамытумен қатар олардың бойындағы жекедаралық қасиеттерді қалыптастыруға назар аударылады. </w:t>
      </w:r>
      <w:r w:rsidRPr="006C510C">
        <w:rPr>
          <w:color w:val="000000" w:themeColor="text1"/>
          <w:szCs w:val="28"/>
          <w:lang w:val="kk-KZ"/>
        </w:rPr>
        <w:t>Әр адамның бойында жаратылысынан берілген сый - оның даралық ерекшеліктері, өзіндік жеке қасиеттері мен қажеттіліктері. Бүгінгі таңда баланың алған білімі оның өмірде қолдануына негізделген тұлғалық-бағдарлы оқытуды алға шығарып, жаңартылған білім беру мазмұнының өзегіне айналуы оқушыны басты тұлға ретінде танып, қай пәнді болмасын құзыреттіліктер түрінде оқыту, оқу нәтижелерін критериалды бағалау  білім берудің басты тұғырлары болып отыр. Тұлғалық-бағдарлы оқытудың жаңартылған білім мазмұнының өзегіне айналып отырғандығын А.Мұханбетжанованың «тұлғалық-бағдарлы білім беру дегеніміз-оқушы тұлғасы мен мұғалім тұлғасы субьекті ретінде танылатын білім беру үдерісінің ерекше типі. Мұнда әрбір оқушының табиғи қабілеттері мен бейімділіктеріне, қызығушылықтарына, құндылықтарына сүйене отырып, өнімді іс әрекет арқылы өзін-өзі іске асыруға, таным саласында, оқу іс-әрекетінде өзінің табиғи күш-жігерін ашуға мүмкіндік ашылады. Бұл оқушының тұлғалық өсуінің әлуеметтік мәдени тетігі немесе индивидте адам бейнесін жасау, өзіндік  «Менін» өзектеу үрдісі»  деген  пікірімен  дәйектейміз [104].</w:t>
      </w:r>
      <w:r w:rsidRPr="006C510C">
        <w:rPr>
          <w:rFonts w:cs="Times New Roman"/>
          <w:color w:val="000000" w:themeColor="text1"/>
          <w:szCs w:val="28"/>
          <w:lang w:val="kk-KZ"/>
        </w:rPr>
        <w:t xml:space="preserve"> </w:t>
      </w:r>
    </w:p>
    <w:p w14:paraId="6F718094"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Білім мазмұнындағы дамытушылық, шығармашылық, ізденушілік іс-әрекеттер арқылы оқушылардың әлеуметтік құндылықтарын дамыту, ұйымдастырушылық қызметін талдау мәселесі психологиядағы тұлға теориясымен анықталады. </w:t>
      </w:r>
      <w:bookmarkStart w:id="12" w:name="_Hlk154598372"/>
      <w:r w:rsidRPr="006C510C">
        <w:rPr>
          <w:rFonts w:cs="Times New Roman"/>
          <w:color w:val="000000" w:themeColor="text1"/>
          <w:szCs w:val="28"/>
          <w:lang w:val="kk-KZ"/>
        </w:rPr>
        <w:t xml:space="preserve">Психология ғылымдары аясында қарастырылатын оқушының жас мөлшеріне байланысты дамуы, кейбір өзгерістері де оқу процесіне тікелей әсер етеді. Оқушының жас ерекшелігіне қарай көркем шығарманы қабылдаудағы шығармашылық әрекеті мен қабілеті де қамтылады.  Шығармашылық әрекеттің даму деңгейін ескергенде әр баланың қабілеті әр түрлі болып келеді. Бірдей жастағы оқушылардың да шығармашылық қабілеттерінен бөлек, интеллектуалдық даму деңгейі де, байқағыштығы, есте </w:t>
      </w:r>
      <w:r w:rsidRPr="006C510C">
        <w:rPr>
          <w:rFonts w:cs="Times New Roman"/>
          <w:color w:val="000000" w:themeColor="text1"/>
          <w:szCs w:val="28"/>
          <w:lang w:val="kk-KZ"/>
        </w:rPr>
        <w:lastRenderedPageBreak/>
        <w:t>сақтау қабілеті, қиялы, қызығушылықтары да өзара айтарлықтай ерекшеленеді</w:t>
      </w:r>
      <w:r w:rsidRPr="006C510C">
        <w:rPr>
          <w:rFonts w:cs="Times New Roman"/>
          <w:color w:val="FF0000"/>
          <w:szCs w:val="28"/>
          <w:lang w:val="kk-KZ"/>
        </w:rPr>
        <w:t>.</w:t>
      </w:r>
      <w:bookmarkEnd w:id="12"/>
      <w:r w:rsidRPr="006C510C">
        <w:rPr>
          <w:rFonts w:cs="Times New Roman"/>
          <w:color w:val="FF0000"/>
          <w:szCs w:val="28"/>
          <w:lang w:val="kk-KZ"/>
        </w:rPr>
        <w:t xml:space="preserve"> </w:t>
      </w:r>
      <w:r w:rsidRPr="006C510C">
        <w:rPr>
          <w:rFonts w:cs="Times New Roman"/>
          <w:color w:val="000000" w:themeColor="text1"/>
          <w:szCs w:val="28"/>
          <w:lang w:val="kk-KZ"/>
        </w:rPr>
        <w:t xml:space="preserve">Көркем шығарманың оқушылардың дүниетанымын қалыптастыруға, этикалық ұстанымдары мен адамгершілік, ұлттық құндылықтарын дамытуға көмектесумен қатар, сыни тұрғыдан ойлауға, әлеуметтік мәселелер аясында шығармаларды талдауға үйрететін құрал бола алатындығы белгілі. </w:t>
      </w:r>
    </w:p>
    <w:p w14:paraId="705E9756" w14:textId="480DD5C9" w:rsidR="00D84054" w:rsidRPr="006C510C" w:rsidRDefault="00D84054" w:rsidP="00A0050F">
      <w:pPr>
        <w:spacing w:after="0"/>
        <w:ind w:right="-1" w:firstLine="567"/>
        <w:jc w:val="both"/>
        <w:rPr>
          <w:color w:val="000000" w:themeColor="text1"/>
          <w:szCs w:val="28"/>
          <w:lang w:val="kk-KZ"/>
        </w:rPr>
      </w:pPr>
      <w:r w:rsidRPr="006C510C">
        <w:rPr>
          <w:color w:val="000000" w:themeColor="text1"/>
          <w:szCs w:val="28"/>
          <w:lang w:val="kk-KZ"/>
        </w:rPr>
        <w:t>Әдебиетті оқытуда шығарманың тақырыптық, көркемдік-идеялық мазмұнын меңгерту негізгі міндет  болғандықтан ой жетекші  мәнге ие болады. Өйткені,  әңгіменің ішкі бітіміне терең талдау болмаса, оқушының шығарманы тұтас қабылдауы қиынға соғады.  Мұн</w:t>
      </w:r>
      <w:r w:rsidRPr="006C510C">
        <w:rPr>
          <w:color w:val="000000" w:themeColor="text1"/>
          <w:szCs w:val="28"/>
          <w:shd w:val="clear" w:color="auto" w:fill="FFFFFF"/>
          <w:lang w:val="kk-KZ"/>
        </w:rPr>
        <w:t xml:space="preserve"> тұлғаның психикалык жаңа қасиеттерге ойысуынан, яғни интериоризациядан көре аламыз. Интериоризация құбылысы көркем шығармадағы ақыл-ой әрекеттерін қалыптастыруды қамтамасыз ететін жағдайлармен байланысты болады. Мысалы, әңгіме қызықты болса, оқушы оны тұтас оқиды,</w:t>
      </w:r>
      <w:r w:rsidRPr="006C510C">
        <w:rPr>
          <w:color w:val="000000" w:themeColor="text1"/>
          <w:szCs w:val="28"/>
          <w:lang w:val="kk-KZ"/>
        </w:rPr>
        <w:t xml:space="preserve"> сюжетке енеді. Ол шығармаға беріліп қана қоймайды, оның кейіпкерлерінің іс әрекетіне, ой, қиялына сене бастайды,сол себепті олар ұнаған эпизодтарды түсініп оқуға бейім болады. Мектеп оқушысының танымдық қабілеттері мен даралық ерекшеліктерінің ойлаумен байланысты екендігін М.Жұмабаевтың: «Ойлау жанның өте бір қиын, терең ісі. Жас балаға ойлау - тым ауыр, сондықтан баланың ойлауын өркендеткенде сақтықпен басқыштар іс істеу керек. Баланың жанында дұрыс әсерленулер һәм ашық суреттеулердің көп болуына ыждағат қылу керек. Әсерленулер, суреттеулер аз һәм ашық болмаса, баланың ұғым, хүкім жасауы һәм ой шығаруы қате болады» деген қазіргі  әңгімелерді оқытуда басшылыққа алынып, тұтас мәтін немесе үзінділер баланың ойлау механизмдерін дамытуға ықпал ететіндей болуы тиіс» [105], - деген пікірімен тұжырымдауға болады. Бұл пікірді психолог М.Мұқановтың  «Зейін - ықылас сияқты сабақ үлгерудің негізгі шарты. Білім алушы сабаққа зейінді болу үшін, біріншіден, материалдың мазмұны тез игерілетіндей, екіншіден, мазмұн оқушыға жаңалық болып келуі қажет» [106] деп айтқан ойымен қиыстыра  отырып, ойлау үшін зейін аударудың мәні  зор екендігін байқаймыз.. Оқушының зейінін дамытуда әдебиеттен берілетін тапсырмаларды түрлендіріп отыру керек және  әңгіменің мазмұны, сюжеті әсерлі болуы қажет. «Оқу үрдісінің қандай да болмасын мәселесі  бала психологиясына негізделмесе, оның жеке ерекшелігі ескерілмесе, оқытудың әдіс-тәсілін құбылтып, түрлендіру  де, сабақ үстінде қолданылған сан алуан көрнекіліктер де жай, жасанды дүниеге айналады. Оқытудың мәні тек білімді түсіндіріп игертуде емес, сол нормалардың оқушы  іс-әрекеті мен жалпы қасиетінің ішкі механизмі, қозғаушысы ынтасы болатындай дәрежеде ұйымдастырылуында»,-деп Л.И.Божович айтқандай баланың оқуға деген қызығушылығын оятатын күш ынта екендігін естен шығармауға тиіспіз [107].</w:t>
      </w:r>
    </w:p>
    <w:p w14:paraId="77E0BBE5" w14:textId="77777777" w:rsidR="00D84054" w:rsidRPr="006C510C" w:rsidRDefault="00D84054" w:rsidP="00A0050F">
      <w:pPr>
        <w:spacing w:after="0"/>
        <w:ind w:right="-1" w:firstLine="567"/>
        <w:jc w:val="both"/>
        <w:rPr>
          <w:color w:val="000000" w:themeColor="text1"/>
          <w:szCs w:val="28"/>
          <w:lang w:val="kk-KZ"/>
        </w:rPr>
      </w:pPr>
      <w:r w:rsidRPr="006C510C">
        <w:rPr>
          <w:color w:val="000000" w:themeColor="text1"/>
          <w:szCs w:val="28"/>
          <w:lang w:val="kk-KZ"/>
        </w:rPr>
        <w:t xml:space="preserve">Әдебиет бойынша берілетін білім көлемі оқушылардың жас ерекшелігіне қарай күрделене түседі. Орта буында көбінесе  кейіпкерлердің іс-әрекеттері мен сюжеттік оқиғалар туралы мазмұндай білу, шығарманың композициялық құрылымы мен ондағы көркемдегіш құралдарға түсінік беріп әдеби-теориялық ұғымдарды ажырата алу сияқты пәндік құзыреттіліктерге ден қойылады.  Жоғарғы сынып оқушылары әдеби шығарманың көркемдік әлеміне етене жақын болады, туындының болмыс-бітімін, суреттеліп отырған құбылыстардың </w:t>
      </w:r>
      <w:r w:rsidRPr="006C510C">
        <w:rPr>
          <w:color w:val="000000" w:themeColor="text1"/>
          <w:szCs w:val="28"/>
          <w:lang w:val="kk-KZ"/>
        </w:rPr>
        <w:lastRenderedPageBreak/>
        <w:t xml:space="preserve">сипатын, тарихилық  мәнін танып, қоғамдық-әлеуметтік  құндылықтық бағдарларын талдауға, әңгіменің жанрлық  табиғатын түсінуге   мүдделілік танытады, өзіндік ой қорытады. Сондықтан  оларда  шығармаға толық ену, өзін жағымды  кейіпкер  бейнесінде имитациялау әрекеті  орын алады. Әдебиетті оқытуда қызығушылықтың рөлі үлкен. Баланың оқу әрекеттерін психологиялық тұрғыдан қарастырған Ж.Аймауытов: «Оқытуда қызығусыз үлкен нәтижеге жетпейміз», – деп  ынта мен қызығудың  тұлға қалыптастырушылық  рөлін бағамдап берген [108]. Кез келген оқу әрекетінде қызығушылықтың орны айрықша. Ғалымдар  қызығушылықты «мақсатты, әрекеттік, нәтижелі қызығушылық» деп үш топқа бөліп қарастырады. Танымал психолог ғалым Қ.Жарықбаев: «Қызығу көбінесе баланың бір нәрсеге бейімділігіне қарай көрінеді, ол пәрменді, белсенді болу үшін тікелей әрекетпен айналысуы қажет», − дейді [109]. Сондықтан әдебиет сабақтарында көркемдік әлеміне ену, шығармаға әсерлену оқушының әдеби білімді меңгеруіне, тұлғалық дамуына көмектеседі. Қазіргі әңгімелердің тақырыптық аясы кең,мазмұндық жүйесі терең болғандықтан қызығушылық тудыру пәнді оқытудың психологиялық қырларын аша түседі. </w:t>
      </w:r>
    </w:p>
    <w:p w14:paraId="03953190" w14:textId="0F74D610" w:rsidR="00D84054" w:rsidRPr="006C510C" w:rsidRDefault="00D84054" w:rsidP="00A0050F">
      <w:pPr>
        <w:spacing w:after="0"/>
        <w:ind w:right="-1" w:firstLine="567"/>
        <w:jc w:val="both"/>
        <w:rPr>
          <w:color w:val="000000" w:themeColor="text1"/>
          <w:szCs w:val="28"/>
          <w:lang w:val="kk-KZ"/>
        </w:rPr>
      </w:pPr>
      <w:r w:rsidRPr="006C510C">
        <w:rPr>
          <w:rFonts w:cs="Times New Roman"/>
          <w:szCs w:val="28"/>
          <w:lang w:val="kk-KZ"/>
        </w:rPr>
        <w:t xml:space="preserve">Кейбір психологтар мен әдіскерлерді әдеби шығарманы қабылдауда көрінетін қабілет әлдеқайда қызықтырады. В.П.Ягункованың зерттеуі де әдеби  қабілеттердің құрылымына арналып, шығармашылық қабілет туралы тереңнен сөз етеді [110]. Мектеп оқушыларының әдеби шығармашылығының орны мен рөлін бағалауда көптеген психологтар мен әдіскерлер Л.С.Выготскийдің </w:t>
      </w:r>
      <w:r w:rsidRPr="006C510C">
        <w:rPr>
          <w:rFonts w:cs="Times New Roman"/>
          <w:color w:val="000000" w:themeColor="text1"/>
          <w:szCs w:val="28"/>
          <w:lang w:val="kk-KZ"/>
        </w:rPr>
        <w:t>«шығармашылықтың мәні мен маңыздылығы баланың шығармашылық қиялын дамытуда жаңа мүмкіндік беретінін</w:t>
      </w:r>
      <w:r w:rsidRPr="006C510C">
        <w:rPr>
          <w:rFonts w:cs="Times New Roman"/>
          <w:szCs w:val="28"/>
          <w:lang w:val="kk-KZ"/>
        </w:rPr>
        <w:t xml:space="preserve">» [111] айтқан пікіріне қосылады. </w:t>
      </w:r>
      <w:bookmarkStart w:id="13" w:name="_Hlk154598417"/>
      <w:r w:rsidRPr="006C510C">
        <w:rPr>
          <w:rFonts w:cs="Times New Roman"/>
          <w:szCs w:val="28"/>
          <w:lang w:val="kk-KZ"/>
        </w:rPr>
        <w:t xml:space="preserve">Жалпы, әдебиет сабағында немесе таңдау курстарында мүмкіндігінше осы ерекше әдеби қабілеттердің еркін дамуына жағдай жасалуы қажет. </w:t>
      </w:r>
      <w:r w:rsidRPr="006C510C">
        <w:rPr>
          <w:rFonts w:cs="Times New Roman"/>
          <w:color w:val="000000" w:themeColor="text1"/>
          <w:szCs w:val="28"/>
          <w:lang w:val="kk-KZ"/>
        </w:rPr>
        <w:t xml:space="preserve">Сонымен, оқушының әдеби шығармаларды түсіну қабілеті оны қабылдауы, елестетуі және түйсінуінен ашылатыны белгілі. </w:t>
      </w:r>
      <w:bookmarkEnd w:id="13"/>
    </w:p>
    <w:p w14:paraId="0D9B0E0C" w14:textId="3B6E8A48" w:rsidR="00D84054" w:rsidRPr="006C510C" w:rsidRDefault="00D84054" w:rsidP="00A0050F">
      <w:pPr>
        <w:spacing w:after="0"/>
        <w:ind w:right="-1" w:firstLine="567"/>
        <w:jc w:val="both"/>
        <w:rPr>
          <w:rFonts w:cs="Times New Roman"/>
          <w:b/>
          <w:bCs/>
          <w:color w:val="000000" w:themeColor="text1"/>
          <w:szCs w:val="28"/>
          <w:lang w:val="kk-KZ"/>
        </w:rPr>
      </w:pPr>
      <w:bookmarkStart w:id="14" w:name="_Hlk154598472"/>
      <w:r w:rsidRPr="006C510C">
        <w:rPr>
          <w:rFonts w:cs="Times New Roman"/>
          <w:szCs w:val="28"/>
          <w:lang w:val="kk-KZ"/>
        </w:rPr>
        <w:t>Психологиялық қызметтердің механизмдеріне негізделетін ақыл-ойдың әрекетінің бірі қабылдауға алдымен тоқталып өтейік. Қабылдау ұғымы психологияда тар және кең мағынада қарастырылады. Яғни, тар мағынадағы қабылдау – «біздің сезім мүшелеріміз арқылы берілетін нысандарды қабылдау әрекеті» (П.М.Якобсон) болса, кең мағынадағы қабылдау (оған психолог көркем қабылдаудың  да кіретінін ескертеді) – «белгілі бір затты салыстырмалы түрде ұзақ қабылдау барысында ойлау, сол затты  талқылап-түсіну, қабылдау нысанының түрлі байланыс жүйесін, ерекшеліктерін табу әрекеттерінің жүзеге асуын білдіреді екен [</w:t>
      </w:r>
      <w:bookmarkStart w:id="15" w:name="_Hlk153974277"/>
      <w:r w:rsidRPr="006C510C">
        <w:rPr>
          <w:rFonts w:cs="Times New Roman"/>
          <w:szCs w:val="28"/>
          <w:lang w:val="kk-KZ"/>
        </w:rPr>
        <w:t>112</w:t>
      </w:r>
      <w:bookmarkEnd w:id="15"/>
      <w:r w:rsidRPr="006C510C">
        <w:rPr>
          <w:rFonts w:cs="Times New Roman"/>
          <w:szCs w:val="28"/>
          <w:lang w:val="kk-KZ"/>
        </w:rPr>
        <w:t xml:space="preserve">]. </w:t>
      </w:r>
      <w:r w:rsidRPr="006C510C">
        <w:rPr>
          <w:rFonts w:cs="Times New Roman"/>
          <w:color w:val="000000" w:themeColor="text1"/>
          <w:szCs w:val="28"/>
          <w:lang w:val="kk-KZ"/>
        </w:rPr>
        <w:t>Энциклопедиялық сөздіктегі «Қабылдау – бұл тұлғаның өмірлік, этикалық, оқырмандық және эмоционалдық жай-күйді басынан кешіретін тәжірибесі арқылы өтетін өте күрделі шығармашылық үрдіс» [</w:t>
      </w:r>
      <w:bookmarkStart w:id="16" w:name="_Hlk153974322"/>
      <w:r w:rsidRPr="006C510C">
        <w:rPr>
          <w:rFonts w:cs="Times New Roman"/>
          <w:color w:val="000000" w:themeColor="text1"/>
          <w:szCs w:val="28"/>
          <w:lang w:val="kk-KZ"/>
        </w:rPr>
        <w:t>113</w:t>
      </w:r>
      <w:bookmarkEnd w:id="16"/>
      <w:r w:rsidRPr="006C510C">
        <w:rPr>
          <w:rFonts w:cs="Times New Roman"/>
          <w:color w:val="000000" w:themeColor="text1"/>
          <w:szCs w:val="28"/>
          <w:lang w:val="kk-KZ"/>
        </w:rPr>
        <w:t xml:space="preserve">] деген анықтамаға сүйенсек, көркем туындыны қабылдаудағы өзіндік ерекшеліктер ескеріледі. </w:t>
      </w:r>
    </w:p>
    <w:bookmarkEnd w:id="14"/>
    <w:p w14:paraId="1076A6B2" w14:textId="1ABBB5AA" w:rsidR="00D84054" w:rsidRPr="006C510C" w:rsidRDefault="00D84054" w:rsidP="00A0050F">
      <w:pPr>
        <w:spacing w:after="0"/>
        <w:ind w:right="-1" w:firstLine="567"/>
        <w:jc w:val="both"/>
        <w:rPr>
          <w:rFonts w:cs="Times New Roman"/>
          <w:b/>
          <w:bCs/>
          <w:color w:val="000000" w:themeColor="text1"/>
          <w:szCs w:val="28"/>
          <w:lang w:val="kk-KZ"/>
        </w:rPr>
      </w:pPr>
      <w:r w:rsidRPr="006C510C">
        <w:rPr>
          <w:rFonts w:cs="Times New Roman"/>
          <w:color w:val="000000" w:themeColor="text1"/>
          <w:szCs w:val="28"/>
          <w:lang w:val="kk-KZ"/>
        </w:rPr>
        <w:t xml:space="preserve">Бүгінге дейін әдеби шығарманы қабылдау мәселесіне қатысты әр түрлі деңгейде біршама зерттелді. Мәселен, </w:t>
      </w:r>
      <w:r w:rsidRPr="006C510C">
        <w:rPr>
          <w:rFonts w:cs="Times New Roman"/>
          <w:szCs w:val="28"/>
          <w:lang w:val="kk-KZ"/>
        </w:rPr>
        <w:t xml:space="preserve">М.М.Бахтин, Г.Г.Граник, Л.Г.Жабицкая, Е.П.Крупник, А.Н.Леонтьев, </w:t>
      </w:r>
      <w:r w:rsidRPr="006C510C">
        <w:rPr>
          <w:rFonts w:cs="Times New Roman"/>
          <w:color w:val="000000" w:themeColor="text1"/>
          <w:szCs w:val="28"/>
          <w:lang w:val="kk-KZ"/>
        </w:rPr>
        <w:t xml:space="preserve">П.М.Якобсон, </w:t>
      </w:r>
      <w:r w:rsidRPr="006C510C">
        <w:rPr>
          <w:rFonts w:cs="Times New Roman"/>
          <w:szCs w:val="28"/>
          <w:lang w:val="kk-KZ"/>
        </w:rPr>
        <w:t xml:space="preserve">О.И.Никифорова, т.б. ғалымдар </w:t>
      </w:r>
      <w:r w:rsidRPr="006C510C">
        <w:rPr>
          <w:rFonts w:cs="Times New Roman"/>
          <w:color w:val="000000" w:themeColor="text1"/>
          <w:szCs w:val="28"/>
          <w:lang w:val="kk-KZ"/>
        </w:rPr>
        <w:t xml:space="preserve">қабылдауға қатысты төрт мәселені, яғни, қабылдаудың жас ерекшеліктері, </w:t>
      </w:r>
      <w:r w:rsidRPr="006C510C">
        <w:rPr>
          <w:rFonts w:cs="Times New Roman"/>
          <w:color w:val="000000" w:themeColor="text1"/>
          <w:szCs w:val="28"/>
          <w:lang w:val="kk-KZ"/>
        </w:rPr>
        <w:lastRenderedPageBreak/>
        <w:t xml:space="preserve">оқырман қабылдауының құрылымы, түрлі жанрларды қабылдау ерекшеліктері, көркем шығарманы қабылдау мен талдау арасындағы байланысты </w:t>
      </w:r>
      <w:r w:rsidRPr="006C510C">
        <w:rPr>
          <w:rFonts w:cs="Times New Roman"/>
          <w:szCs w:val="28"/>
          <w:lang w:val="kk-KZ"/>
        </w:rPr>
        <w:t xml:space="preserve">біршама зерттеді. Сондай-ақ көркем шығарманы қабылдау үдерісіндегі ерекшеліктер мәселесі Л.С.Выготский, Б.Г.Ананьев, А.Н.Леонтьев, Б.Ф.Ломов, Б.С.Либлах, С.Д.Смирнов, У.Джеймс, т.б. зерттеушілердің еңбектерінде де молынан қарастырылады. </w:t>
      </w:r>
      <w:r w:rsidRPr="006C510C">
        <w:rPr>
          <w:rFonts w:cs="Times New Roman"/>
          <w:color w:val="000000" w:themeColor="text1"/>
          <w:szCs w:val="28"/>
          <w:lang w:val="kk-KZ"/>
        </w:rPr>
        <w:t xml:space="preserve">Отандық ғалымдардың еңбектерінде де әр түрлі жанрдағы көркем туындыларды қабылдаудың кезеңдері мен негізгі ерекшеліктері, талдаумен өзара байланысы жүйелі түрде қарастырылған. </w:t>
      </w:r>
      <w:bookmarkStart w:id="17" w:name="_Hlk154598556"/>
      <w:r w:rsidRPr="006C510C">
        <w:rPr>
          <w:rFonts w:cs="Times New Roman"/>
          <w:color w:val="000000" w:themeColor="text1"/>
          <w:szCs w:val="28"/>
          <w:lang w:val="kk-KZ"/>
        </w:rPr>
        <w:t>Шығарманы тыңдай, оқи білмеген жерде қабылдау процесі де өз дәрежесінде жүзеге аспайтыны туралы әдіскер ғалым Ә.Қоңыратбаев [114]</w:t>
      </w:r>
      <w:r w:rsidRPr="006C510C">
        <w:rPr>
          <w:rFonts w:cs="Times New Roman"/>
          <w:b/>
          <w:bCs/>
          <w:color w:val="000000" w:themeColor="text1"/>
          <w:szCs w:val="28"/>
          <w:lang w:val="kk-KZ"/>
        </w:rPr>
        <w:t xml:space="preserve"> </w:t>
      </w:r>
      <w:r w:rsidRPr="006C510C">
        <w:rPr>
          <w:rFonts w:cs="Times New Roman"/>
          <w:color w:val="000000" w:themeColor="text1"/>
          <w:szCs w:val="28"/>
          <w:lang w:val="kk-KZ"/>
        </w:rPr>
        <w:t>өз еңбегінде нақты дәлелдеп көрсеткен. Шығарманы</w:t>
      </w:r>
      <w:r w:rsidRPr="006C510C">
        <w:rPr>
          <w:rFonts w:cs="Times New Roman"/>
          <w:szCs w:val="28"/>
          <w:lang w:val="kk-KZ"/>
        </w:rPr>
        <w:t xml:space="preserve"> қабылдаудың танымдық үдерісі жағынан зерттелуіне </w:t>
      </w:r>
      <w:r w:rsidRPr="006C510C">
        <w:rPr>
          <w:rFonts w:cs="Times New Roman"/>
          <w:color w:val="000000" w:themeColor="text1"/>
          <w:szCs w:val="28"/>
          <w:lang w:val="kk-KZ"/>
        </w:rPr>
        <w:t xml:space="preserve">Қ.Б.Жарықбаев, М.Мұқанов, т.б. </w:t>
      </w:r>
      <w:r w:rsidRPr="006C510C">
        <w:rPr>
          <w:rFonts w:cs="Times New Roman"/>
          <w:szCs w:val="28"/>
          <w:lang w:val="kk-KZ"/>
        </w:rPr>
        <w:t xml:space="preserve">психологтар да өз үлестерін қосты.  </w:t>
      </w:r>
    </w:p>
    <w:p w14:paraId="32E5C751" w14:textId="64B80560" w:rsidR="00D84054" w:rsidRPr="006C510C" w:rsidRDefault="00D84054" w:rsidP="00A0050F">
      <w:pPr>
        <w:pStyle w:val="af"/>
        <w:shd w:val="clear" w:color="auto" w:fill="FFFFFF"/>
        <w:spacing w:before="0" w:beforeAutospacing="0" w:after="0" w:afterAutospacing="0"/>
        <w:ind w:right="-1" w:firstLine="567"/>
        <w:jc w:val="both"/>
        <w:rPr>
          <w:sz w:val="28"/>
          <w:szCs w:val="28"/>
          <w:lang w:val="kk-KZ"/>
        </w:rPr>
      </w:pPr>
      <w:bookmarkStart w:id="18" w:name="_Hlk154598601"/>
      <w:bookmarkEnd w:id="17"/>
      <w:r w:rsidRPr="006C510C">
        <w:rPr>
          <w:sz w:val="28"/>
          <w:szCs w:val="28"/>
          <w:lang w:val="kk-KZ"/>
        </w:rPr>
        <w:t>Қай уақытта да көркем әдебиетті қабылдау мәселесі өзекті болып қала береді.  Өйткені көркем әдебиетті қабылдау – шығарманың идеялық мазмұнын тікелей қабылдап, ой елегінен өткізіп, оқырмандарға әсер етуден тұратын күрделі ақыл-ой әрекетінің түрі.</w:t>
      </w:r>
      <w:bookmarkEnd w:id="18"/>
      <w:r w:rsidRPr="006C510C">
        <w:rPr>
          <w:sz w:val="28"/>
          <w:szCs w:val="28"/>
          <w:lang w:val="kk-KZ"/>
        </w:rPr>
        <w:t xml:space="preserve"> Сондай-ақ көркем қабылдау шығарманың тікелей әсерінен болатын психикалық процесс ретінде әрекет етеді</w:t>
      </w:r>
      <w:r w:rsidRPr="006C510C">
        <w:rPr>
          <w:i/>
          <w:iCs/>
          <w:sz w:val="28"/>
          <w:szCs w:val="28"/>
          <w:lang w:val="kk-KZ"/>
        </w:rPr>
        <w:t xml:space="preserve">.  </w:t>
      </w:r>
      <w:r w:rsidRPr="006C510C">
        <w:rPr>
          <w:sz w:val="28"/>
          <w:szCs w:val="28"/>
          <w:lang w:val="kk-KZ"/>
        </w:rPr>
        <w:t xml:space="preserve"> В.Ф.Асмус өз зерттеуінде әдеби шығарманы күрделі процесс ретінде қабылдауды былай түсіндіреді: «Оқу кезінде оқырманның санасы белсенді.... Осы әрекеттің нәтижесінде оқырман оқу процесінде диалектиканың бір түрін жүзеге асырады. Ол бір мезгілде өзінің көру өрісінде қозғалатын бейнелердің өмір бейнесі екенін көріп, олардың өмірдің өзі емес, тек көркемдік көрінісі екенін түсінеді» [</w:t>
      </w:r>
      <w:bookmarkStart w:id="19" w:name="_Hlk153974668"/>
      <w:r w:rsidRPr="006C510C">
        <w:rPr>
          <w:sz w:val="28"/>
          <w:szCs w:val="28"/>
          <w:lang w:val="kk-KZ"/>
        </w:rPr>
        <w:t xml:space="preserve">115]. </w:t>
      </w:r>
      <w:bookmarkEnd w:id="19"/>
    </w:p>
    <w:p w14:paraId="341C414C" w14:textId="77777777" w:rsidR="00D84054" w:rsidRPr="006C510C" w:rsidRDefault="00D84054" w:rsidP="00A0050F">
      <w:pPr>
        <w:pStyle w:val="af"/>
        <w:shd w:val="clear" w:color="auto" w:fill="FFFFFF"/>
        <w:spacing w:before="0" w:beforeAutospacing="0" w:after="0" w:afterAutospacing="0"/>
        <w:ind w:right="-1" w:firstLine="567"/>
        <w:jc w:val="both"/>
        <w:rPr>
          <w:sz w:val="28"/>
          <w:szCs w:val="28"/>
          <w:lang w:val="kk-KZ"/>
        </w:rPr>
      </w:pPr>
      <w:r w:rsidRPr="006C510C">
        <w:rPr>
          <w:sz w:val="28"/>
          <w:szCs w:val="28"/>
          <w:lang w:val="kk-KZ"/>
        </w:rPr>
        <w:t>Әдеби шығарманы қабылдаудың жас ерекшеліктеріне келсек, психолог ғалымдардың айтуынша оқушылардың көркем шығарманы оқуға деген құмарлығын дамытуда да олардың психологиялық ерекшелігі, жасы, оқып жүрген сыныбы ескеріледі. Олардың зерттеулеріне сүйенсек, оқушыларды көркем шығарманы оқытуға баулу, оқырман ретінде қалыптастыруда жас ерекшеліктері бірнеше сатыдан тұрады. Дегенмен жалпы білім беретін орта мектептерде әдеби білім бағдарламасының оқушылардың даму кезеңдерінің сипатына орай екі кезеңге (5-9 және 10-11 сыныптар) бағытталғаны белгілі.</w:t>
      </w:r>
    </w:p>
    <w:p w14:paraId="3B01D667" w14:textId="77777777" w:rsidR="00D84054" w:rsidRPr="006C510C" w:rsidRDefault="00D84054" w:rsidP="00A0050F">
      <w:pPr>
        <w:shd w:val="clear" w:color="auto" w:fill="FFFFFF"/>
        <w:spacing w:after="0"/>
        <w:ind w:right="-1" w:firstLine="567"/>
        <w:jc w:val="both"/>
        <w:rPr>
          <w:rFonts w:cs="Times New Roman"/>
          <w:color w:val="000000" w:themeColor="text1"/>
          <w:szCs w:val="28"/>
          <w:lang w:val="kk-KZ"/>
        </w:rPr>
      </w:pPr>
      <w:bookmarkStart w:id="20" w:name="_Hlk154598746"/>
      <w:r w:rsidRPr="006C510C">
        <w:rPr>
          <w:rFonts w:cs="Times New Roman"/>
          <w:color w:val="000000" w:themeColor="text1"/>
          <w:szCs w:val="28"/>
          <w:lang w:val="kk-KZ"/>
        </w:rPr>
        <w:t>Психологиясы, мінез-құлқы, физиологиялық жағынан әлі де толық қалыптаспаған 5-7 сыныптардағы оқушыларды көбіне фантастикалық, қиял-ғажайып оқиғалары бар шығармалар қызықтырады. Тіпті,</w:t>
      </w:r>
      <w:r w:rsidRPr="006C510C">
        <w:rPr>
          <w:rStyle w:val="ad"/>
          <w:rFonts w:cs="Times New Roman"/>
          <w:color w:val="000000" w:themeColor="text1"/>
          <w:szCs w:val="28"/>
          <w:u w:val="none"/>
          <w:shd w:val="clear" w:color="auto" w:fill="FFFFFF"/>
          <w:lang w:val="kk-KZ"/>
        </w:rPr>
        <w:t xml:space="preserve"> 8-сыныптың әдебиет оқулығындағы Жүніс Сахиевтің «Айдағы жасырынбақ», «Дабыл» </w:t>
      </w:r>
      <w:r w:rsidRPr="006C510C">
        <w:rPr>
          <w:rFonts w:cs="Times New Roman"/>
          <w:color w:val="000000" w:themeColor="text1"/>
          <w:szCs w:val="28"/>
          <w:lang w:val="kk-KZ"/>
        </w:rPr>
        <w:t>деген фантастикалық әңгімелерін</w:t>
      </w:r>
      <w:r w:rsidRPr="006C510C">
        <w:rPr>
          <w:rStyle w:val="ad"/>
          <w:rFonts w:cs="Times New Roman"/>
          <w:color w:val="000000" w:themeColor="text1"/>
          <w:szCs w:val="28"/>
          <w:u w:val="none"/>
          <w:shd w:val="clear" w:color="auto" w:fill="FFFFFF"/>
          <w:lang w:val="kk-KZ"/>
        </w:rPr>
        <w:t xml:space="preserve"> </w:t>
      </w:r>
      <w:r w:rsidRPr="006C510C">
        <w:rPr>
          <w:rFonts w:cs="Times New Roman"/>
          <w:color w:val="000000" w:themeColor="text1"/>
          <w:szCs w:val="28"/>
          <w:lang w:val="kk-KZ"/>
        </w:rPr>
        <w:t>13-тегі жасөспірімдер</w:t>
      </w:r>
      <w:r w:rsidRPr="006C510C">
        <w:rPr>
          <w:rStyle w:val="ad"/>
          <w:rFonts w:cs="Times New Roman"/>
          <w:color w:val="000000" w:themeColor="text1"/>
          <w:szCs w:val="28"/>
          <w:u w:val="none"/>
          <w:shd w:val="clear" w:color="auto" w:fill="FFFFFF"/>
          <w:lang w:val="kk-KZ"/>
        </w:rPr>
        <w:t xml:space="preserve"> де </w:t>
      </w:r>
      <w:r w:rsidRPr="006C510C">
        <w:rPr>
          <w:rFonts w:cs="Times New Roman"/>
          <w:szCs w:val="28"/>
          <w:lang w:val="kk-KZ"/>
        </w:rPr>
        <w:t>оқу</w:t>
      </w:r>
      <w:r w:rsidRPr="006C510C">
        <w:rPr>
          <w:rFonts w:cs="Times New Roman"/>
          <w:color w:val="000000" w:themeColor="text1"/>
          <w:szCs w:val="28"/>
          <w:lang w:val="kk-KZ"/>
        </w:rPr>
        <w:t xml:space="preserve">ға ынталы болып келеді. </w:t>
      </w:r>
      <w:r w:rsidRPr="006C510C">
        <w:rPr>
          <w:rFonts w:cs="Times New Roman"/>
          <w:szCs w:val="28"/>
          <w:lang w:val="kk-KZ"/>
        </w:rPr>
        <w:t>Айдағы тіршіліктің суреттелуіне ерекше мән беріп,</w:t>
      </w:r>
      <w:r w:rsidRPr="006C510C">
        <w:rPr>
          <w:rFonts w:cs="Times New Roman"/>
          <w:color w:val="000000" w:themeColor="text1"/>
          <w:szCs w:val="28"/>
          <w:lang w:val="kk-KZ"/>
        </w:rPr>
        <w:t xml:space="preserve"> әр түрлі эмоциялық көңіл күйді бастарынан кешіреді, соны ұмыта алмай, дел-салдыққа түсушілік, алаңдаушылық оларда жиі кездесуі мүмкін. Олар оқып отырған кітаптарына, ондағы оқиғаларға толық сенеді. </w:t>
      </w:r>
      <w:bookmarkStart w:id="21" w:name="_Hlk154598811"/>
      <w:bookmarkEnd w:id="20"/>
    </w:p>
    <w:p w14:paraId="508B066F" w14:textId="77777777" w:rsidR="00D84054" w:rsidRPr="006C510C" w:rsidRDefault="00D84054" w:rsidP="00A0050F">
      <w:pPr>
        <w:shd w:val="clear" w:color="auto" w:fill="FFFFFF"/>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13-ке дейінгі жасөспірімдер көркем туынды негізінде идея жататынын, ол авторға байланысты болатынын тереңнен ойлана бермейді. Олар оқып отырған дүниесін өмірдің өзі деп қабылдайды және өз түсінігі, өз сезімімен қабылдайды. 8-9 сыныптардағы  жасөспірімдер төменгі жастағы балаларға қарағанда көркем шығармаға басқаша, яғни, өз көзқарастарымен қарай бастайды. Көркем туындыны еркін қабылдайды, әдеби талдау кезінде өз пікірлеріне көбірек </w:t>
      </w:r>
      <w:r w:rsidRPr="006C510C">
        <w:rPr>
          <w:rFonts w:cs="Times New Roman"/>
          <w:color w:val="000000" w:themeColor="text1"/>
          <w:szCs w:val="28"/>
          <w:lang w:val="kk-KZ"/>
        </w:rPr>
        <w:lastRenderedPageBreak/>
        <w:t>сүйенеді. Кітаптағының барлығына бірдей сене бермеуі мүмкін, барлығына бірдей қуана да, қайғыра да білмейді. Авторға келіспеушіліктерін білдіргенде «дұрысында бұлай болу керек қой» деген сөздерді олардан жиі естуге болады. Ал жоғары сыныптарда оқушылардың көркем туындыны қабылдаулары да жас ерекшеліктеріне сай. Өмірге, айналаға өзіндік көзқарасы қалыптаса бастаған бұл жастағылар өзін еркін сезініп, көп нәрсені өз беттерімен шешкенді ұнатады.</w:t>
      </w:r>
    </w:p>
    <w:bookmarkEnd w:id="21"/>
    <w:p w14:paraId="0082A213" w14:textId="02B32672" w:rsidR="00D84054" w:rsidRPr="006C510C" w:rsidRDefault="00D84054" w:rsidP="00A0050F">
      <w:pPr>
        <w:pStyle w:val="a7"/>
        <w:ind w:left="0" w:right="-1" w:firstLine="567"/>
        <w:rPr>
          <w:b/>
          <w:bCs/>
          <w:color w:val="000000" w:themeColor="text1"/>
          <w:sz w:val="28"/>
          <w:szCs w:val="28"/>
          <w:lang w:val="kk-KZ"/>
        </w:rPr>
      </w:pPr>
      <w:r w:rsidRPr="006C510C">
        <w:rPr>
          <w:color w:val="000000" w:themeColor="text1"/>
          <w:sz w:val="28"/>
          <w:szCs w:val="28"/>
          <w:lang w:val="kk-KZ"/>
        </w:rPr>
        <w:t>Сабақ барысында оқушының көркем шығармадағы негізгі белгілерді қабылдауы олардың жас ерекшелігімен қатар зейінге тікелей байланысты болады. Көркем шығарманы меңгертуде зейін, ес, ойлау сияқты психикалық әрекеттерді де қарастыру маңызды. Оқушылардың зейіні жақсы болған сайын берілген материалды жақсы түсіне алады. «Зейін адам санасындағы ойларды аңғартатын, қабылдау мен түйсінуді күшейтетін тетік болып табылады, сондықтан зейіннің тұрақтылығы аса мәнді» [116] деп зейіннің маңызын ғалым Т.Тәжібаев ерекше атап өткен. Оқушы бойында тұрақты зейіннің пайда болуы үшін де қазіргі таңда баланың қызығушылығын тудыруға аса көңіл бөлу қажет.</w:t>
      </w:r>
    </w:p>
    <w:p w14:paraId="2E906CE6"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Баланың әдеби шығарманы қабылдау деңгейін анықтаудың қиындығы оның өзіндік ерекшелігі мен бірегейлігіне, оларды әр түрлі түсіндіру мүмкіндігіне, қабылдау процесінің күрделілігіне, оның әр түрлі аспектілерін, ең алдымен эмоциялар, қиял мен ойлауды ескеру қажеттілігіне байланысты. Ал шығарманы толық қабылдауы әдеби дамуының жоғары деңгейін көрсетеді. </w:t>
      </w:r>
    </w:p>
    <w:p w14:paraId="75AE7DA8" w14:textId="6897F21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Көркем шығарманы толық қабылдау мәселесімен көптеген ғалымдар, психологтар, әдіскерлер біршама айналысқанмен, айтарлықтай бір шешімге келе алмады. Өйткені қабылдау деңгейлерінің біртұтас классификациясы жасалмағандықтан, осыған қатысты ғалымдардың пікірлері екіге бөлінді. Сонымен қатар зерттеушілер мен әдіскерлердің балаларды шығармадағы автордың ұстанымын түсінуге үйретуді қашан бастау керектігі туралы пікірлері де әр түрлі болды. Ал оны меңгеру көркем шығарманы толық қабылдауға жатады деп болжайды. Л.Н.Рожина «Көркем шығарманы толық қабылдау оны түсінумен ғана шектелмейді. Бұл шығарманың өзіне де, ондағы бейнеленген шындыққа да сол немесе басқа қатынастың пайда болуын қамтитын күрделі процесс» [117] екенін ескертеді.</w:t>
      </w:r>
    </w:p>
    <w:p w14:paraId="42179406" w14:textId="282F3A2B"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М.П.Воюшинаның [118] айтуынша, толық қабылдауды оқырманның шығарманың кейіпкерлеріне жанашырлық таныту, жазушы жасаған өмір суреттерін қиялда жаңғырта білу, шығарма кейіпкерлерінің іс-әрекетіне баға беру, автордың ұстанымын анықтау, шығарма идеясын меңгеру, шығарманың мотивтері туралы ой елегінен өткізу қабілеті деп түсінуге болады. </w:t>
      </w:r>
    </w:p>
    <w:p w14:paraId="1D968153"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Жалпы, оқушының көркем шығарманы қабылдау деңгейі оқырман іс-әрекетінің нәтижесі (сұрақтарға жауап беру және шығарма мәтіні бойынша сұрақтар қою) негізінде белгіленеді. Сондықтан М.П.Воюшина анықтаған қабылдау деңгейлері оқушылардың осы іс-әрекет түрлерін орындауға қабілеттілігі, болмаса қабілетсіздігі тұрғысынан сипатталады. </w:t>
      </w:r>
      <w:bookmarkStart w:id="22" w:name="_Hlk154599062"/>
      <w:r w:rsidRPr="006C510C">
        <w:rPr>
          <w:rFonts w:cs="Times New Roman"/>
          <w:szCs w:val="28"/>
          <w:lang w:val="kk-KZ"/>
        </w:rPr>
        <w:t xml:space="preserve">Мәселен, ең төменгі деңгейге ғалым фрагментарлық  деңгей және анықтау деңгейін алады. Оның айтуынша, осы екі деңгейдегі оқырмандардың  қиялдары нашар дамыған. Ең төменгісі фрагментарлық деңгейдегі балалардың зейіні жеке оқиғаларға аударылып, шығарманы тұтас түсінбейді. Мәтінді оқу немесе тыңдау кезіндегі </w:t>
      </w:r>
      <w:r w:rsidRPr="006C510C">
        <w:rPr>
          <w:rFonts w:cs="Times New Roman"/>
          <w:szCs w:val="28"/>
          <w:lang w:val="kk-KZ"/>
        </w:rPr>
        <w:lastRenderedPageBreak/>
        <w:t xml:space="preserve">эмоционалды реакция жеткілікті болса да эмоциялардың динамикасын байқамай, өз сезімін шығармада сипатталған нақты оқиғалармен байланыстыра алмайды. Мұғалімнің сұрақтарына жауап беруде оқушылар шығарма мәтініне жүгінбей, тапсырмаларды орындауға құлықсыз болып, көбіне сөйлеуден бас тартады. Олар көркем шығарманы өмірде болған оқиғаның суреті ретінде қабылдап, автордың позициясын анықтауға тырыспайды. Сөйтіп, шығарма мәтініне қатысты сұрақ қойылғанда қабылдаудың фрагменттік деңгейіндегі балалар тапсырманы мүлде орындай алмаса, анықтау деңгейіндегі оқырмандар оқиғадан мүмкіндігінше хабардар етуге тырысады. Осы анықтау деңгейіндегі топқа жататын оқырмандар нақты эмоционалды реакциямен ерекшеленеді, бірақ олар өздерінің сезімдерін білдіруге әлі де толық дайын еместігін байқатады. Балалардың назары шығармадағы оқиғаларға аударылғанмен, олардың бір-бірімен қалай байланысты екенін толық түсіне де бермейді. </w:t>
      </w:r>
      <w:bookmarkEnd w:id="22"/>
      <w:r w:rsidRPr="006C510C">
        <w:rPr>
          <w:rFonts w:cs="Times New Roman"/>
          <w:szCs w:val="28"/>
          <w:lang w:val="kk-KZ"/>
        </w:rPr>
        <w:t xml:space="preserve">Біздіңше, мұғалімдердің арнайы сұрақтары арқылы ғана кейіпкерлердің мінез-құлқы мотивтерін дұрыс анықтай алуы мүмкін. </w:t>
      </w:r>
    </w:p>
    <w:p w14:paraId="31EC0A25" w14:textId="77777777" w:rsidR="00D84054" w:rsidRPr="006C510C" w:rsidRDefault="00D84054" w:rsidP="00A0050F">
      <w:pPr>
        <w:spacing w:after="0"/>
        <w:ind w:right="-1" w:firstLine="567"/>
        <w:jc w:val="both"/>
        <w:rPr>
          <w:rFonts w:cs="Times New Roman"/>
          <w:szCs w:val="28"/>
          <w:lang w:val="kk-KZ"/>
        </w:rPr>
      </w:pPr>
      <w:bookmarkStart w:id="23" w:name="_Hlk154599133"/>
      <w:r w:rsidRPr="006C510C">
        <w:rPr>
          <w:rFonts w:cs="Times New Roman"/>
          <w:szCs w:val="28"/>
          <w:lang w:val="kk-KZ"/>
        </w:rPr>
        <w:t>Оқырман қабылдауының үшінші және төртінші деңгейлерін де М.П.Воюшина нақтылап көрсетіп береді. Үшінші («Кейіпкер») деңгейіндегі оқырмандардың қиялдары дамыған, нақты эмоционалдық реакциясы арқылы олар өз сезімдеріндегі өзгерістерді шығармада сипатталған нақты оқиғалармен байланыстыра алу қабілетімен ерекшеленеді. Оларды ең алдымен көркем туындыдағы кейіпкерлер қызықтырады. Балалар кейіпкерлерді бағалауда олардың іс-әрекетінің себептерін дұрыс анықтап, өз көзқарасын дәлелдей алады және мұғалімнің арнайы сұрақтары арқылы автордың ұстанымын да анықтай алады. Төртінші («Идея») деңгейге жататын оқырмандардың да қиялдары жақсы дамыған, мәтіндерді қайта оқуды ұнатады, оқығандары туралы ойланады. Бұл топтың оқырмандары өз бетінше оқып, мәтін бойынша сұрақ қойғанда шығарманың негізгі тартысын, автордың ұстанымын көре алады. Автордың кейіпкерлерге деген көзқарасына қызығып шығарманың атауына, көркемдік ерекшелігіне де көп назар аударады. Қысқасы, оқырман қабылдауының осындай деңгейлері басқа да психолог, әдіскер ғалымдардың зерттеулерінде әр қырынан қарастырылып келеді.</w:t>
      </w:r>
    </w:p>
    <w:bookmarkEnd w:id="23"/>
    <w:p w14:paraId="474E01BC" w14:textId="36D746FC"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П</w:t>
      </w:r>
      <w:r w:rsidRPr="006C510C">
        <w:rPr>
          <w:rFonts w:cs="Times New Roman"/>
          <w:color w:val="000000" w:themeColor="text1"/>
          <w:szCs w:val="28"/>
          <w:lang w:val="kk-KZ"/>
        </w:rPr>
        <w:t xml:space="preserve">сихолог ғалым </w:t>
      </w:r>
      <w:r w:rsidRPr="006C510C">
        <w:rPr>
          <w:rFonts w:cs="Times New Roman"/>
          <w:szCs w:val="28"/>
          <w:lang w:val="kk-KZ"/>
        </w:rPr>
        <w:t xml:space="preserve">О.И.Никифорова да көркем шығарманы қабылдаудың деңгейлерін анықтауда «оның пәндік жағын түсіну, астарлы мәтіні мен көркем бейнелердің жүйесін түсіну, түптеп келгенде, шығарманың идеялық-бейнелі мазмұнын түсіну оқығанын ​​бағалауға, шығарманың негізгі идеясын ұғынуға, мотивтер мен қарым-қатынастарды ашуға жетелейді» [119] </w:t>
      </w:r>
      <w:r w:rsidRPr="006C510C">
        <w:rPr>
          <w:rFonts w:cs="Times New Roman"/>
          <w:color w:val="000000" w:themeColor="text1"/>
          <w:szCs w:val="28"/>
          <w:lang w:val="kk-KZ"/>
        </w:rPr>
        <w:t xml:space="preserve">деген пікір білдіреді. Сонымен қатар </w:t>
      </w:r>
      <w:r w:rsidRPr="006C510C">
        <w:rPr>
          <w:rFonts w:cs="Times New Roman"/>
          <w:szCs w:val="28"/>
          <w:lang w:val="kk-KZ"/>
        </w:rPr>
        <w:t>әдеби шығарманың қабылдау кезеңдері туралы психология ғылымында қалыптасқан пікірлердің негізінде</w:t>
      </w:r>
      <w:r w:rsidRPr="006C510C">
        <w:rPr>
          <w:rFonts w:cs="Times New Roman"/>
          <w:color w:val="000000" w:themeColor="text1"/>
          <w:szCs w:val="28"/>
          <w:lang w:val="kk-KZ"/>
        </w:rPr>
        <w:t xml:space="preserve"> О.И.Никифорова </w:t>
      </w:r>
      <w:r w:rsidRPr="006C510C">
        <w:rPr>
          <w:rFonts w:cs="Times New Roman"/>
          <w:szCs w:val="28"/>
          <w:lang w:val="kk-KZ"/>
        </w:rPr>
        <w:t>қабылдау кезеңдерін де былайша үшке бөледі:</w:t>
      </w:r>
      <w:r w:rsidRPr="006C510C">
        <w:rPr>
          <w:rFonts w:cs="Times New Roman"/>
          <w:color w:val="000000" w:themeColor="text1"/>
          <w:szCs w:val="28"/>
          <w:lang w:val="kk-KZ"/>
        </w:rPr>
        <w:t xml:space="preserve"> «</w:t>
      </w:r>
      <w:r w:rsidRPr="006C510C">
        <w:rPr>
          <w:rFonts w:cs="Times New Roman"/>
          <w:szCs w:val="28"/>
          <w:lang w:val="kk-KZ"/>
        </w:rPr>
        <w:t>1) шығарманы тікелей қабылдау, яғни, ондағы бейнелерді жаңғырту мен сезіну (бұл кезеңде қиял процесі жетекші болады);</w:t>
      </w:r>
    </w:p>
    <w:p w14:paraId="16A57067"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2) шығарманың идеялық мазмұнын түсіну (бұл кезеңде ойлау басым болады, бірақ ол эмоционалды түрде басынан өткерген нәрсемен әрекет ететіндіктен эмоционалдылықты жоя алмайды);</w:t>
      </w:r>
    </w:p>
    <w:p w14:paraId="63D5D07F" w14:textId="7BCAF055"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lastRenderedPageBreak/>
        <w:t>3) шығарманы қабылдауда көркем әдебиеттің оқырманның жеке өзіне әсері» [</w:t>
      </w:r>
      <w:bookmarkStart w:id="24" w:name="_Hlk153975247"/>
      <w:r w:rsidRPr="006C510C">
        <w:rPr>
          <w:rFonts w:cs="Times New Roman"/>
          <w:szCs w:val="28"/>
          <w:lang w:val="kk-KZ"/>
        </w:rPr>
        <w:t>120</w:t>
      </w:r>
      <w:bookmarkEnd w:id="24"/>
      <w:r w:rsidRPr="006C510C">
        <w:rPr>
          <w:rFonts w:cs="Times New Roman"/>
          <w:szCs w:val="28"/>
          <w:lang w:val="kk-KZ"/>
        </w:rPr>
        <w:t xml:space="preserve">]. </w:t>
      </w:r>
    </w:p>
    <w:p w14:paraId="1CAC7101" w14:textId="42089335"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Көркем шығарманы қабылдау кезінде қабылдаушының нақты көзқарасы жүзеге асатыны белгілі. Бұл жөнінде С.В.Владимировтың зерттеуінде [</w:t>
      </w:r>
      <w:bookmarkStart w:id="25" w:name="_Hlk153975318"/>
      <w:r w:rsidRPr="006C510C">
        <w:rPr>
          <w:rFonts w:cs="Times New Roman"/>
          <w:szCs w:val="28"/>
          <w:lang w:val="kk-KZ"/>
        </w:rPr>
        <w:t>121</w:t>
      </w:r>
      <w:bookmarkEnd w:id="25"/>
      <w:r w:rsidRPr="006C510C">
        <w:rPr>
          <w:rFonts w:cs="Times New Roman"/>
          <w:szCs w:val="28"/>
          <w:lang w:val="kk-KZ"/>
        </w:rPr>
        <w:t>]. шығарманы қабылдау механизмін әр түрлі схема, графикалық түрде үшбұрышпен көрсетеді: автор - кейіпкер - оқырман.</w:t>
      </w:r>
      <w:r w:rsidRPr="006C510C">
        <w:rPr>
          <w:rFonts w:cs="Times New Roman"/>
          <w:color w:val="FF0000"/>
          <w:szCs w:val="28"/>
          <w:lang w:val="kk-KZ"/>
        </w:rPr>
        <w:t xml:space="preserve"> </w:t>
      </w:r>
      <w:r w:rsidRPr="006C510C">
        <w:rPr>
          <w:rFonts w:cs="Times New Roman"/>
          <w:szCs w:val="28"/>
          <w:lang w:val="kk-KZ"/>
        </w:rPr>
        <w:t xml:space="preserve">Бұл схемада автор мен қабылдаушы арасында тікелей әрекеттестік жоқ, қарым-қатынас кейіпкер арқылы жүзеге асады. Ал шығарма авторы мен оқырманының нақты өзара әрекеттестігі оның қабылдау сипатын анықтайды. В.Г.Маранцман да өз еңбегінде [122] қабылдаудың құрылымын эстетикалық әрекет ретінде зерттей отырып, оқырман эмоциясы, қиялы, шығарманың мазмұны мен формасын түсіну сияқты элементтердің өзара әрекеті туралы айтады. Әдіскердің пікірінше, бұл қабылдау элементтерінің әрқайсысын оқушының оқырман ретінде дамуын анықтауға мүмкіндік беретін деңгейлер бойынша бағалауға болады. </w:t>
      </w:r>
    </w:p>
    <w:p w14:paraId="1E77F72D" w14:textId="77777777" w:rsidR="00D84054" w:rsidRPr="006C510C" w:rsidRDefault="00D84054" w:rsidP="00A0050F">
      <w:pPr>
        <w:pStyle w:val="af"/>
        <w:spacing w:before="0" w:beforeAutospacing="0" w:after="0" w:afterAutospacing="0"/>
        <w:ind w:right="-1" w:firstLine="567"/>
        <w:jc w:val="both"/>
        <w:rPr>
          <w:sz w:val="28"/>
          <w:szCs w:val="28"/>
          <w:lang w:val="kk-KZ"/>
        </w:rPr>
      </w:pPr>
      <w:r w:rsidRPr="006C510C">
        <w:rPr>
          <w:color w:val="000000" w:themeColor="text1"/>
          <w:sz w:val="28"/>
          <w:szCs w:val="28"/>
          <w:lang w:val="kk-KZ"/>
        </w:rPr>
        <w:t xml:space="preserve">Психолог және әдіскер ғалымдардың зерттеулерінде қалыптасқан оқырман қабылдауын анықтаудың негізгі тәсілдері мыналар: әңгімелесу, сауалнама, эссе, көркем мәтінді әр түрлі түсіндіру негізінде проблемалық жағдаяттар құру (сын, бейнелеу, т.б.). Әңгімелесу орта және жоғары сыныптарда көркем шығарманы бастапқы қабылдауының ерекшеліктерін анықтау үшін ұсынылса, сауалнама оқырман қабылдауын зерттеу тәсілі ретінде орта мектепте әсіресе, көлемді шығарманы оқуға байланысты негізделеді. Оқушының шығарманы  қабылдауын зерттеудің бірнеше әдістері болса, соның негізгілері: олардың оқығаны туралы алдын ала алған әсерін анықтау; алғашқы әсерлерін қорытынды сабақтарда қалыптасқан әсерлермен салыстыра талдау. Мұны сабақ үстінде осы ауызша сауалнама арқылы да анықтауға  болады. </w:t>
      </w:r>
      <w:r w:rsidRPr="006C510C">
        <w:rPr>
          <w:sz w:val="28"/>
          <w:szCs w:val="28"/>
          <w:lang w:val="kk-KZ"/>
        </w:rPr>
        <w:t xml:space="preserve">Оқушылардың қабылдауын зерттеу ең алдымен, көркем шығарманы мектептегі талдау әдістемесін жетілдіруге бағытталған. </w:t>
      </w:r>
      <w:bookmarkStart w:id="26" w:name="_Hlk154599440"/>
      <w:r w:rsidRPr="006C510C">
        <w:rPr>
          <w:sz w:val="28"/>
          <w:szCs w:val="28"/>
          <w:lang w:val="kk-KZ"/>
        </w:rPr>
        <w:t>Қабылдау құрылымының негізгі компоненттерінің алдында дайындық жұмысынан, мәтінді бірінші қабылдау мен алғашқы қабылдауды тексеруден тұратын  бастапқы синтезі өтеді. Дайындық жұмысында шағын әңгімені тыңдап немесе оқымас бұрын бұл шығарманың не туралы екенін оқушылардан сұрау арқылы ойлауға шақыруға болады. Қазірде бұған миға шабуыл әдісін көбірек пайдаланып жүрміз. Мәтінді бірінші рет қабылдауда дәстүрлі жүйедегідей мұғалімнің немесе оқушының дауыстап оқуы сияқты техникамен қамтамасыз етілуі мүмкін. Ал м</w:t>
      </w:r>
      <w:r w:rsidRPr="006C510C">
        <w:rPr>
          <w:color w:val="000000" w:themeColor="text1"/>
          <w:sz w:val="28"/>
          <w:szCs w:val="28"/>
          <w:lang w:val="kk-KZ"/>
        </w:rPr>
        <w:t xml:space="preserve">ұғалімнің балалардың шығармаға деген эмоционалдық реакциясын түсінуі үшін </w:t>
      </w:r>
      <w:r w:rsidRPr="006C510C">
        <w:rPr>
          <w:sz w:val="28"/>
          <w:szCs w:val="28"/>
          <w:lang w:val="kk-KZ"/>
        </w:rPr>
        <w:t>алғашқы</w:t>
      </w:r>
      <w:r w:rsidRPr="006C510C">
        <w:rPr>
          <w:color w:val="000000" w:themeColor="text1"/>
          <w:sz w:val="28"/>
          <w:szCs w:val="28"/>
          <w:lang w:val="kk-KZ"/>
        </w:rPr>
        <w:t xml:space="preserve"> қабылдауды тексеруі қажет. Бұл үшін ең қолайлы әдіс - әңгімелесу. Оқушыларға  арналған сұрақтардың саны да аз болуы (3-4-тен аспауы) керек</w:t>
      </w:r>
      <w:bookmarkEnd w:id="26"/>
      <w:r w:rsidRPr="006C510C">
        <w:rPr>
          <w:color w:val="000000" w:themeColor="text1"/>
          <w:sz w:val="28"/>
          <w:szCs w:val="28"/>
          <w:lang w:val="kk-KZ"/>
        </w:rPr>
        <w:t xml:space="preserve">. Орта </w:t>
      </w:r>
      <w:r w:rsidRPr="006C510C">
        <w:rPr>
          <w:sz w:val="28"/>
          <w:szCs w:val="28"/>
          <w:lang w:val="kk-KZ"/>
        </w:rPr>
        <w:t>буын сыныптарымен әңгімелесуде шығарманың астарлы мәтінін нақтылайтын сұрақтар болмауы дұрыс. Кейбір жағдайларда мұндай әңгімелесу проблемалық мәселемен аяқталуы мүмкін. Алайда, оған жауап табу шығарманы талдауды шынайы түрде қажетті үрдіске айналдырады.</w:t>
      </w:r>
    </w:p>
    <w:p w14:paraId="7B523B95" w14:textId="77777777" w:rsidR="00D84054" w:rsidRPr="006C510C" w:rsidRDefault="00D84054" w:rsidP="00A0050F">
      <w:pPr>
        <w:pStyle w:val="af"/>
        <w:spacing w:before="0" w:beforeAutospacing="0" w:after="0" w:afterAutospacing="0"/>
        <w:ind w:right="-1" w:firstLine="567"/>
        <w:jc w:val="both"/>
        <w:rPr>
          <w:color w:val="000000" w:themeColor="text1"/>
          <w:kern w:val="36"/>
          <w:sz w:val="28"/>
          <w:szCs w:val="28"/>
          <w:lang w:val="kk-KZ"/>
        </w:rPr>
      </w:pPr>
      <w:bookmarkStart w:id="27" w:name="_Hlk154599509"/>
      <w:r w:rsidRPr="006C510C">
        <w:rPr>
          <w:sz w:val="28"/>
          <w:szCs w:val="28"/>
          <w:lang w:val="kk-KZ"/>
        </w:rPr>
        <w:t xml:space="preserve">Сонымен, оқырмандардың қабылдау механизмінің ең қиын бөлігі – көркем мәтінді талдау. Әдебиет </w:t>
      </w:r>
      <w:r w:rsidRPr="006C510C">
        <w:rPr>
          <w:color w:val="000000" w:themeColor="text1"/>
          <w:sz w:val="28"/>
          <w:szCs w:val="28"/>
          <w:lang w:val="kk-KZ"/>
        </w:rPr>
        <w:t xml:space="preserve">сабағында немесе таңдау курсында болсын </w:t>
      </w:r>
      <w:r w:rsidRPr="006C510C">
        <w:rPr>
          <w:color w:val="000000" w:themeColor="text1"/>
          <w:kern w:val="36"/>
          <w:sz w:val="28"/>
          <w:szCs w:val="28"/>
          <w:lang w:val="kk-KZ"/>
        </w:rPr>
        <w:t xml:space="preserve">шағын әңгімені ұлттық құндылықтар аясында оқытудың негізгі психологиялық аспектілердің бірі де осы </w:t>
      </w:r>
      <w:r w:rsidRPr="006C510C">
        <w:rPr>
          <w:kern w:val="36"/>
          <w:sz w:val="28"/>
          <w:szCs w:val="28"/>
          <w:lang w:val="kk-KZ"/>
        </w:rPr>
        <w:t>шығармаларды талдап, түсіндіре білу</w:t>
      </w:r>
      <w:r w:rsidRPr="006C510C">
        <w:rPr>
          <w:color w:val="000000" w:themeColor="text1"/>
          <w:kern w:val="36"/>
          <w:sz w:val="28"/>
          <w:szCs w:val="28"/>
          <w:lang w:val="kk-KZ"/>
        </w:rPr>
        <w:t xml:space="preserve">. Шығармаларды </w:t>
      </w:r>
      <w:r w:rsidRPr="006C510C">
        <w:rPr>
          <w:color w:val="000000" w:themeColor="text1"/>
          <w:kern w:val="36"/>
          <w:sz w:val="28"/>
          <w:szCs w:val="28"/>
          <w:lang w:val="kk-KZ"/>
        </w:rPr>
        <w:lastRenderedPageBreak/>
        <w:t>талдау арқылы оқушылар  тек сюжеттік иірімдер мен кейіпкерлерді ғана емес, сонымен қатар әр түрлі әлеуметтік мәселелер мен ұлттық құндылықтарды игереді</w:t>
      </w:r>
      <w:r w:rsidRPr="006C510C">
        <w:rPr>
          <w:i/>
          <w:iCs/>
          <w:color w:val="000000" w:themeColor="text1"/>
          <w:kern w:val="36"/>
          <w:sz w:val="28"/>
          <w:szCs w:val="28"/>
          <w:lang w:val="kk-KZ"/>
        </w:rPr>
        <w:t xml:space="preserve">. </w:t>
      </w:r>
      <w:r w:rsidRPr="006C510C">
        <w:rPr>
          <w:color w:val="000000" w:themeColor="text1"/>
          <w:kern w:val="36"/>
          <w:sz w:val="28"/>
          <w:szCs w:val="28"/>
          <w:lang w:val="kk-KZ"/>
        </w:rPr>
        <w:t xml:space="preserve">Сондай-ақ әңгімелерді сыныпта оқып,  талқылауда жас жеткіншектің дүниелерді, идеяларды және адамдардың әр түрлі көзқарастарымен қоса ұлттық құндылықтарды қабылдау қабілеті мен бағалау қабілетін дамытуға көмектеседі.  </w:t>
      </w:r>
      <w:r w:rsidRPr="006C510C">
        <w:rPr>
          <w:sz w:val="28"/>
          <w:szCs w:val="28"/>
          <w:lang w:val="kk-KZ"/>
        </w:rPr>
        <w:t xml:space="preserve">Мәселен, </w:t>
      </w:r>
      <w:r w:rsidRPr="006C510C">
        <w:rPr>
          <w:color w:val="000000" w:themeColor="text1"/>
          <w:sz w:val="28"/>
          <w:szCs w:val="28"/>
          <w:lang w:val="kk-KZ"/>
        </w:rPr>
        <w:t>мектеп оқушысының шығарманы қалай қабылдағанын аңғару үшін оған элективті курс бағдарламасындағы Қ.Жұмаділовтің «Дөңгеленген дүние-ай» туындысын әңгімелесу әдісі бойынша талдауда оның қиялының ерекшеліктерін анықтайтын мынадай сұрақтар қоюға болады:</w:t>
      </w:r>
    </w:p>
    <w:p w14:paraId="1CC4B2D9" w14:textId="77777777" w:rsidR="00D84054" w:rsidRPr="006C510C" w:rsidRDefault="00D84054">
      <w:pPr>
        <w:pStyle w:val="a7"/>
        <w:widowControl/>
        <w:numPr>
          <w:ilvl w:val="0"/>
          <w:numId w:val="6"/>
        </w:numPr>
        <w:tabs>
          <w:tab w:val="left" w:pos="851"/>
        </w:tabs>
        <w:autoSpaceDE/>
        <w:autoSpaceDN/>
        <w:ind w:left="0" w:right="-1" w:firstLine="567"/>
        <w:contextualSpacing/>
        <w:rPr>
          <w:color w:val="000000" w:themeColor="text1"/>
          <w:sz w:val="28"/>
          <w:szCs w:val="28"/>
          <w:lang w:val="kk-KZ"/>
        </w:rPr>
      </w:pPr>
      <w:r w:rsidRPr="006C510C">
        <w:rPr>
          <w:color w:val="000000" w:themeColor="text1"/>
          <w:sz w:val="28"/>
          <w:szCs w:val="28"/>
          <w:lang w:val="kk-KZ"/>
        </w:rPr>
        <w:t>«Көз алдынан жаңағы Қайрақбай кетер емес. Қанша ойламайын десе де,</w:t>
      </w:r>
    </w:p>
    <w:p w14:paraId="410E0214" w14:textId="77777777" w:rsidR="00D84054" w:rsidRPr="006C510C" w:rsidRDefault="00D84054" w:rsidP="00A0050F">
      <w:pPr>
        <w:spacing w:after="0"/>
        <w:ind w:right="-1"/>
        <w:jc w:val="both"/>
        <w:rPr>
          <w:rFonts w:cs="Times New Roman"/>
          <w:color w:val="000000" w:themeColor="text1"/>
          <w:szCs w:val="28"/>
          <w:lang w:val="kk-KZ"/>
        </w:rPr>
      </w:pPr>
      <w:r w:rsidRPr="006C510C">
        <w:rPr>
          <w:rFonts w:cs="Times New Roman"/>
          <w:color w:val="000000" w:themeColor="text1"/>
          <w:szCs w:val="28"/>
          <w:lang w:val="kk-KZ"/>
        </w:rPr>
        <w:t xml:space="preserve">қиялында көлбеңдеп тұрып алды. «Көкжал Барақтың тұқымы болса болар. Бұл да – нағыз көкжал ғой!» - деді сүйінішін жасырмай. – Қапаста жүрген кездің өзінде-ақ бәрімізден жоғары тұрушы еді. Әлі де сол биіктен түспеген екен» деген кейіпкер монологынан ұлттық мінезге тән қандай қасиеттерді байқадыңыз? </w:t>
      </w:r>
    </w:p>
    <w:p w14:paraId="51728B89" w14:textId="77777777" w:rsidR="00D84054" w:rsidRPr="006C510C" w:rsidRDefault="00D84054">
      <w:pPr>
        <w:pStyle w:val="a7"/>
        <w:widowControl/>
        <w:numPr>
          <w:ilvl w:val="0"/>
          <w:numId w:val="6"/>
        </w:numPr>
        <w:tabs>
          <w:tab w:val="left" w:pos="851"/>
        </w:tabs>
        <w:autoSpaceDE/>
        <w:autoSpaceDN/>
        <w:ind w:left="0" w:right="-1" w:firstLine="567"/>
        <w:contextualSpacing/>
        <w:rPr>
          <w:color w:val="000000" w:themeColor="text1"/>
          <w:sz w:val="28"/>
          <w:szCs w:val="28"/>
          <w:lang w:val="kk-KZ"/>
        </w:rPr>
      </w:pPr>
      <w:r w:rsidRPr="006C510C">
        <w:rPr>
          <w:color w:val="000000" w:themeColor="text1"/>
          <w:sz w:val="28"/>
          <w:szCs w:val="28"/>
          <w:lang w:val="kk-KZ"/>
        </w:rPr>
        <w:t>Қайрақбайдың келбетін, көздерін, іс қимылын сізде де көз алдыңызға</w:t>
      </w:r>
    </w:p>
    <w:p w14:paraId="325FF18B" w14:textId="77777777" w:rsidR="00D84054" w:rsidRPr="006C510C" w:rsidRDefault="00D84054" w:rsidP="00A0050F">
      <w:pPr>
        <w:spacing w:after="0"/>
        <w:ind w:right="-1"/>
        <w:jc w:val="both"/>
        <w:rPr>
          <w:rFonts w:cs="Times New Roman"/>
          <w:color w:val="000000" w:themeColor="text1"/>
          <w:szCs w:val="28"/>
          <w:lang w:val="kk-KZ"/>
        </w:rPr>
      </w:pPr>
      <w:r w:rsidRPr="006C510C">
        <w:rPr>
          <w:rFonts w:cs="Times New Roman"/>
          <w:color w:val="000000" w:themeColor="text1"/>
          <w:szCs w:val="28"/>
          <w:lang w:val="kk-KZ"/>
        </w:rPr>
        <w:t xml:space="preserve">елестете аласыз ба? </w:t>
      </w:r>
    </w:p>
    <w:p w14:paraId="25C2351E" w14:textId="77777777" w:rsidR="00D84054" w:rsidRPr="006C510C" w:rsidRDefault="00D84054">
      <w:pPr>
        <w:pStyle w:val="a7"/>
        <w:widowControl/>
        <w:numPr>
          <w:ilvl w:val="0"/>
          <w:numId w:val="6"/>
        </w:numPr>
        <w:autoSpaceDE/>
        <w:autoSpaceDN/>
        <w:ind w:right="-1"/>
        <w:contextualSpacing/>
        <w:rPr>
          <w:color w:val="000000" w:themeColor="text1"/>
          <w:sz w:val="28"/>
          <w:szCs w:val="28"/>
          <w:lang w:val="kk-KZ"/>
        </w:rPr>
      </w:pPr>
      <w:r w:rsidRPr="006C510C">
        <w:rPr>
          <w:color w:val="000000" w:themeColor="text1"/>
          <w:sz w:val="28"/>
          <w:szCs w:val="28"/>
          <w:lang w:val="kk-KZ"/>
        </w:rPr>
        <w:t>Қайрақбайдың болашақ өмірі қалай болуы мүмкін?</w:t>
      </w:r>
    </w:p>
    <w:p w14:paraId="267C8EA6" w14:textId="77777777" w:rsidR="00D84054" w:rsidRPr="006C510C" w:rsidRDefault="00D84054" w:rsidP="00A0050F">
      <w:pPr>
        <w:pStyle w:val="a7"/>
        <w:tabs>
          <w:tab w:val="left" w:pos="567"/>
          <w:tab w:val="left" w:pos="851"/>
        </w:tabs>
        <w:ind w:left="0" w:right="-1" w:firstLine="567"/>
        <w:rPr>
          <w:sz w:val="28"/>
          <w:szCs w:val="28"/>
          <w:lang w:val="kk-KZ"/>
        </w:rPr>
      </w:pPr>
      <w:r w:rsidRPr="006C510C">
        <w:rPr>
          <w:sz w:val="28"/>
          <w:szCs w:val="28"/>
          <w:lang w:val="kk-KZ"/>
        </w:rPr>
        <w:t>Әңгімені оқытудың тағы бір психологиялық аспектісі – шығармаларды эмоционалды қабылдау ерекшеліктері. Оқушылар көркем әңгімені толық түсіну үшін оқиға иірімдерінің ішіне еніп, оның тудыратын эмоцияларын сезінуі керек. Туынды эмоционалды қабылдау ерекшеліктері де мынадай сұрақтардың жауабын анықтауға көмектеседі:</w:t>
      </w:r>
    </w:p>
    <w:p w14:paraId="13794C7A" w14:textId="77777777" w:rsidR="00D84054" w:rsidRPr="006C510C" w:rsidRDefault="00D84054" w:rsidP="00A0050F">
      <w:pPr>
        <w:spacing w:after="0"/>
        <w:ind w:right="-1" w:firstLine="567"/>
        <w:jc w:val="both"/>
        <w:rPr>
          <w:rFonts w:cs="Times New Roman"/>
          <w:szCs w:val="28"/>
        </w:rPr>
      </w:pPr>
      <w:r w:rsidRPr="006C510C">
        <w:rPr>
          <w:rFonts w:cs="Times New Roman"/>
          <w:szCs w:val="28"/>
        </w:rPr>
        <w:t xml:space="preserve">1) </w:t>
      </w:r>
      <w:proofErr w:type="spellStart"/>
      <w:r w:rsidRPr="006C510C">
        <w:rPr>
          <w:rFonts w:cs="Times New Roman"/>
          <w:szCs w:val="28"/>
        </w:rPr>
        <w:t>Кейіпкерлердің</w:t>
      </w:r>
      <w:proofErr w:type="spellEnd"/>
      <w:r w:rsidRPr="006C510C">
        <w:rPr>
          <w:rFonts w:cs="Times New Roman"/>
          <w:szCs w:val="28"/>
        </w:rPr>
        <w:t xml:space="preserve"> </w:t>
      </w:r>
      <w:proofErr w:type="spellStart"/>
      <w:r w:rsidRPr="006C510C">
        <w:rPr>
          <w:rFonts w:cs="Times New Roman"/>
          <w:szCs w:val="28"/>
        </w:rPr>
        <w:t>эмоционалдық</w:t>
      </w:r>
      <w:proofErr w:type="spellEnd"/>
      <w:r w:rsidRPr="006C510C">
        <w:rPr>
          <w:rFonts w:cs="Times New Roman"/>
          <w:szCs w:val="28"/>
        </w:rPr>
        <w:t xml:space="preserve"> </w:t>
      </w:r>
      <w:proofErr w:type="spellStart"/>
      <w:r w:rsidRPr="006C510C">
        <w:rPr>
          <w:rFonts w:cs="Times New Roman"/>
          <w:szCs w:val="28"/>
        </w:rPr>
        <w:t>күйі</w:t>
      </w:r>
      <w:proofErr w:type="spellEnd"/>
      <w:r w:rsidRPr="006C510C">
        <w:rPr>
          <w:rFonts w:cs="Times New Roman"/>
          <w:szCs w:val="28"/>
        </w:rPr>
        <w:t xml:space="preserve"> </w:t>
      </w:r>
      <w:proofErr w:type="spellStart"/>
      <w:r w:rsidRPr="006C510C">
        <w:rPr>
          <w:rFonts w:cs="Times New Roman"/>
          <w:szCs w:val="28"/>
        </w:rPr>
        <w:t>туралы</w:t>
      </w:r>
      <w:proofErr w:type="spellEnd"/>
      <w:r w:rsidRPr="006C510C">
        <w:rPr>
          <w:rFonts w:cs="Times New Roman"/>
          <w:szCs w:val="28"/>
        </w:rPr>
        <w:t xml:space="preserve"> не </w:t>
      </w:r>
      <w:proofErr w:type="spellStart"/>
      <w:r w:rsidRPr="006C510C">
        <w:rPr>
          <w:rFonts w:cs="Times New Roman"/>
          <w:szCs w:val="28"/>
        </w:rPr>
        <w:t>айта</w:t>
      </w:r>
      <w:proofErr w:type="spellEnd"/>
      <w:r w:rsidRPr="006C510C">
        <w:rPr>
          <w:rFonts w:cs="Times New Roman"/>
          <w:szCs w:val="28"/>
        </w:rPr>
        <w:t xml:space="preserve"> </w:t>
      </w:r>
      <w:proofErr w:type="spellStart"/>
      <w:r w:rsidRPr="006C510C">
        <w:rPr>
          <w:rFonts w:cs="Times New Roman"/>
          <w:szCs w:val="28"/>
        </w:rPr>
        <w:t>аласыз</w:t>
      </w:r>
      <w:proofErr w:type="spellEnd"/>
      <w:r w:rsidRPr="006C510C">
        <w:rPr>
          <w:rFonts w:cs="Times New Roman"/>
          <w:szCs w:val="28"/>
        </w:rPr>
        <w:t>?</w:t>
      </w:r>
    </w:p>
    <w:p w14:paraId="2F779374" w14:textId="77777777" w:rsidR="00D84054" w:rsidRPr="006C510C" w:rsidRDefault="00D84054" w:rsidP="00A0050F">
      <w:pPr>
        <w:spacing w:after="0"/>
        <w:ind w:right="-1" w:firstLine="567"/>
        <w:jc w:val="both"/>
        <w:rPr>
          <w:rFonts w:cs="Times New Roman"/>
          <w:szCs w:val="28"/>
        </w:rPr>
      </w:pPr>
      <w:r w:rsidRPr="006C510C">
        <w:rPr>
          <w:rFonts w:cs="Times New Roman"/>
          <w:szCs w:val="28"/>
        </w:rPr>
        <w:t xml:space="preserve">2) </w:t>
      </w:r>
      <w:proofErr w:type="spellStart"/>
      <w:r w:rsidRPr="006C510C">
        <w:rPr>
          <w:rFonts w:cs="Times New Roman"/>
          <w:szCs w:val="28"/>
        </w:rPr>
        <w:t>Мұндай</w:t>
      </w:r>
      <w:proofErr w:type="spellEnd"/>
      <w:r w:rsidRPr="006C510C">
        <w:rPr>
          <w:rFonts w:cs="Times New Roman"/>
          <w:szCs w:val="28"/>
        </w:rPr>
        <w:t xml:space="preserve"> </w:t>
      </w:r>
      <w:proofErr w:type="spellStart"/>
      <w:r w:rsidRPr="006C510C">
        <w:rPr>
          <w:rFonts w:cs="Times New Roman"/>
          <w:szCs w:val="28"/>
        </w:rPr>
        <w:t>сезімді</w:t>
      </w:r>
      <w:proofErr w:type="spellEnd"/>
      <w:r w:rsidRPr="006C510C">
        <w:rPr>
          <w:rFonts w:cs="Times New Roman"/>
          <w:szCs w:val="28"/>
        </w:rPr>
        <w:t xml:space="preserve"> </w:t>
      </w:r>
      <w:proofErr w:type="spellStart"/>
      <w:r w:rsidRPr="006C510C">
        <w:rPr>
          <w:rFonts w:cs="Times New Roman"/>
          <w:szCs w:val="28"/>
        </w:rPr>
        <w:t>өзіңіз</w:t>
      </w:r>
      <w:proofErr w:type="spellEnd"/>
      <w:r w:rsidRPr="006C510C">
        <w:rPr>
          <w:rFonts w:cs="Times New Roman"/>
          <w:szCs w:val="28"/>
        </w:rPr>
        <w:t xml:space="preserve"> де </w:t>
      </w:r>
      <w:proofErr w:type="spellStart"/>
      <w:r w:rsidRPr="006C510C">
        <w:rPr>
          <w:rFonts w:cs="Times New Roman"/>
          <w:szCs w:val="28"/>
        </w:rPr>
        <w:t>бастан</w:t>
      </w:r>
      <w:proofErr w:type="spellEnd"/>
      <w:r w:rsidRPr="006C510C">
        <w:rPr>
          <w:rFonts w:cs="Times New Roman"/>
          <w:szCs w:val="28"/>
        </w:rPr>
        <w:t xml:space="preserve"> </w:t>
      </w:r>
      <w:proofErr w:type="spellStart"/>
      <w:r w:rsidRPr="006C510C">
        <w:rPr>
          <w:rFonts w:cs="Times New Roman"/>
          <w:szCs w:val="28"/>
        </w:rPr>
        <w:t>өткер</w:t>
      </w:r>
      <w:proofErr w:type="spellEnd"/>
      <w:r w:rsidRPr="006C510C">
        <w:rPr>
          <w:rFonts w:cs="Times New Roman"/>
          <w:szCs w:val="28"/>
          <w:lang w:val="kk-KZ"/>
        </w:rPr>
        <w:t>іп қалсаңыз қандай күйге тап болар едіңіз</w:t>
      </w:r>
      <w:r w:rsidRPr="006C510C">
        <w:rPr>
          <w:rFonts w:cs="Times New Roman"/>
          <w:szCs w:val="28"/>
        </w:rPr>
        <w:t>?</w:t>
      </w:r>
    </w:p>
    <w:p w14:paraId="19608649" w14:textId="77777777" w:rsidR="00D84054" w:rsidRPr="006C510C" w:rsidRDefault="00D84054" w:rsidP="00A0050F">
      <w:pPr>
        <w:spacing w:after="0"/>
        <w:ind w:right="-1" w:firstLine="567"/>
        <w:jc w:val="both"/>
        <w:rPr>
          <w:rFonts w:cs="Times New Roman"/>
          <w:szCs w:val="28"/>
        </w:rPr>
      </w:pPr>
      <w:r w:rsidRPr="006C510C">
        <w:rPr>
          <w:rFonts w:cs="Times New Roman"/>
          <w:szCs w:val="28"/>
        </w:rPr>
        <w:t xml:space="preserve">3) </w:t>
      </w:r>
      <w:r w:rsidRPr="006C510C">
        <w:rPr>
          <w:rFonts w:cs="Times New Roman"/>
          <w:szCs w:val="28"/>
          <w:lang w:val="kk-KZ"/>
        </w:rPr>
        <w:t>Шығарманы</w:t>
      </w:r>
      <w:r w:rsidRPr="006C510C">
        <w:rPr>
          <w:rFonts w:cs="Times New Roman"/>
          <w:szCs w:val="28"/>
        </w:rPr>
        <w:t xml:space="preserve"> </w:t>
      </w:r>
      <w:proofErr w:type="spellStart"/>
      <w:r w:rsidRPr="006C510C">
        <w:rPr>
          <w:rFonts w:cs="Times New Roman"/>
          <w:szCs w:val="28"/>
        </w:rPr>
        <w:t>оқығанда</w:t>
      </w:r>
      <w:proofErr w:type="spellEnd"/>
      <w:r w:rsidRPr="006C510C">
        <w:rPr>
          <w:rFonts w:cs="Times New Roman"/>
          <w:szCs w:val="28"/>
        </w:rPr>
        <w:t xml:space="preserve"> </w:t>
      </w:r>
      <w:proofErr w:type="spellStart"/>
      <w:r w:rsidRPr="006C510C">
        <w:rPr>
          <w:rFonts w:cs="Times New Roman"/>
          <w:szCs w:val="28"/>
        </w:rPr>
        <w:t>кейіпкерлерге</w:t>
      </w:r>
      <w:proofErr w:type="spellEnd"/>
      <w:r w:rsidRPr="006C510C">
        <w:rPr>
          <w:rFonts w:cs="Times New Roman"/>
          <w:szCs w:val="28"/>
          <w:lang w:val="kk-KZ"/>
        </w:rPr>
        <w:t xml:space="preserve"> </w:t>
      </w:r>
      <w:proofErr w:type="gramStart"/>
      <w:r w:rsidRPr="006C510C">
        <w:rPr>
          <w:rFonts w:cs="Times New Roman"/>
          <w:szCs w:val="28"/>
          <w:lang w:val="kk-KZ"/>
        </w:rPr>
        <w:t xml:space="preserve">қатысты </w:t>
      </w:r>
      <w:r w:rsidRPr="006C510C">
        <w:rPr>
          <w:rFonts w:cs="Times New Roman"/>
          <w:szCs w:val="28"/>
        </w:rPr>
        <w:t xml:space="preserve"> </w:t>
      </w:r>
      <w:proofErr w:type="spellStart"/>
      <w:r w:rsidRPr="006C510C">
        <w:rPr>
          <w:rFonts w:cs="Times New Roman"/>
          <w:szCs w:val="28"/>
        </w:rPr>
        <w:t>теріс</w:t>
      </w:r>
      <w:proofErr w:type="spellEnd"/>
      <w:proofErr w:type="gramEnd"/>
      <w:r w:rsidRPr="006C510C">
        <w:rPr>
          <w:rFonts w:cs="Times New Roman"/>
          <w:szCs w:val="28"/>
        </w:rPr>
        <w:t xml:space="preserve"> </w:t>
      </w:r>
      <w:proofErr w:type="spellStart"/>
      <w:r w:rsidRPr="006C510C">
        <w:rPr>
          <w:rFonts w:cs="Times New Roman"/>
          <w:szCs w:val="28"/>
        </w:rPr>
        <w:t>көзқарас</w:t>
      </w:r>
      <w:proofErr w:type="spellEnd"/>
      <w:r w:rsidRPr="006C510C">
        <w:rPr>
          <w:rFonts w:cs="Times New Roman"/>
          <w:szCs w:val="28"/>
        </w:rPr>
        <w:t xml:space="preserve"> </w:t>
      </w:r>
      <w:proofErr w:type="spellStart"/>
      <w:r w:rsidRPr="006C510C">
        <w:rPr>
          <w:rFonts w:cs="Times New Roman"/>
          <w:szCs w:val="28"/>
        </w:rPr>
        <w:t>болды</w:t>
      </w:r>
      <w:proofErr w:type="spellEnd"/>
      <w:r w:rsidRPr="006C510C">
        <w:rPr>
          <w:rFonts w:cs="Times New Roman"/>
          <w:szCs w:val="28"/>
        </w:rPr>
        <w:t xml:space="preserve"> </w:t>
      </w:r>
      <w:proofErr w:type="spellStart"/>
      <w:r w:rsidRPr="006C510C">
        <w:rPr>
          <w:rFonts w:cs="Times New Roman"/>
          <w:szCs w:val="28"/>
        </w:rPr>
        <w:t>ма</w:t>
      </w:r>
      <w:proofErr w:type="spellEnd"/>
      <w:r w:rsidRPr="006C510C">
        <w:rPr>
          <w:rFonts w:cs="Times New Roman"/>
          <w:szCs w:val="28"/>
        </w:rPr>
        <w:t xml:space="preserve">? </w:t>
      </w:r>
      <w:proofErr w:type="spellStart"/>
      <w:r w:rsidRPr="006C510C">
        <w:rPr>
          <w:rFonts w:cs="Times New Roman"/>
          <w:szCs w:val="28"/>
        </w:rPr>
        <w:t>Бұл</w:t>
      </w:r>
      <w:proofErr w:type="spellEnd"/>
      <w:r w:rsidRPr="006C510C">
        <w:rPr>
          <w:rFonts w:cs="Times New Roman"/>
          <w:szCs w:val="28"/>
        </w:rPr>
        <w:t xml:space="preserve"> </w:t>
      </w:r>
      <w:proofErr w:type="spellStart"/>
      <w:r w:rsidRPr="006C510C">
        <w:rPr>
          <w:rFonts w:cs="Times New Roman"/>
          <w:szCs w:val="28"/>
        </w:rPr>
        <w:t>немен</w:t>
      </w:r>
      <w:proofErr w:type="spellEnd"/>
      <w:r w:rsidRPr="006C510C">
        <w:rPr>
          <w:rFonts w:cs="Times New Roman"/>
          <w:szCs w:val="28"/>
        </w:rPr>
        <w:t xml:space="preserve"> </w:t>
      </w:r>
      <w:proofErr w:type="spellStart"/>
      <w:r w:rsidRPr="006C510C">
        <w:rPr>
          <w:rFonts w:cs="Times New Roman"/>
          <w:szCs w:val="28"/>
        </w:rPr>
        <w:t>байланысты</w:t>
      </w:r>
      <w:proofErr w:type="spellEnd"/>
      <w:r w:rsidRPr="006C510C">
        <w:rPr>
          <w:rFonts w:cs="Times New Roman"/>
          <w:szCs w:val="28"/>
        </w:rPr>
        <w:t>?</w:t>
      </w:r>
    </w:p>
    <w:p w14:paraId="270C5A64" w14:textId="77777777" w:rsidR="00D84054" w:rsidRPr="006C510C" w:rsidRDefault="00D84054" w:rsidP="00A0050F">
      <w:pPr>
        <w:spacing w:after="0"/>
        <w:ind w:right="-1" w:firstLine="567"/>
        <w:jc w:val="both"/>
        <w:rPr>
          <w:rFonts w:cs="Times New Roman"/>
          <w:szCs w:val="28"/>
        </w:rPr>
      </w:pPr>
      <w:proofErr w:type="spellStart"/>
      <w:r w:rsidRPr="006C510C">
        <w:rPr>
          <w:rFonts w:cs="Times New Roman"/>
          <w:szCs w:val="28"/>
        </w:rPr>
        <w:t>Сұрақтардың</w:t>
      </w:r>
      <w:proofErr w:type="spellEnd"/>
      <w:r w:rsidRPr="006C510C">
        <w:rPr>
          <w:rFonts w:cs="Times New Roman"/>
          <w:szCs w:val="28"/>
        </w:rPr>
        <w:t xml:space="preserve"> </w:t>
      </w:r>
      <w:r w:rsidRPr="006C510C">
        <w:rPr>
          <w:rFonts w:cs="Times New Roman"/>
          <w:szCs w:val="28"/>
          <w:lang w:val="kk-KZ"/>
        </w:rPr>
        <w:t>қойылу реті</w:t>
      </w:r>
      <w:r w:rsidRPr="006C510C">
        <w:rPr>
          <w:rFonts w:cs="Times New Roman"/>
          <w:szCs w:val="28"/>
        </w:rPr>
        <w:t xml:space="preserve"> </w:t>
      </w:r>
      <w:r w:rsidRPr="006C510C">
        <w:rPr>
          <w:rFonts w:cs="Times New Roman"/>
          <w:szCs w:val="28"/>
          <w:lang w:val="kk-KZ"/>
        </w:rPr>
        <w:t xml:space="preserve">әрбір оқушы немесе </w:t>
      </w:r>
      <w:proofErr w:type="spellStart"/>
      <w:r w:rsidRPr="006C510C">
        <w:rPr>
          <w:rFonts w:cs="Times New Roman"/>
          <w:szCs w:val="28"/>
        </w:rPr>
        <w:t>топтың</w:t>
      </w:r>
      <w:proofErr w:type="spellEnd"/>
      <w:r w:rsidRPr="006C510C">
        <w:rPr>
          <w:rFonts w:cs="Times New Roman"/>
          <w:szCs w:val="28"/>
        </w:rPr>
        <w:t xml:space="preserve"> </w:t>
      </w:r>
      <w:proofErr w:type="spellStart"/>
      <w:r w:rsidRPr="006C510C">
        <w:rPr>
          <w:rFonts w:cs="Times New Roman"/>
          <w:szCs w:val="28"/>
        </w:rPr>
        <w:t>ерекшеліктеріне</w:t>
      </w:r>
      <w:proofErr w:type="spellEnd"/>
      <w:r w:rsidRPr="006C510C">
        <w:rPr>
          <w:rFonts w:cs="Times New Roman"/>
          <w:szCs w:val="28"/>
          <w:lang w:val="kk-KZ"/>
        </w:rPr>
        <w:t xml:space="preserve"> </w:t>
      </w:r>
      <w:proofErr w:type="spellStart"/>
      <w:r w:rsidRPr="006C510C">
        <w:rPr>
          <w:rFonts w:cs="Times New Roman"/>
          <w:szCs w:val="28"/>
        </w:rPr>
        <w:t>байланысты</w:t>
      </w:r>
      <w:proofErr w:type="spellEnd"/>
      <w:r w:rsidRPr="006C510C">
        <w:rPr>
          <w:rFonts w:cs="Times New Roman"/>
          <w:szCs w:val="28"/>
        </w:rPr>
        <w:t xml:space="preserve"> </w:t>
      </w:r>
      <w:proofErr w:type="spellStart"/>
      <w:r w:rsidRPr="006C510C">
        <w:rPr>
          <w:rFonts w:cs="Times New Roman"/>
          <w:szCs w:val="28"/>
        </w:rPr>
        <w:t>өзгеруі</w:t>
      </w:r>
      <w:proofErr w:type="spellEnd"/>
      <w:r w:rsidRPr="006C510C">
        <w:rPr>
          <w:rFonts w:cs="Times New Roman"/>
          <w:szCs w:val="28"/>
        </w:rPr>
        <w:t xml:space="preserve"> </w:t>
      </w:r>
      <w:proofErr w:type="spellStart"/>
      <w:r w:rsidRPr="006C510C">
        <w:rPr>
          <w:rFonts w:cs="Times New Roman"/>
          <w:szCs w:val="28"/>
        </w:rPr>
        <w:t>мүмкін</w:t>
      </w:r>
      <w:proofErr w:type="spellEnd"/>
      <w:r w:rsidRPr="006C510C">
        <w:rPr>
          <w:rFonts w:cs="Times New Roman"/>
          <w:szCs w:val="28"/>
        </w:rPr>
        <w:t xml:space="preserve">. </w:t>
      </w:r>
      <w:proofErr w:type="spellStart"/>
      <w:r w:rsidRPr="006C510C">
        <w:rPr>
          <w:rFonts w:cs="Times New Roman"/>
          <w:szCs w:val="28"/>
        </w:rPr>
        <w:t>Сұрақтар</w:t>
      </w:r>
      <w:proofErr w:type="spellEnd"/>
      <w:r w:rsidRPr="006C510C">
        <w:rPr>
          <w:rFonts w:cs="Times New Roman"/>
          <w:szCs w:val="28"/>
          <w:lang w:val="kk-KZ"/>
        </w:rPr>
        <w:t>ға</w:t>
      </w:r>
      <w:r w:rsidRPr="006C510C">
        <w:rPr>
          <w:rFonts w:cs="Times New Roman"/>
          <w:szCs w:val="28"/>
        </w:rPr>
        <w:t xml:space="preserve"> </w:t>
      </w:r>
      <w:proofErr w:type="spellStart"/>
      <w:r w:rsidRPr="006C510C">
        <w:rPr>
          <w:rFonts w:cs="Times New Roman"/>
          <w:szCs w:val="28"/>
        </w:rPr>
        <w:t>жауап</w:t>
      </w:r>
      <w:proofErr w:type="spellEnd"/>
      <w:r w:rsidRPr="006C510C">
        <w:rPr>
          <w:rFonts w:cs="Times New Roman"/>
          <w:szCs w:val="28"/>
        </w:rPr>
        <w:t xml:space="preserve"> </w:t>
      </w:r>
      <w:proofErr w:type="spellStart"/>
      <w:r w:rsidRPr="006C510C">
        <w:rPr>
          <w:rFonts w:cs="Times New Roman"/>
          <w:szCs w:val="28"/>
        </w:rPr>
        <w:t>бер</w:t>
      </w:r>
      <w:proofErr w:type="spellEnd"/>
      <w:r w:rsidRPr="006C510C">
        <w:rPr>
          <w:rFonts w:cs="Times New Roman"/>
          <w:szCs w:val="28"/>
          <w:lang w:val="kk-KZ"/>
        </w:rPr>
        <w:t>удегі</w:t>
      </w:r>
      <w:r w:rsidRPr="006C510C">
        <w:rPr>
          <w:rFonts w:cs="Times New Roman"/>
          <w:szCs w:val="28"/>
        </w:rPr>
        <w:t xml:space="preserve"> </w:t>
      </w:r>
      <w:proofErr w:type="spellStart"/>
      <w:r w:rsidRPr="006C510C">
        <w:rPr>
          <w:rFonts w:cs="Times New Roman"/>
          <w:szCs w:val="28"/>
        </w:rPr>
        <w:t>міндетті</w:t>
      </w:r>
      <w:proofErr w:type="spellEnd"/>
      <w:r w:rsidRPr="006C510C">
        <w:rPr>
          <w:rFonts w:cs="Times New Roman"/>
          <w:szCs w:val="28"/>
        </w:rPr>
        <w:t xml:space="preserve"> </w:t>
      </w:r>
      <w:proofErr w:type="spellStart"/>
      <w:r w:rsidRPr="006C510C">
        <w:rPr>
          <w:rFonts w:cs="Times New Roman"/>
          <w:szCs w:val="28"/>
        </w:rPr>
        <w:t>талап</w:t>
      </w:r>
      <w:proofErr w:type="spellEnd"/>
      <w:r w:rsidRPr="006C510C">
        <w:rPr>
          <w:rFonts w:cs="Times New Roman"/>
          <w:szCs w:val="28"/>
          <w:lang w:val="kk-KZ"/>
        </w:rPr>
        <w:t>тардың бірі</w:t>
      </w:r>
      <w:r w:rsidRPr="006C510C">
        <w:rPr>
          <w:rFonts w:cs="Times New Roman"/>
          <w:szCs w:val="28"/>
        </w:rPr>
        <w:t xml:space="preserve"> – </w:t>
      </w:r>
      <w:proofErr w:type="spellStart"/>
      <w:r w:rsidRPr="006C510C">
        <w:rPr>
          <w:rFonts w:cs="Times New Roman"/>
          <w:szCs w:val="28"/>
        </w:rPr>
        <w:t>әрбір</w:t>
      </w:r>
      <w:proofErr w:type="spellEnd"/>
      <w:r w:rsidRPr="006C510C">
        <w:rPr>
          <w:rFonts w:cs="Times New Roman"/>
          <w:szCs w:val="28"/>
        </w:rPr>
        <w:t xml:space="preserve"> </w:t>
      </w:r>
      <w:proofErr w:type="spellStart"/>
      <w:r w:rsidRPr="006C510C">
        <w:rPr>
          <w:rFonts w:cs="Times New Roman"/>
          <w:szCs w:val="28"/>
        </w:rPr>
        <w:t>қиялдың</w:t>
      </w:r>
      <w:proofErr w:type="spellEnd"/>
      <w:r w:rsidRPr="006C510C">
        <w:rPr>
          <w:rFonts w:cs="Times New Roman"/>
          <w:szCs w:val="28"/>
        </w:rPr>
        <w:t xml:space="preserve">, </w:t>
      </w:r>
      <w:proofErr w:type="spellStart"/>
      <w:r w:rsidRPr="006C510C">
        <w:rPr>
          <w:rFonts w:cs="Times New Roman"/>
          <w:szCs w:val="28"/>
        </w:rPr>
        <w:t>көркем</w:t>
      </w:r>
      <w:proofErr w:type="spellEnd"/>
      <w:r w:rsidRPr="006C510C">
        <w:rPr>
          <w:rFonts w:cs="Times New Roman"/>
          <w:szCs w:val="28"/>
        </w:rPr>
        <w:t xml:space="preserve"> </w:t>
      </w:r>
      <w:proofErr w:type="spellStart"/>
      <w:r w:rsidRPr="006C510C">
        <w:rPr>
          <w:rFonts w:cs="Times New Roman"/>
          <w:szCs w:val="28"/>
        </w:rPr>
        <w:t>бейнелердегі</w:t>
      </w:r>
      <w:proofErr w:type="spellEnd"/>
      <w:r w:rsidRPr="006C510C">
        <w:rPr>
          <w:rFonts w:cs="Times New Roman"/>
          <w:szCs w:val="28"/>
        </w:rPr>
        <w:t xml:space="preserve"> </w:t>
      </w:r>
      <w:proofErr w:type="spellStart"/>
      <w:r w:rsidRPr="006C510C">
        <w:rPr>
          <w:rFonts w:cs="Times New Roman"/>
          <w:szCs w:val="28"/>
        </w:rPr>
        <w:t>ойлаудың</w:t>
      </w:r>
      <w:proofErr w:type="spellEnd"/>
      <w:r w:rsidRPr="006C510C">
        <w:rPr>
          <w:rFonts w:cs="Times New Roman"/>
          <w:szCs w:val="28"/>
        </w:rPr>
        <w:t xml:space="preserve">, </w:t>
      </w:r>
      <w:proofErr w:type="spellStart"/>
      <w:r w:rsidRPr="006C510C">
        <w:rPr>
          <w:rFonts w:cs="Times New Roman"/>
          <w:szCs w:val="28"/>
        </w:rPr>
        <w:t>оқырмандардың</w:t>
      </w:r>
      <w:proofErr w:type="spellEnd"/>
      <w:r w:rsidRPr="006C510C">
        <w:rPr>
          <w:rFonts w:cs="Times New Roman"/>
          <w:szCs w:val="28"/>
        </w:rPr>
        <w:t xml:space="preserve"> </w:t>
      </w:r>
      <w:proofErr w:type="spellStart"/>
      <w:r w:rsidRPr="006C510C">
        <w:rPr>
          <w:rFonts w:cs="Times New Roman"/>
          <w:szCs w:val="28"/>
        </w:rPr>
        <w:t>эмоционалдық</w:t>
      </w:r>
      <w:proofErr w:type="spellEnd"/>
      <w:r w:rsidRPr="006C510C">
        <w:rPr>
          <w:rFonts w:cs="Times New Roman"/>
          <w:szCs w:val="28"/>
        </w:rPr>
        <w:t xml:space="preserve"> </w:t>
      </w:r>
      <w:proofErr w:type="spellStart"/>
      <w:r w:rsidRPr="006C510C">
        <w:rPr>
          <w:rFonts w:cs="Times New Roman"/>
          <w:szCs w:val="28"/>
        </w:rPr>
        <w:t>сезімталдығының</w:t>
      </w:r>
      <w:proofErr w:type="spellEnd"/>
      <w:r w:rsidRPr="006C510C">
        <w:rPr>
          <w:rFonts w:cs="Times New Roman"/>
          <w:szCs w:val="28"/>
        </w:rPr>
        <w:t xml:space="preserve">, </w:t>
      </w:r>
      <w:proofErr w:type="spellStart"/>
      <w:r w:rsidRPr="006C510C">
        <w:rPr>
          <w:rFonts w:cs="Times New Roman"/>
          <w:szCs w:val="28"/>
        </w:rPr>
        <w:t>яғни</w:t>
      </w:r>
      <w:proofErr w:type="spellEnd"/>
      <w:r w:rsidRPr="006C510C">
        <w:rPr>
          <w:rFonts w:cs="Times New Roman"/>
          <w:szCs w:val="28"/>
        </w:rPr>
        <w:t xml:space="preserve"> </w:t>
      </w:r>
      <w:proofErr w:type="spellStart"/>
      <w:r w:rsidRPr="006C510C">
        <w:rPr>
          <w:rFonts w:cs="Times New Roman"/>
          <w:szCs w:val="28"/>
        </w:rPr>
        <w:t>қабылдау</w:t>
      </w:r>
      <w:proofErr w:type="spellEnd"/>
      <w:r w:rsidRPr="006C510C">
        <w:rPr>
          <w:rFonts w:cs="Times New Roman"/>
          <w:szCs w:val="28"/>
        </w:rPr>
        <w:t xml:space="preserve"> </w:t>
      </w:r>
      <w:proofErr w:type="spellStart"/>
      <w:r w:rsidRPr="006C510C">
        <w:rPr>
          <w:rFonts w:cs="Times New Roman"/>
          <w:szCs w:val="28"/>
        </w:rPr>
        <w:t>құрылымының</w:t>
      </w:r>
      <w:proofErr w:type="spellEnd"/>
      <w:r w:rsidRPr="006C510C">
        <w:rPr>
          <w:rFonts w:cs="Times New Roman"/>
          <w:szCs w:val="28"/>
        </w:rPr>
        <w:t xml:space="preserve"> </w:t>
      </w:r>
      <w:proofErr w:type="spellStart"/>
      <w:r w:rsidRPr="006C510C">
        <w:rPr>
          <w:rFonts w:cs="Times New Roman"/>
          <w:szCs w:val="28"/>
        </w:rPr>
        <w:t>негізгі</w:t>
      </w:r>
      <w:proofErr w:type="spellEnd"/>
      <w:r w:rsidRPr="006C510C">
        <w:rPr>
          <w:rFonts w:cs="Times New Roman"/>
          <w:szCs w:val="28"/>
        </w:rPr>
        <w:t xml:space="preserve"> </w:t>
      </w:r>
      <w:proofErr w:type="spellStart"/>
      <w:r w:rsidRPr="006C510C">
        <w:rPr>
          <w:rFonts w:cs="Times New Roman"/>
          <w:szCs w:val="28"/>
        </w:rPr>
        <w:t>компоненттерінің</w:t>
      </w:r>
      <w:proofErr w:type="spellEnd"/>
      <w:r w:rsidRPr="006C510C">
        <w:rPr>
          <w:rFonts w:cs="Times New Roman"/>
          <w:szCs w:val="28"/>
        </w:rPr>
        <w:t xml:space="preserve"> </w:t>
      </w:r>
      <w:proofErr w:type="spellStart"/>
      <w:r w:rsidRPr="006C510C">
        <w:rPr>
          <w:rFonts w:cs="Times New Roman"/>
          <w:szCs w:val="28"/>
        </w:rPr>
        <w:t>дамуына</w:t>
      </w:r>
      <w:proofErr w:type="spellEnd"/>
      <w:r w:rsidRPr="006C510C">
        <w:rPr>
          <w:rFonts w:cs="Times New Roman"/>
          <w:szCs w:val="28"/>
        </w:rPr>
        <w:t xml:space="preserve"> </w:t>
      </w:r>
      <w:proofErr w:type="spellStart"/>
      <w:r w:rsidRPr="006C510C">
        <w:rPr>
          <w:rFonts w:cs="Times New Roman"/>
          <w:szCs w:val="28"/>
        </w:rPr>
        <w:t>ықпал</w:t>
      </w:r>
      <w:proofErr w:type="spellEnd"/>
      <w:r w:rsidRPr="006C510C">
        <w:rPr>
          <w:rFonts w:cs="Times New Roman"/>
          <w:szCs w:val="28"/>
        </w:rPr>
        <w:t xml:space="preserve"> </w:t>
      </w:r>
      <w:proofErr w:type="spellStart"/>
      <w:r w:rsidRPr="006C510C">
        <w:rPr>
          <w:rFonts w:cs="Times New Roman"/>
          <w:szCs w:val="28"/>
        </w:rPr>
        <w:t>ететіндерді</w:t>
      </w:r>
      <w:proofErr w:type="spellEnd"/>
      <w:r w:rsidRPr="006C510C">
        <w:rPr>
          <w:rFonts w:cs="Times New Roman"/>
          <w:szCs w:val="28"/>
        </w:rPr>
        <w:t xml:space="preserve"> </w:t>
      </w:r>
      <w:proofErr w:type="spellStart"/>
      <w:r w:rsidRPr="006C510C">
        <w:rPr>
          <w:rFonts w:cs="Times New Roman"/>
          <w:szCs w:val="28"/>
        </w:rPr>
        <w:t>анықтау</w:t>
      </w:r>
      <w:proofErr w:type="spellEnd"/>
      <w:r w:rsidRPr="006C510C">
        <w:rPr>
          <w:rFonts w:cs="Times New Roman"/>
          <w:szCs w:val="28"/>
        </w:rPr>
        <w:t xml:space="preserve"> </w:t>
      </w:r>
      <w:proofErr w:type="spellStart"/>
      <w:r w:rsidRPr="006C510C">
        <w:rPr>
          <w:rFonts w:cs="Times New Roman"/>
          <w:szCs w:val="28"/>
        </w:rPr>
        <w:t>болып</w:t>
      </w:r>
      <w:proofErr w:type="spellEnd"/>
      <w:r w:rsidRPr="006C510C">
        <w:rPr>
          <w:rFonts w:cs="Times New Roman"/>
          <w:szCs w:val="28"/>
        </w:rPr>
        <w:t xml:space="preserve"> </w:t>
      </w:r>
      <w:proofErr w:type="spellStart"/>
      <w:r w:rsidRPr="006C510C">
        <w:rPr>
          <w:rFonts w:cs="Times New Roman"/>
          <w:szCs w:val="28"/>
        </w:rPr>
        <w:t>табылады</w:t>
      </w:r>
      <w:proofErr w:type="spellEnd"/>
      <w:r w:rsidRPr="006C510C">
        <w:rPr>
          <w:rFonts w:cs="Times New Roman"/>
          <w:szCs w:val="28"/>
        </w:rPr>
        <w:t xml:space="preserve">. </w:t>
      </w:r>
    </w:p>
    <w:bookmarkEnd w:id="27"/>
    <w:p w14:paraId="1FF466D4" w14:textId="5E042534" w:rsidR="00D84054" w:rsidRPr="006C510C" w:rsidRDefault="00D84054" w:rsidP="00A0050F">
      <w:pPr>
        <w:pStyle w:val="a7"/>
        <w:ind w:left="0" w:right="-1" w:firstLine="567"/>
        <w:rPr>
          <w:b/>
          <w:bCs/>
          <w:color w:val="000000" w:themeColor="text1"/>
          <w:sz w:val="28"/>
          <w:szCs w:val="28"/>
          <w:lang w:val="kk-KZ"/>
        </w:rPr>
      </w:pPr>
      <w:r w:rsidRPr="006C510C">
        <w:rPr>
          <w:color w:val="000000" w:themeColor="text1"/>
          <w:sz w:val="28"/>
          <w:szCs w:val="28"/>
          <w:lang w:val="kk-KZ"/>
        </w:rPr>
        <w:t xml:space="preserve">Осы ретте ғалым О.Ю.Богданова «Кез келген оқырман мәтіндегі кейіпкерлердің күрделі ішкі әлеміне қызығушылық танытып, автордың шығармашылық көзқарасын тануға ұмтылады» [123] деген пікір білдіреді. Әр жастағы оқушылар да шығармадағы кейіпкерлердің шынайы өмірдегі болмысын тануға, тұлғаның адамгершілік құндылық қасиеттерін түсінуге тырысып, бағалай алады. </w:t>
      </w:r>
      <w:bookmarkStart w:id="28" w:name="_Hlk154599710"/>
    </w:p>
    <w:p w14:paraId="7E1984D7" w14:textId="60142AA2" w:rsidR="00D84054" w:rsidRPr="006C510C" w:rsidRDefault="00D84054" w:rsidP="00A0050F">
      <w:pPr>
        <w:pStyle w:val="a7"/>
        <w:ind w:left="0" w:right="-1" w:firstLine="567"/>
        <w:rPr>
          <w:b/>
          <w:bCs/>
          <w:color w:val="000000" w:themeColor="text1"/>
          <w:sz w:val="28"/>
          <w:szCs w:val="28"/>
          <w:lang w:val="kk-KZ"/>
        </w:rPr>
      </w:pPr>
      <w:r w:rsidRPr="006C510C">
        <w:rPr>
          <w:color w:val="000000" w:themeColor="text1"/>
          <w:sz w:val="28"/>
          <w:szCs w:val="28"/>
          <w:lang w:val="kk-KZ"/>
        </w:rPr>
        <w:t xml:space="preserve">Шығарманы оқыту барысында оқушылардың психологиялық сезіміне, яғни, елестету, сүйсіну, таңқалу, өкіну, жаны ашу, т.б. өзгеріс тудыратын жұмыс түрлеріне де көп көңіл бөлінеді. Әдебиет сабағында ең алдымен көркем шығарманы қабылдау оқушының өзінің қалауымен, рухани әрекетімен жүзеге асатын дүние. Көркем шығарманы оқушы қабылдау үшін әрекет жасау, яғни, көркем суретті көз алдына елестету қажет. </w:t>
      </w:r>
      <w:bookmarkEnd w:id="28"/>
      <w:r w:rsidRPr="006C510C">
        <w:rPr>
          <w:color w:val="000000" w:themeColor="text1"/>
          <w:sz w:val="28"/>
          <w:szCs w:val="28"/>
          <w:lang w:val="kk-KZ"/>
        </w:rPr>
        <w:t xml:space="preserve">Осындай қабылдауды көзден таса қылсақ, оқу үдерісінің психологоиялық ұстанымына мән бермегендігіміз болып </w:t>
      </w:r>
      <w:r w:rsidRPr="006C510C">
        <w:rPr>
          <w:color w:val="000000" w:themeColor="text1"/>
          <w:sz w:val="28"/>
          <w:szCs w:val="28"/>
          <w:lang w:val="kk-KZ"/>
        </w:rPr>
        <w:lastRenderedPageBreak/>
        <w:t xml:space="preserve">шығады. Жаңартылған оқу бағдарламасында 5-6 сыныптардағы мәтінді пайымдап оқыту, қабылдауға байланысты оқу мақсаты алынбағаны ойланарлық жайт. </w:t>
      </w:r>
      <w:r w:rsidRPr="006C510C">
        <w:rPr>
          <w:sz w:val="28"/>
          <w:szCs w:val="28"/>
          <w:lang w:val="kk-KZ"/>
        </w:rPr>
        <w:t>«Біз көркем түйсіну туралы айтқанда түйсінілетін құбылысқа әлемнің толық суретін, жазушының не суретшінің айналадағы шындық туралы пайымын беретінін ескеруіміз маңызды. Оның үстіне көркем шығармада қамтылған адам өмірінің суретін тани отырып, оқырман өзін таниды» [</w:t>
      </w:r>
      <w:bookmarkStart w:id="29" w:name="_Hlk153975611"/>
      <w:r w:rsidRPr="006C510C">
        <w:rPr>
          <w:sz w:val="28"/>
          <w:szCs w:val="28"/>
          <w:lang w:val="kk-KZ"/>
        </w:rPr>
        <w:t xml:space="preserve">124] </w:t>
      </w:r>
      <w:bookmarkEnd w:id="29"/>
      <w:r w:rsidRPr="006C510C">
        <w:rPr>
          <w:sz w:val="28"/>
          <w:szCs w:val="28"/>
          <w:lang w:val="kk-KZ"/>
        </w:rPr>
        <w:t xml:space="preserve">деген пікір білдіре отырып О.Ю.Богданова қабылдаудағы пайымдауға айрықша назар аудартады. Б.Г.Ананев, А.Н.Леонтьев, Б.Ф.Ломов сынды психолог ғалымдардың зерттеулерінде де осы көркем түйсіну мәселесі кеңінен қаралған.  </w:t>
      </w:r>
    </w:p>
    <w:p w14:paraId="340A244B" w14:textId="77777777" w:rsidR="00D84054" w:rsidRPr="006C510C" w:rsidRDefault="00D84054" w:rsidP="00A0050F">
      <w:pPr>
        <w:pStyle w:val="a7"/>
        <w:ind w:left="0" w:right="-1" w:firstLine="567"/>
        <w:rPr>
          <w:color w:val="000000" w:themeColor="text1"/>
          <w:sz w:val="28"/>
          <w:szCs w:val="28"/>
          <w:lang w:val="kk-KZ"/>
        </w:rPr>
      </w:pPr>
      <w:bookmarkStart w:id="30" w:name="_Hlk154599870"/>
      <w:r w:rsidRPr="006C510C">
        <w:rPr>
          <w:color w:val="000000" w:themeColor="text1"/>
          <w:sz w:val="28"/>
          <w:szCs w:val="28"/>
          <w:lang w:val="kk-KZ"/>
        </w:rPr>
        <w:t>Сонымен, көркем шығармадағы кейіпкерлердің жан дүниесін көз алдымызға елестету</w:t>
      </w:r>
      <w:r w:rsidRPr="006C510C">
        <w:rPr>
          <w:color w:val="FF0000"/>
          <w:sz w:val="28"/>
          <w:szCs w:val="28"/>
          <w:lang w:val="kk-KZ"/>
        </w:rPr>
        <w:t xml:space="preserve"> </w:t>
      </w:r>
      <w:r w:rsidRPr="006C510C">
        <w:rPr>
          <w:color w:val="000000" w:themeColor="text1"/>
          <w:sz w:val="28"/>
          <w:szCs w:val="28"/>
          <w:lang w:val="kk-KZ"/>
        </w:rPr>
        <w:t>психологиялық қабылдауды қажет етеді. Шағын прозаларды оқытуда кейіпкерлердің ішкі жан дүниесіне үңіле отырып, оның адами болмысын, түрлі әрекетіндегі арманын, тілегі мен қуанышын, қайғысын, т.б. психикалық құбылыстарды талдау арқылы қаламгердің көркемдік әлеміндегі тұтастықты суреттеу шеберлігін де танып білеміз. Осындай психологиялық талдаулар оқушылардың әдеби білімін, танымдық белсенділігін дамытуға да өзіндік үлесін тигізеді деп ойлаймыз.</w:t>
      </w:r>
    </w:p>
    <w:p w14:paraId="041F1237" w14:textId="77777777" w:rsidR="00D84054" w:rsidRPr="006C510C" w:rsidRDefault="00D84054" w:rsidP="00A0050F">
      <w:pPr>
        <w:pStyle w:val="a7"/>
        <w:ind w:left="0" w:right="-1" w:firstLine="567"/>
        <w:rPr>
          <w:color w:val="000000" w:themeColor="text1"/>
          <w:sz w:val="28"/>
          <w:szCs w:val="28"/>
          <w:lang w:val="kk-KZ"/>
        </w:rPr>
      </w:pPr>
      <w:r w:rsidRPr="006C510C">
        <w:rPr>
          <w:color w:val="000000" w:themeColor="text1"/>
          <w:kern w:val="36"/>
          <w:sz w:val="28"/>
          <w:szCs w:val="28"/>
          <w:lang w:val="kk-KZ"/>
        </w:rPr>
        <w:t xml:space="preserve">Көркем әңгімені оқытудың </w:t>
      </w:r>
      <w:r w:rsidRPr="006C510C">
        <w:rPr>
          <w:color w:val="000000" w:themeColor="text1"/>
          <w:sz w:val="28"/>
          <w:szCs w:val="28"/>
          <w:lang w:val="kk-KZ"/>
        </w:rPr>
        <w:t xml:space="preserve">психологиялық </w:t>
      </w:r>
      <w:r w:rsidRPr="006C510C">
        <w:rPr>
          <w:color w:val="000000" w:themeColor="text1"/>
          <w:kern w:val="36"/>
          <w:sz w:val="28"/>
          <w:szCs w:val="28"/>
          <w:lang w:val="kk-KZ"/>
        </w:rPr>
        <w:t>аспектілерінің</w:t>
      </w:r>
      <w:r w:rsidRPr="006C510C">
        <w:rPr>
          <w:color w:val="000000" w:themeColor="text1"/>
          <w:sz w:val="28"/>
          <w:szCs w:val="28"/>
          <w:lang w:val="kk-KZ"/>
        </w:rPr>
        <w:t xml:space="preserve"> </w:t>
      </w:r>
      <w:r w:rsidRPr="006C510C">
        <w:rPr>
          <w:color w:val="000000" w:themeColor="text1"/>
          <w:kern w:val="36"/>
          <w:sz w:val="28"/>
          <w:szCs w:val="28"/>
          <w:lang w:val="kk-KZ"/>
        </w:rPr>
        <w:t>бірі, яғни,</w:t>
      </w:r>
      <w:r w:rsidRPr="006C510C">
        <w:rPr>
          <w:color w:val="000000" w:themeColor="text1"/>
          <w:sz w:val="28"/>
          <w:szCs w:val="28"/>
          <w:lang w:val="kk-KZ"/>
        </w:rPr>
        <w:t xml:space="preserve"> оқырман түйсігіне </w:t>
      </w:r>
      <w:r w:rsidRPr="006C510C">
        <w:rPr>
          <w:color w:val="000000" w:themeColor="text1"/>
          <w:kern w:val="36"/>
          <w:sz w:val="28"/>
          <w:szCs w:val="28"/>
          <w:lang w:val="kk-KZ"/>
        </w:rPr>
        <w:t>(интуиция) назар аударған жөн.</w:t>
      </w:r>
      <w:r w:rsidRPr="006C510C">
        <w:rPr>
          <w:i/>
          <w:iCs/>
          <w:color w:val="000000" w:themeColor="text1"/>
          <w:kern w:val="36"/>
          <w:sz w:val="28"/>
          <w:szCs w:val="28"/>
          <w:lang w:val="kk-KZ"/>
        </w:rPr>
        <w:t xml:space="preserve"> </w:t>
      </w:r>
      <w:r w:rsidRPr="006C510C">
        <w:rPr>
          <w:color w:val="000000" w:themeColor="text1"/>
          <w:sz w:val="28"/>
          <w:szCs w:val="28"/>
          <w:lang w:val="kk-KZ"/>
        </w:rPr>
        <w:t>Шығарманы оқытуда оқырман түйсігінің қалыптасу процесінің өзі оның позициясының болуымен, содан кейін белсендіруімен байланысты. Енді осы оқырман түйсігі дамуын мектеп оқушыларының көркем әңгімені талдаудағы дәлелдер айту қабілетімен байланыстырсақ.</w:t>
      </w:r>
    </w:p>
    <w:p w14:paraId="370A679A" w14:textId="77777777" w:rsidR="00D84054" w:rsidRPr="006C510C" w:rsidRDefault="00D84054" w:rsidP="00A0050F">
      <w:pPr>
        <w:pStyle w:val="af"/>
        <w:spacing w:before="0" w:beforeAutospacing="0" w:after="0" w:afterAutospacing="0"/>
        <w:ind w:right="-1" w:firstLine="567"/>
        <w:jc w:val="both"/>
        <w:rPr>
          <w:sz w:val="28"/>
          <w:szCs w:val="28"/>
          <w:lang w:val="kk-KZ"/>
        </w:rPr>
      </w:pPr>
      <w:r w:rsidRPr="006C510C">
        <w:rPr>
          <w:color w:val="000000" w:themeColor="text1"/>
          <w:sz w:val="28"/>
          <w:szCs w:val="28"/>
          <w:lang w:val="kk-KZ"/>
        </w:rPr>
        <w:t>Таңдау курсында өтілетін Д. Рамазанның «Көкжал» әңгімесін талқылауға ұсынар алдында жоғары сынып оқушыларының оқырмандық интуициясын тексеруде мынадай сұрақтар қоюға болады: «Жазушы не себепті әңгімесін «Көкжал» деп  атады?», «Оқиғада басынан аяғына дейін тек қасқыр туралы айтылуы мүмкін бе?». Бұл жерде  тақырыпқа байланысты да сұрақтар туындауы мүмкін. Мәселен, «Осыған ұқсас оқыған көркем әңгімеңіз есіңізге түсті ме? Бұл туралы бізге айтып берсеңіз» деген сияқты. Сұрақтар қойылғаннан бастап оқырман түйсігі әр тарапта жұмыс істей бастайды. Әр топтан оқушылар өзіндік қалыптасқан түйсігіне сүйеніп барынша жауап беруге тырысады.</w:t>
      </w:r>
      <w:r w:rsidRPr="006C510C">
        <w:rPr>
          <w:color w:val="0070C0"/>
          <w:sz w:val="28"/>
          <w:szCs w:val="28"/>
          <w:lang w:val="kk-KZ"/>
        </w:rPr>
        <w:t xml:space="preserve"> </w:t>
      </w:r>
      <w:r w:rsidRPr="006C510C">
        <w:rPr>
          <w:sz w:val="28"/>
          <w:szCs w:val="28"/>
          <w:lang w:val="kk-KZ"/>
        </w:rPr>
        <w:t>Осылайша, «оқырман интуициясы» ұғымын қолданудың алғашқы тәжірибесін алған оқушылар түйсігі арасындағы орнаған байланысты  жақсы аңғарады.</w:t>
      </w:r>
    </w:p>
    <w:bookmarkEnd w:id="30"/>
    <w:p w14:paraId="25354B73" w14:textId="77777777" w:rsidR="00D84054" w:rsidRPr="006C510C" w:rsidRDefault="00D84054" w:rsidP="00A0050F">
      <w:pPr>
        <w:pStyle w:val="af"/>
        <w:spacing w:before="0" w:beforeAutospacing="0" w:after="0" w:afterAutospacing="0"/>
        <w:ind w:right="-1" w:firstLine="567"/>
        <w:jc w:val="both"/>
        <w:rPr>
          <w:sz w:val="28"/>
          <w:szCs w:val="28"/>
          <w:lang w:val="kk-KZ"/>
        </w:rPr>
      </w:pPr>
      <w:r w:rsidRPr="006C510C">
        <w:rPr>
          <w:sz w:val="28"/>
          <w:szCs w:val="28"/>
          <w:lang w:val="kk-KZ"/>
        </w:rPr>
        <w:t xml:space="preserve">Оқырманға мәтінде болып жатқан оқиғаға қатысты өз сезімдеріне назар аударуға байланысты сұрақтардан басқа, </w:t>
      </w:r>
      <w:r w:rsidRPr="006C510C">
        <w:rPr>
          <w:color w:val="000000" w:themeColor="text1"/>
          <w:sz w:val="28"/>
          <w:szCs w:val="28"/>
          <w:lang w:val="kk-KZ"/>
        </w:rPr>
        <w:t xml:space="preserve">қосымша </w:t>
      </w:r>
      <w:r w:rsidRPr="006C510C">
        <w:rPr>
          <w:sz w:val="28"/>
          <w:szCs w:val="28"/>
          <w:lang w:val="kk-KZ"/>
        </w:rPr>
        <w:t>мұғалімдер көбінесе жасөспірімдерден түсіндіруді, түсініктеме беруді талап ететін сұрақтарды жиі қоюға ұмтылады. Мұндай сұрақтар бір жағы</w:t>
      </w:r>
      <w:r w:rsidRPr="006C510C">
        <w:rPr>
          <w:color w:val="000000" w:themeColor="text1"/>
          <w:sz w:val="28"/>
          <w:szCs w:val="28"/>
          <w:lang w:val="kk-KZ"/>
        </w:rPr>
        <w:t xml:space="preserve"> дәлелдеулеріне негіз </w:t>
      </w:r>
      <w:r w:rsidRPr="006C510C">
        <w:rPr>
          <w:sz w:val="28"/>
          <w:szCs w:val="28"/>
          <w:lang w:val="kk-KZ"/>
        </w:rPr>
        <w:t xml:space="preserve">жасайды, тіпті, осы арқылы сюжеттегі кейбір мәліметтерді есте сақтауына мүмкіндік туғызады. </w:t>
      </w:r>
    </w:p>
    <w:p w14:paraId="089C3FB7" w14:textId="77777777" w:rsidR="00D84054" w:rsidRPr="006C510C" w:rsidRDefault="00D84054" w:rsidP="00A0050F">
      <w:pPr>
        <w:pStyle w:val="af"/>
        <w:spacing w:before="0" w:beforeAutospacing="0" w:after="0" w:afterAutospacing="0"/>
        <w:ind w:right="-1" w:firstLine="567"/>
        <w:jc w:val="both"/>
        <w:rPr>
          <w:sz w:val="28"/>
          <w:szCs w:val="28"/>
          <w:lang w:val="kk-KZ"/>
        </w:rPr>
      </w:pPr>
      <w:bookmarkStart w:id="31" w:name="_Hlk154599993"/>
      <w:r w:rsidRPr="006C510C">
        <w:rPr>
          <w:color w:val="000000" w:themeColor="text1"/>
          <w:sz w:val="28"/>
          <w:szCs w:val="28"/>
          <w:lang w:val="kk-KZ"/>
        </w:rPr>
        <w:t xml:space="preserve">Әңгімені бөліп оқыту тәсілі арқылы да оқушылардың оқырман интуициясын көбірек анықтауға болады. </w:t>
      </w:r>
      <w:r w:rsidRPr="006C510C">
        <w:rPr>
          <w:sz w:val="28"/>
          <w:szCs w:val="28"/>
          <w:lang w:val="kk-KZ"/>
        </w:rPr>
        <w:t xml:space="preserve">Бұл бір жағы оқушыларға әңгіменің үзіндісін жалғастыра оқуға, олардың болжамдарын тексеруге және автордың ұстанымын қалай ашып, түсіндіретінін білуге болады. Мәселен, әр топқа мәтіннен мынадай үзінділер береміз:  </w:t>
      </w:r>
    </w:p>
    <w:p w14:paraId="6D450726"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 Бөтен біреулер ме десем, өз қайныларым екен ғой, - деді күйеуінің </w:t>
      </w:r>
      <w:r w:rsidRPr="006C510C">
        <w:rPr>
          <w:sz w:val="28"/>
          <w:szCs w:val="28"/>
          <w:lang w:val="kk-KZ"/>
        </w:rPr>
        <w:lastRenderedPageBreak/>
        <w:t>артынан ілесе шыққан Гүлғайша да еріксіз езу тартып. – Түскі астың үстінен түстіңдер. Мақтап жүреді екенсіңдер. Төрлетіңдер!..</w:t>
      </w:r>
    </w:p>
    <w:p w14:paraId="0C303B70" w14:textId="77777777" w:rsidR="00D84054" w:rsidRPr="006C510C" w:rsidRDefault="00D84054">
      <w:pPr>
        <w:pStyle w:val="a7"/>
        <w:widowControl/>
        <w:numPr>
          <w:ilvl w:val="0"/>
          <w:numId w:val="1"/>
        </w:numPr>
        <w:autoSpaceDE/>
        <w:autoSpaceDN/>
        <w:ind w:left="0" w:right="-1" w:firstLine="567"/>
        <w:contextualSpacing/>
        <w:rPr>
          <w:sz w:val="28"/>
          <w:szCs w:val="28"/>
          <w:lang w:val="kk-KZ"/>
        </w:rPr>
      </w:pPr>
      <w:r w:rsidRPr="006C510C">
        <w:rPr>
          <w:sz w:val="28"/>
          <w:szCs w:val="28"/>
          <w:lang w:val="kk-KZ"/>
        </w:rPr>
        <w:t>Амансың ба, қайным? – деді оған жүре тіл қатқан Гүлғайша, - Елубай сен өзің шай құя бер. Мен ет салып жіберейін.</w:t>
      </w:r>
    </w:p>
    <w:p w14:paraId="3164EA1E" w14:textId="77777777" w:rsidR="00D84054" w:rsidRPr="006C510C" w:rsidRDefault="00D84054">
      <w:pPr>
        <w:pStyle w:val="a7"/>
        <w:widowControl/>
        <w:numPr>
          <w:ilvl w:val="0"/>
          <w:numId w:val="1"/>
        </w:numPr>
        <w:autoSpaceDE/>
        <w:autoSpaceDN/>
        <w:ind w:left="0" w:right="-1" w:firstLine="567"/>
        <w:contextualSpacing/>
        <w:rPr>
          <w:sz w:val="28"/>
          <w:szCs w:val="28"/>
          <w:lang w:val="kk-KZ"/>
        </w:rPr>
      </w:pPr>
      <w:r w:rsidRPr="006C510C">
        <w:rPr>
          <w:sz w:val="28"/>
          <w:szCs w:val="28"/>
          <w:lang w:val="kk-KZ"/>
        </w:rPr>
        <w:t>Ақ жеңеше, әуре болып қайтесіз? Күрең қою шайыңызды ішіп аттансақ та ішіміз  шұрылдай қоймас!</w:t>
      </w:r>
    </w:p>
    <w:p w14:paraId="07763DBE" w14:textId="706E00ED" w:rsidR="00D84054" w:rsidRPr="006C510C" w:rsidRDefault="00D84054" w:rsidP="00A0050F">
      <w:pPr>
        <w:pStyle w:val="a7"/>
        <w:ind w:left="0" w:right="-1" w:firstLine="567"/>
        <w:rPr>
          <w:sz w:val="28"/>
          <w:szCs w:val="28"/>
          <w:lang w:val="kk-KZ"/>
        </w:rPr>
      </w:pPr>
      <w:r w:rsidRPr="006C510C">
        <w:rPr>
          <w:sz w:val="28"/>
          <w:szCs w:val="28"/>
          <w:lang w:val="kk-KZ"/>
        </w:rPr>
        <w:t>- Енді күнде келіп жатқан жоқсыңдар. Бір асым етпен ырысымыз ортая қоймас</w:t>
      </w:r>
      <w:r w:rsidRPr="006C510C">
        <w:rPr>
          <w:i/>
          <w:iCs/>
          <w:sz w:val="28"/>
          <w:szCs w:val="28"/>
          <w:lang w:val="kk-KZ"/>
        </w:rPr>
        <w:t>»</w:t>
      </w:r>
      <w:r w:rsidRPr="006C510C">
        <w:rPr>
          <w:sz w:val="28"/>
          <w:szCs w:val="28"/>
          <w:lang w:val="kk-KZ"/>
        </w:rPr>
        <w:t xml:space="preserve"> [57,</w:t>
      </w:r>
      <w:r w:rsidR="009B0EF4">
        <w:rPr>
          <w:sz w:val="28"/>
          <w:szCs w:val="28"/>
          <w:lang w:val="kk-KZ"/>
        </w:rPr>
        <w:t>б.</w:t>
      </w:r>
      <w:r w:rsidRPr="006C510C">
        <w:rPr>
          <w:sz w:val="28"/>
          <w:szCs w:val="28"/>
          <w:lang w:val="kk-KZ"/>
        </w:rPr>
        <w:t xml:space="preserve"> 78]</w:t>
      </w:r>
      <w:r w:rsidR="009B0EF4">
        <w:rPr>
          <w:sz w:val="28"/>
          <w:szCs w:val="28"/>
          <w:lang w:val="kk-KZ"/>
        </w:rPr>
        <w:t>.</w:t>
      </w:r>
      <w:r w:rsidRPr="006C510C">
        <w:rPr>
          <w:sz w:val="28"/>
          <w:szCs w:val="28"/>
          <w:lang w:val="kk-KZ"/>
        </w:rPr>
        <w:t xml:space="preserve"> </w:t>
      </w:r>
    </w:p>
    <w:p w14:paraId="5E2B6861" w14:textId="77777777" w:rsidR="00D84054" w:rsidRPr="006C510C" w:rsidRDefault="00D84054" w:rsidP="00A0050F">
      <w:pPr>
        <w:pStyle w:val="af"/>
        <w:spacing w:before="0" w:beforeAutospacing="0" w:after="0" w:afterAutospacing="0"/>
        <w:ind w:right="-1" w:firstLine="567"/>
        <w:jc w:val="both"/>
        <w:rPr>
          <w:sz w:val="28"/>
          <w:szCs w:val="28"/>
          <w:lang w:val="kk-KZ"/>
        </w:rPr>
      </w:pPr>
      <w:r w:rsidRPr="006C510C">
        <w:rPr>
          <w:sz w:val="28"/>
          <w:szCs w:val="28"/>
          <w:lang w:val="kk-KZ"/>
        </w:rPr>
        <w:t>Сұрақтар:</w:t>
      </w:r>
    </w:p>
    <w:p w14:paraId="42504095" w14:textId="0FEA566B" w:rsidR="00D84054" w:rsidRPr="006C510C" w:rsidRDefault="00D84054">
      <w:pPr>
        <w:pStyle w:val="a7"/>
        <w:numPr>
          <w:ilvl w:val="1"/>
          <w:numId w:val="21"/>
        </w:numPr>
        <w:ind w:left="0" w:right="-1" w:firstLine="567"/>
        <w:rPr>
          <w:sz w:val="28"/>
          <w:szCs w:val="28"/>
          <w:lang w:val="kk-KZ"/>
        </w:rPr>
      </w:pPr>
      <w:r w:rsidRPr="006C510C">
        <w:rPr>
          <w:sz w:val="28"/>
          <w:szCs w:val="28"/>
          <w:lang w:val="kk-KZ"/>
        </w:rPr>
        <w:t>Қалай ойлайсыз, әңгіменің келесі эпизодында үй иелерінің қонақтармен қарым-қатынасы  өзгеруі мүмкін бе?</w:t>
      </w:r>
    </w:p>
    <w:p w14:paraId="1BCA6AD3" w14:textId="66C003C7" w:rsidR="00D84054" w:rsidRPr="006C510C" w:rsidRDefault="00D84054">
      <w:pPr>
        <w:pStyle w:val="af"/>
        <w:numPr>
          <w:ilvl w:val="1"/>
          <w:numId w:val="21"/>
        </w:numPr>
        <w:spacing w:before="0" w:beforeAutospacing="0" w:after="0" w:afterAutospacing="0"/>
        <w:ind w:left="0" w:right="-1" w:firstLine="567"/>
        <w:jc w:val="both"/>
        <w:rPr>
          <w:sz w:val="28"/>
          <w:szCs w:val="28"/>
          <w:lang w:val="kk-KZ"/>
        </w:rPr>
      </w:pPr>
      <w:r w:rsidRPr="006C510C">
        <w:rPr>
          <w:sz w:val="28"/>
          <w:szCs w:val="28"/>
          <w:lang w:val="kk-KZ"/>
        </w:rPr>
        <w:t>Сіздің пайымдауыңызша, жазушы осы диалогы арқылы қазаққа тән қандай мінезді, ұлттық құндылықтарды көрсетуге тырысты?</w:t>
      </w:r>
    </w:p>
    <w:p w14:paraId="3F70DA33" w14:textId="6F5DE705" w:rsidR="00D84054" w:rsidRPr="006C510C" w:rsidRDefault="00D84054">
      <w:pPr>
        <w:pStyle w:val="af"/>
        <w:numPr>
          <w:ilvl w:val="1"/>
          <w:numId w:val="21"/>
        </w:numPr>
        <w:spacing w:before="0" w:beforeAutospacing="0" w:after="0" w:afterAutospacing="0"/>
        <w:ind w:left="0" w:right="-1" w:firstLine="567"/>
        <w:jc w:val="both"/>
        <w:rPr>
          <w:sz w:val="28"/>
          <w:szCs w:val="28"/>
          <w:lang w:val="kk-KZ"/>
        </w:rPr>
      </w:pPr>
      <w:r w:rsidRPr="006C510C">
        <w:rPr>
          <w:sz w:val="28"/>
          <w:szCs w:val="28"/>
          <w:lang w:val="kk-KZ"/>
        </w:rPr>
        <w:t>Әңгімедегі басты кейіпкер Елубайдың көңіл-күйін әрі қарайғы оқиға дамуында осылай елестете аласыз ба?</w:t>
      </w:r>
    </w:p>
    <w:p w14:paraId="676F9D2F" w14:textId="77777777" w:rsidR="00D84054" w:rsidRPr="006C510C" w:rsidRDefault="00D84054" w:rsidP="00A0050F">
      <w:pPr>
        <w:pStyle w:val="af"/>
        <w:spacing w:before="0" w:beforeAutospacing="0" w:after="0" w:afterAutospacing="0"/>
        <w:ind w:right="-1" w:firstLine="567"/>
        <w:jc w:val="both"/>
        <w:rPr>
          <w:sz w:val="28"/>
          <w:szCs w:val="28"/>
          <w:lang w:val="kk-KZ"/>
        </w:rPr>
      </w:pPr>
      <w:r w:rsidRPr="006C510C">
        <w:rPr>
          <w:sz w:val="28"/>
          <w:szCs w:val="28"/>
          <w:lang w:val="kk-KZ"/>
        </w:rPr>
        <w:t>Оқушылар түйсігі берілген сұрақтарға жауап іздей бастайды. Балалардың проблемалық сұрақтарға жауаптары, дәлелдері әр түрлі болуы мүмкін, бірақ дәл осы деректер шығарманы оқуға және әрі қарай ойлауға жетелейді.</w:t>
      </w:r>
      <w:bookmarkEnd w:id="31"/>
      <w:r w:rsidRPr="006C510C">
        <w:rPr>
          <w:color w:val="0070C0"/>
          <w:sz w:val="28"/>
          <w:szCs w:val="28"/>
          <w:lang w:val="kk-KZ"/>
        </w:rPr>
        <w:t xml:space="preserve"> </w:t>
      </w:r>
      <w:r w:rsidRPr="006C510C">
        <w:rPr>
          <w:sz w:val="28"/>
          <w:szCs w:val="28"/>
          <w:lang w:val="kk-KZ"/>
        </w:rPr>
        <w:t xml:space="preserve">Екінші сұраққа жауап іздеуге мәтіннің өзі негіз бола алады. Ал бірінші, үшінші сұрақ бойынша оқиғаның әрі қарайғы барысын немесе </w:t>
      </w:r>
      <w:r w:rsidRPr="006C510C">
        <w:rPr>
          <w:color w:val="000000" w:themeColor="text1"/>
          <w:sz w:val="28"/>
          <w:szCs w:val="28"/>
          <w:lang w:val="kk-KZ"/>
        </w:rPr>
        <w:t>кейіпкердің</w:t>
      </w:r>
      <w:r w:rsidRPr="006C510C">
        <w:rPr>
          <w:sz w:val="28"/>
          <w:szCs w:val="28"/>
          <w:lang w:val="kk-KZ"/>
        </w:rPr>
        <w:t xml:space="preserve"> көңіл-күйін </w:t>
      </w:r>
      <w:r w:rsidRPr="006C510C">
        <w:rPr>
          <w:color w:val="000000" w:themeColor="text1"/>
          <w:sz w:val="28"/>
          <w:szCs w:val="28"/>
          <w:lang w:val="kk-KZ"/>
        </w:rPr>
        <w:t xml:space="preserve">болжауға оқушының түйсігіне </w:t>
      </w:r>
      <w:r w:rsidRPr="006C510C">
        <w:rPr>
          <w:sz w:val="28"/>
          <w:szCs w:val="28"/>
          <w:lang w:val="kk-KZ"/>
        </w:rPr>
        <w:t xml:space="preserve">жазушының шығармадағы қолданған кейбір детальдары көмектесуі мүмкін. Жауаптар алынғаннан кейін оқушыларға мәтіннің жалғасы беріледі. Оқырман түйсігі қаншалықты нақтылыққа бағытталғандығы айқындалып, олардың  әңгімені соңына дейін оқуға деген қызығушылығы арта түседі. </w:t>
      </w:r>
    </w:p>
    <w:p w14:paraId="3FEDF8EE" w14:textId="77777777" w:rsidR="00D84054" w:rsidRPr="006C510C" w:rsidRDefault="00D84054" w:rsidP="00A0050F">
      <w:pPr>
        <w:pStyle w:val="af"/>
        <w:spacing w:before="0" w:beforeAutospacing="0" w:after="0" w:afterAutospacing="0"/>
        <w:ind w:right="-1" w:firstLine="567"/>
        <w:jc w:val="both"/>
        <w:rPr>
          <w:sz w:val="28"/>
          <w:szCs w:val="28"/>
          <w:lang w:val="kk-KZ"/>
        </w:rPr>
      </w:pPr>
      <w:r w:rsidRPr="006C510C">
        <w:rPr>
          <w:sz w:val="28"/>
          <w:szCs w:val="28"/>
          <w:lang w:val="kk-KZ"/>
        </w:rPr>
        <w:t xml:space="preserve">Жалпы, жасөспірімдердің, жоғары сынып оқушысының дамыған оқырмандық интуициясы оларға оқығаны туралы өз пікіріне сенімді болуға мүмкіндік береді. Мұндай көзқарастың мүмкіндігіне көз жеткізбейінше   дәлелдеуі де қиын. Оқырман интуициясының дамуы көптеген құндылықтардың, соның ішінде оқушының интуициясы қалыптасатын контекстегі жаңа ақпараттармен, ұлттық құндылықтармен танысуын, сонымен қатар оқырманның өзінің оқып жатқан нәрсеге көзқарасының дұрыстығына сенімін дамытады. </w:t>
      </w:r>
    </w:p>
    <w:p w14:paraId="277388AC" w14:textId="77777777" w:rsidR="00D84054" w:rsidRPr="006C510C" w:rsidRDefault="00D84054" w:rsidP="00A0050F">
      <w:pPr>
        <w:pStyle w:val="af"/>
        <w:spacing w:before="0" w:beforeAutospacing="0" w:after="0" w:afterAutospacing="0"/>
        <w:ind w:right="-1" w:firstLine="567"/>
        <w:jc w:val="both"/>
        <w:rPr>
          <w:sz w:val="28"/>
          <w:szCs w:val="28"/>
          <w:lang w:val="kk-KZ"/>
        </w:rPr>
      </w:pPr>
      <w:r w:rsidRPr="006C510C">
        <w:rPr>
          <w:sz w:val="28"/>
          <w:szCs w:val="28"/>
          <w:lang w:val="kk-KZ"/>
        </w:rPr>
        <w:t xml:space="preserve">Оқырманның интуициясын қалыптастыруды өз ойын дәлелдеу принципімен (түсінуімен) біріктіретін жаңа тапсырма ретінде (бұл бір жағы өз алдына эссе жазуға дайындық болады) жасөспірімдерге таңдау курсында Қ.Жұмаділовтің «Бұқарбайдың бұқасы» әңгімесіндегі сексеннен асқан Сәбден ақсақалдың сөзіне назар аударуды ұсынуға болады. </w:t>
      </w:r>
    </w:p>
    <w:p w14:paraId="164EE988" w14:textId="77777777" w:rsidR="00D84054" w:rsidRPr="006C510C" w:rsidRDefault="00D84054" w:rsidP="00A0050F">
      <w:pPr>
        <w:pStyle w:val="af"/>
        <w:spacing w:before="0" w:beforeAutospacing="0" w:after="0" w:afterAutospacing="0"/>
        <w:ind w:right="-1" w:firstLine="567"/>
        <w:jc w:val="both"/>
        <w:rPr>
          <w:sz w:val="28"/>
          <w:szCs w:val="28"/>
          <w:lang w:val="kk-KZ"/>
        </w:rPr>
      </w:pPr>
      <w:r w:rsidRPr="006C510C">
        <w:rPr>
          <w:sz w:val="28"/>
          <w:szCs w:val="28"/>
          <w:lang w:val="kk-KZ"/>
        </w:rPr>
        <w:t>Сұрақ:</w:t>
      </w:r>
    </w:p>
    <w:p w14:paraId="6C61BEFA" w14:textId="122325EB" w:rsidR="00D84054" w:rsidRPr="006C510C" w:rsidRDefault="00D84054">
      <w:pPr>
        <w:pStyle w:val="af"/>
        <w:numPr>
          <w:ilvl w:val="1"/>
          <w:numId w:val="21"/>
        </w:numPr>
        <w:tabs>
          <w:tab w:val="left" w:pos="851"/>
        </w:tabs>
        <w:spacing w:before="0" w:beforeAutospacing="0" w:after="0" w:afterAutospacing="0"/>
        <w:ind w:left="0" w:right="-1" w:firstLine="567"/>
        <w:jc w:val="both"/>
        <w:rPr>
          <w:color w:val="000000" w:themeColor="text1"/>
          <w:sz w:val="28"/>
          <w:szCs w:val="28"/>
          <w:lang w:val="kk-KZ"/>
        </w:rPr>
      </w:pPr>
      <w:r w:rsidRPr="006C510C">
        <w:rPr>
          <w:color w:val="000000" w:themeColor="text1"/>
          <w:sz w:val="28"/>
          <w:szCs w:val="28"/>
          <w:lang w:val="kk-KZ"/>
        </w:rPr>
        <w:t>Қалай ойлайсыз, автор оқырманын Сәбден ақсақалдың сөзі арқылы қандай ұлттық құндылықтарға көңіл бөлуге шақырып тұр?</w:t>
      </w:r>
    </w:p>
    <w:p w14:paraId="7CE85BFA" w14:textId="77777777" w:rsidR="00D84054" w:rsidRPr="006C510C" w:rsidRDefault="00D84054" w:rsidP="00A0050F">
      <w:pPr>
        <w:pStyle w:val="af"/>
        <w:spacing w:before="0" w:beforeAutospacing="0" w:after="0" w:afterAutospacing="0"/>
        <w:ind w:right="-1" w:firstLine="567"/>
        <w:jc w:val="both"/>
        <w:rPr>
          <w:sz w:val="28"/>
          <w:szCs w:val="28"/>
          <w:lang w:val="kk-KZ"/>
        </w:rPr>
      </w:pPr>
      <w:r w:rsidRPr="006C510C">
        <w:rPr>
          <w:sz w:val="28"/>
          <w:szCs w:val="28"/>
          <w:lang w:val="kk-KZ"/>
        </w:rPr>
        <w:t xml:space="preserve">Оқушылар көңіл аударатын тағы бір тұсы – ескі ырымға сену мен жаңашылдықты бастауға қатысты екі ойдың қатар берілуі. Мұнда ең бастысы қазақтың ежелден қанына сіңген ұлттық мінездерінің бірі – үлкенді сыйлау, сөзге тоқтау, әкесінің көзін көргендерді құрметтеу сияқты адами қасиеттердің </w:t>
      </w:r>
      <w:r w:rsidRPr="006C510C">
        <w:rPr>
          <w:sz w:val="28"/>
          <w:szCs w:val="28"/>
          <w:lang w:val="kk-KZ"/>
        </w:rPr>
        <w:lastRenderedPageBreak/>
        <w:t xml:space="preserve">ескерілгенін ұғынады. Түйіп айтқанда, оқушы-оқырман интуициясы көркем шығармадағы келесі оқиғаның көңіл-күйін, атмосферасын дұрыс болжауды білдіретін болғандықтан, оқырман түйсігінің қалыптасу процесі де өзінің оқу позициясын тауып, кейін оны белсендіруімен байланысты болып шығады.  </w:t>
      </w:r>
    </w:p>
    <w:p w14:paraId="791D79E2" w14:textId="77777777" w:rsidR="00D84054" w:rsidRPr="006C510C" w:rsidRDefault="00D84054" w:rsidP="00A0050F">
      <w:pPr>
        <w:pStyle w:val="af"/>
        <w:spacing w:before="0" w:beforeAutospacing="0" w:after="0" w:afterAutospacing="0"/>
        <w:ind w:right="-1" w:firstLine="567"/>
        <w:jc w:val="both"/>
        <w:rPr>
          <w:sz w:val="28"/>
          <w:szCs w:val="28"/>
          <w:lang w:val="kk-KZ"/>
        </w:rPr>
      </w:pPr>
      <w:r w:rsidRPr="006C510C">
        <w:rPr>
          <w:color w:val="000000" w:themeColor="text1"/>
          <w:sz w:val="28"/>
          <w:szCs w:val="28"/>
          <w:lang w:val="kk-KZ"/>
        </w:rPr>
        <w:t xml:space="preserve">Таңдау курсында жоғары сыныптардың </w:t>
      </w:r>
      <w:r w:rsidRPr="006C510C">
        <w:rPr>
          <w:sz w:val="28"/>
          <w:szCs w:val="28"/>
          <w:lang w:val="kk-KZ"/>
        </w:rPr>
        <w:t xml:space="preserve">жасы, сыныбының даму деңгейіне байланысты оқушылар көркем мәтінді оқығанда не нәрсеге назар аудару керек? Оқытқан кезде оларға мынадай сұрақтар қоюға болады: </w:t>
      </w:r>
    </w:p>
    <w:p w14:paraId="7AD9BAE0" w14:textId="6D762137" w:rsidR="00D84054" w:rsidRPr="006C510C" w:rsidRDefault="00D84054">
      <w:pPr>
        <w:pStyle w:val="af"/>
        <w:numPr>
          <w:ilvl w:val="1"/>
          <w:numId w:val="22"/>
        </w:numPr>
        <w:tabs>
          <w:tab w:val="left" w:pos="851"/>
        </w:tabs>
        <w:spacing w:before="0" w:beforeAutospacing="0" w:after="0" w:afterAutospacing="0"/>
        <w:ind w:left="0" w:right="-1" w:firstLine="567"/>
        <w:jc w:val="both"/>
        <w:rPr>
          <w:sz w:val="28"/>
          <w:szCs w:val="28"/>
          <w:lang w:val="kk-KZ"/>
        </w:rPr>
      </w:pPr>
      <w:r w:rsidRPr="006C510C">
        <w:rPr>
          <w:sz w:val="28"/>
          <w:szCs w:val="28"/>
          <w:lang w:val="kk-KZ"/>
        </w:rPr>
        <w:t xml:space="preserve">Әңгімеде қандай оқиғалар суреттелген? Жазушы оны қайта өзгерткісі келе ме? </w:t>
      </w:r>
    </w:p>
    <w:p w14:paraId="0DE3133F" w14:textId="67E53FC0" w:rsidR="00D84054" w:rsidRPr="006C510C" w:rsidRDefault="00D84054">
      <w:pPr>
        <w:pStyle w:val="a7"/>
        <w:numPr>
          <w:ilvl w:val="1"/>
          <w:numId w:val="22"/>
        </w:numPr>
        <w:tabs>
          <w:tab w:val="left" w:pos="851"/>
        </w:tabs>
        <w:ind w:left="0" w:right="-1" w:firstLine="567"/>
        <w:rPr>
          <w:sz w:val="28"/>
          <w:szCs w:val="28"/>
          <w:lang w:val="kk-KZ"/>
        </w:rPr>
      </w:pPr>
      <w:r w:rsidRPr="006C510C">
        <w:rPr>
          <w:sz w:val="28"/>
          <w:szCs w:val="28"/>
          <w:lang w:val="kk-KZ"/>
        </w:rPr>
        <w:t xml:space="preserve">Шығармада автордан басқа тағы кімнің көзқарасы берілуі мүмкін? Бұл көзқарастар бір-бірімен қалай байланысты? </w:t>
      </w:r>
    </w:p>
    <w:p w14:paraId="5B6612B4" w14:textId="218A0DC7" w:rsidR="00D84054" w:rsidRPr="006C510C" w:rsidRDefault="00D84054">
      <w:pPr>
        <w:pStyle w:val="a7"/>
        <w:numPr>
          <w:ilvl w:val="1"/>
          <w:numId w:val="22"/>
        </w:numPr>
        <w:tabs>
          <w:tab w:val="left" w:pos="851"/>
        </w:tabs>
        <w:ind w:left="0" w:right="-1" w:firstLine="567"/>
        <w:rPr>
          <w:sz w:val="28"/>
          <w:szCs w:val="28"/>
          <w:lang w:val="kk-KZ"/>
        </w:rPr>
      </w:pPr>
      <w:r w:rsidRPr="006C510C">
        <w:rPr>
          <w:sz w:val="28"/>
          <w:szCs w:val="28"/>
          <w:lang w:val="kk-KZ"/>
        </w:rPr>
        <w:t xml:space="preserve">Жазушы өз ойын дәлелдеу үшін қандай әдістерді қолданады? </w:t>
      </w:r>
    </w:p>
    <w:p w14:paraId="75E873C8" w14:textId="668C97E2" w:rsidR="00D84054" w:rsidRPr="006C510C" w:rsidRDefault="00D84054">
      <w:pPr>
        <w:pStyle w:val="a7"/>
        <w:numPr>
          <w:ilvl w:val="1"/>
          <w:numId w:val="22"/>
        </w:numPr>
        <w:tabs>
          <w:tab w:val="left" w:pos="851"/>
        </w:tabs>
        <w:ind w:left="0" w:right="-1" w:firstLine="567"/>
        <w:rPr>
          <w:sz w:val="28"/>
          <w:szCs w:val="28"/>
          <w:lang w:val="kk-KZ"/>
        </w:rPr>
      </w:pPr>
      <w:r w:rsidRPr="006C510C">
        <w:rPr>
          <w:sz w:val="28"/>
          <w:szCs w:val="28"/>
          <w:lang w:val="kk-KZ"/>
        </w:rPr>
        <w:t xml:space="preserve">Автор сипаттаған ұлттық құндылықтар туралы жеке өз пікіріңізді білдірсеңіз? </w:t>
      </w:r>
    </w:p>
    <w:p w14:paraId="71AEAB2D"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Ең бастысы көркем әңгімедегі әр түрлі көзқарастарға қатысты туындауы мүмкін қарама-қайшылықтарға көңіл аударту қажет. Шынында да, осындай сұрақтардың нәтижесінде көркем шығарманың негізгі идеясы туындайды. Оқиғалардың әрі қарай қалай дамуы мүмкін екендігін болжау үшін де мәтінді оқыту да маңызды. Ал бұл да көркем шығарманы қабылдау мен түсіну процесін тездетуге көмектеседі.</w:t>
      </w:r>
    </w:p>
    <w:p w14:paraId="54E9D05D"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Шығарманы түсініп талдауда автордың ұстанымы мен оқушы-оқырман позициясын анықтау мәселесі де маңызды. Оқушы-оқырманның пікірі автордың пікірімен сәйкес келе ме? Құндылық нұсқауларын анықтауда да оқушылар шағын әңгімелердегі проблемалық сұрақ бойынша пікірталасқа қатыса алады. Шығармадағы ұлттық мінездер де оқушылардың жауапкершілікті сезінуге, белсенді азаматтық позициясын қалыптастыруға көмектеседі. Бұл тарапта мұғалімнің міндеті де әңгімеде сипатталған негізгі ұлттық құндылықтарды ашу, олардың түсінуіне ықпал ету, жеке тұлғаның рухани-адамгершілік бағдарларын қалыптастыруға үлес қосу болмақ.</w:t>
      </w:r>
    </w:p>
    <w:p w14:paraId="28EB52BC" w14:textId="77777777" w:rsidR="00D84054" w:rsidRPr="006C510C" w:rsidRDefault="00D84054" w:rsidP="00A0050F">
      <w:pPr>
        <w:pStyle w:val="23"/>
        <w:shd w:val="clear" w:color="auto" w:fill="auto"/>
        <w:spacing w:line="240" w:lineRule="auto"/>
        <w:ind w:right="-1" w:firstLine="567"/>
        <w:jc w:val="both"/>
        <w:rPr>
          <w:rFonts w:ascii="Times New Roman" w:hAnsi="Times New Roman" w:cs="Times New Roman"/>
          <w:b w:val="0"/>
          <w:bCs w:val="0"/>
          <w:sz w:val="28"/>
          <w:szCs w:val="28"/>
          <w:lang w:val="kk-KZ"/>
        </w:rPr>
      </w:pPr>
      <w:r w:rsidRPr="006C510C">
        <w:rPr>
          <w:rFonts w:ascii="Times New Roman" w:hAnsi="Times New Roman" w:cs="Times New Roman"/>
          <w:b w:val="0"/>
          <w:bCs w:val="0"/>
          <w:sz w:val="28"/>
          <w:szCs w:val="28"/>
          <w:lang w:val="kk-KZ"/>
        </w:rPr>
        <w:t>Түйіндей келе, қ</w:t>
      </w:r>
      <w:r w:rsidRPr="006C510C">
        <w:rPr>
          <w:rFonts w:ascii="Times New Roman" w:hAnsi="Times New Roman" w:cs="Times New Roman"/>
          <w:b w:val="0"/>
          <w:bCs w:val="0"/>
          <w:color w:val="000000" w:themeColor="text1"/>
          <w:sz w:val="28"/>
          <w:szCs w:val="28"/>
          <w:lang w:val="kk-KZ"/>
        </w:rPr>
        <w:t xml:space="preserve">азіргі әңгімелерді </w:t>
      </w:r>
      <w:r w:rsidRPr="006C510C">
        <w:rPr>
          <w:rFonts w:ascii="Times New Roman" w:hAnsi="Times New Roman" w:cs="Times New Roman"/>
          <w:b w:val="0"/>
          <w:bCs w:val="0"/>
          <w:color w:val="000000" w:themeColor="text1"/>
          <w:sz w:val="28"/>
          <w:szCs w:val="28"/>
          <w:lang w:val="kk-KZ" w:eastAsia="kk-KZ" w:bidi="kk-KZ"/>
        </w:rPr>
        <w:t xml:space="preserve">ұлттық құндылықтар негізінде оқытуда психологиялық аспектілердің </w:t>
      </w:r>
      <w:r w:rsidRPr="006C510C">
        <w:rPr>
          <w:rFonts w:ascii="Times New Roman" w:hAnsi="Times New Roman" w:cs="Times New Roman"/>
          <w:b w:val="0"/>
          <w:bCs w:val="0"/>
          <w:color w:val="000000" w:themeColor="text1"/>
          <w:kern w:val="36"/>
          <w:sz w:val="28"/>
          <w:szCs w:val="28"/>
          <w:lang w:val="kk-KZ"/>
        </w:rPr>
        <w:t>маңызы зор.</w:t>
      </w:r>
      <w:r w:rsidRPr="006C510C">
        <w:rPr>
          <w:rFonts w:ascii="Times New Roman" w:hAnsi="Times New Roman" w:cs="Times New Roman"/>
          <w:b w:val="0"/>
          <w:bCs w:val="0"/>
          <w:color w:val="000000" w:themeColor="text1"/>
          <w:sz w:val="28"/>
          <w:szCs w:val="28"/>
          <w:lang w:val="kk-KZ" w:eastAsia="kk-KZ" w:bidi="kk-KZ"/>
        </w:rPr>
        <w:t xml:space="preserve"> </w:t>
      </w:r>
      <w:r w:rsidRPr="006C510C">
        <w:rPr>
          <w:rFonts w:ascii="Times New Roman" w:hAnsi="Times New Roman" w:cs="Times New Roman"/>
          <w:b w:val="0"/>
          <w:bCs w:val="0"/>
          <w:color w:val="000000" w:themeColor="text1"/>
          <w:kern w:val="36"/>
          <w:sz w:val="28"/>
          <w:szCs w:val="28"/>
          <w:lang w:val="kk-KZ"/>
        </w:rPr>
        <w:t>Өйткені олар кейіпкерлерді сезінуге, олардың іс-әрекеттерін, мотивтерін жақсы түсінуге</w:t>
      </w:r>
      <w:r w:rsidRPr="006C510C">
        <w:rPr>
          <w:rFonts w:ascii="Times New Roman" w:hAnsi="Times New Roman" w:cs="Times New Roman"/>
          <w:b w:val="0"/>
          <w:bCs w:val="0"/>
          <w:i/>
          <w:iCs/>
          <w:color w:val="000000" w:themeColor="text1"/>
          <w:kern w:val="36"/>
          <w:sz w:val="28"/>
          <w:szCs w:val="28"/>
          <w:lang w:val="kk-KZ"/>
        </w:rPr>
        <w:t xml:space="preserve"> </w:t>
      </w:r>
      <w:r w:rsidRPr="006C510C">
        <w:rPr>
          <w:rFonts w:ascii="Times New Roman" w:hAnsi="Times New Roman" w:cs="Times New Roman"/>
          <w:b w:val="0"/>
          <w:bCs w:val="0"/>
          <w:color w:val="000000" w:themeColor="text1"/>
          <w:kern w:val="36"/>
          <w:sz w:val="28"/>
          <w:szCs w:val="28"/>
          <w:lang w:val="kk-KZ"/>
        </w:rPr>
        <w:t>көмектесумен бірге,</w:t>
      </w:r>
      <w:r w:rsidRPr="006C510C">
        <w:rPr>
          <w:rFonts w:ascii="Times New Roman" w:hAnsi="Times New Roman" w:cs="Times New Roman"/>
          <w:b w:val="0"/>
          <w:bCs w:val="0"/>
          <w:color w:val="000000" w:themeColor="text1"/>
          <w:sz w:val="28"/>
          <w:szCs w:val="28"/>
          <w:lang w:val="kk-KZ" w:eastAsia="kk-KZ" w:bidi="kk-KZ"/>
        </w:rPr>
        <w:t xml:space="preserve"> </w:t>
      </w:r>
      <w:r w:rsidRPr="006C510C">
        <w:rPr>
          <w:rFonts w:ascii="Times New Roman" w:hAnsi="Times New Roman" w:cs="Times New Roman"/>
          <w:b w:val="0"/>
          <w:bCs w:val="0"/>
          <w:color w:val="000000" w:themeColor="text1"/>
          <w:kern w:val="36"/>
          <w:sz w:val="28"/>
          <w:szCs w:val="28"/>
          <w:lang w:val="kk-KZ"/>
        </w:rPr>
        <w:t xml:space="preserve">эмпатияны, эстетикалық талғамды, сыни тұрғыдан ойлауды, қарым-қатынас дағдыларын дамытуға ықпалы мол. Көркем әңгімелерді оқу арқылы оқушылар басқа адамдардың сезімдері мен ойларын қабылдауға және түсінуге үйренуі эмпатияны дамытуға ықпал етеді. Бұл көбіне кейіпкерлердің сезімі мен олардың іс-әрекетін талқылауға бағытталған сұрақтарды қою негізінде жүзеге асады. Ал кейіпкерлердің ұлттық сезімін, мінезін, шығармадағы ұлттық құндылықтардың мәнін жете түсініп, өз бетінше сүйсініп бағалауы оқушылардың эстетикалық талғамның дамуына ықпал етеді. </w:t>
      </w:r>
      <w:r w:rsidRPr="006C510C">
        <w:rPr>
          <w:rFonts w:ascii="Times New Roman" w:hAnsi="Times New Roman" w:cs="Times New Roman"/>
          <w:b w:val="0"/>
          <w:bCs w:val="0"/>
          <w:sz w:val="28"/>
          <w:szCs w:val="28"/>
          <w:lang w:val="kk-KZ"/>
        </w:rPr>
        <w:t xml:space="preserve">Л.С.Выготский, Е.А.Корсунский, О.И.Никифорова, Ю.Н.Емельянов сынды зерттеушілер де көркем әдебиеттің жас ұрпақтың эстетикалық дамуында рөлі зор екенін де өз тұжырымдамаларында нақты атап көрсетіп берген болатын.   </w:t>
      </w:r>
    </w:p>
    <w:p w14:paraId="66D1ACB1" w14:textId="77777777" w:rsidR="00D84054" w:rsidRPr="006C510C" w:rsidRDefault="00D84054" w:rsidP="00A0050F">
      <w:pPr>
        <w:pStyle w:val="23"/>
        <w:shd w:val="clear" w:color="auto" w:fill="auto"/>
        <w:spacing w:line="240" w:lineRule="auto"/>
        <w:ind w:right="-1" w:firstLine="567"/>
        <w:jc w:val="both"/>
        <w:rPr>
          <w:rFonts w:ascii="Times New Roman" w:hAnsi="Times New Roman" w:cs="Times New Roman"/>
          <w:b w:val="0"/>
          <w:bCs w:val="0"/>
          <w:sz w:val="28"/>
          <w:szCs w:val="28"/>
          <w:lang w:val="kk-KZ"/>
        </w:rPr>
      </w:pPr>
      <w:r w:rsidRPr="006C510C">
        <w:rPr>
          <w:rFonts w:ascii="Times New Roman" w:hAnsi="Times New Roman" w:cs="Times New Roman"/>
          <w:b w:val="0"/>
          <w:bCs w:val="0"/>
          <w:sz w:val="28"/>
          <w:szCs w:val="28"/>
          <w:lang w:val="kk-KZ"/>
        </w:rPr>
        <w:t xml:space="preserve">Оқушылардың ақпаратқа сыни көзқараспен қарай білуі, алынған деректерді </w:t>
      </w:r>
      <w:r w:rsidRPr="006C510C">
        <w:rPr>
          <w:rFonts w:ascii="Times New Roman" w:hAnsi="Times New Roman" w:cs="Times New Roman"/>
          <w:b w:val="0"/>
          <w:bCs w:val="0"/>
          <w:sz w:val="28"/>
          <w:szCs w:val="28"/>
          <w:lang w:val="kk-KZ"/>
        </w:rPr>
        <w:lastRenderedPageBreak/>
        <w:t>болжамдарын ажырата білуі, автордың қандай мағынада қолданатынын және олардың әр түрлі уақытта қоғамда орын алған әлеуметтік мәселелерге қалай қатысы барын түсінуі маңызды. Тұтастай алғанда, көркем әңгімені оқыту арқылы сыни тұрғыдан ойлау мен талдау қабілеттерін дамыту оқушыларды өз бетінше саналы шешім қабылдай алатын қабілеттін жеке тұлға ретінде баулуға көмектеседі. Шығарманы талқылау барысында оқушылардың өз ойларын айтуға, өз ұстанымдарын дәлелдеуге үйренуі өмірде қажет қарым-қатынас дағдыларын дамытуға септігін тигізеді. Бүгінде мұғалім мен оқушы арасындағы қарым-қатынасты нығайту үшін кеңінен қолданылып жүрген коммуникация әдістері өздерінің тиімділігін көрсетіп келеді.</w:t>
      </w:r>
    </w:p>
    <w:p w14:paraId="14DAFD90" w14:textId="77777777" w:rsidR="00D84054" w:rsidRPr="006C510C" w:rsidRDefault="00D84054" w:rsidP="00A0050F">
      <w:pPr>
        <w:pStyle w:val="23"/>
        <w:shd w:val="clear" w:color="auto" w:fill="auto"/>
        <w:spacing w:line="240" w:lineRule="auto"/>
        <w:ind w:right="-1" w:firstLine="567"/>
        <w:jc w:val="both"/>
        <w:rPr>
          <w:rFonts w:ascii="Times New Roman" w:hAnsi="Times New Roman" w:cs="Times New Roman"/>
          <w:b w:val="0"/>
          <w:bCs w:val="0"/>
          <w:sz w:val="28"/>
          <w:szCs w:val="28"/>
          <w:lang w:val="kk-KZ"/>
        </w:rPr>
      </w:pPr>
      <w:r w:rsidRPr="006C510C">
        <w:rPr>
          <w:rFonts w:ascii="Times New Roman" w:hAnsi="Times New Roman" w:cs="Times New Roman"/>
          <w:b w:val="0"/>
          <w:bCs w:val="0"/>
          <w:sz w:val="28"/>
          <w:szCs w:val="28"/>
          <w:lang w:val="kk-KZ"/>
        </w:rPr>
        <w:t xml:space="preserve">Қазіргі білім берудің ең маңызды міндеттерінің бірі – халқымыздың ұлттық құндылықтарын бойына сіңірген, рухани адамгершілігі мол, жауапты, белсенді және құзыретті тұлғаны тәрбиелеу екені белгілі. Ал ұлттық қасиеттерін сіңіру мен шығармашылық қабілеттерін дамыту – эмоционалды бай және интеллектуалды дамыған, конструктивті, өзіне және қоршаған әлемге сыни көзқараспен қарай алатын тұлғаны қалыптастырудың қажетті шарты болмақ. </w:t>
      </w:r>
    </w:p>
    <w:p w14:paraId="303E2912" w14:textId="77777777" w:rsidR="00D84054" w:rsidRPr="006C510C" w:rsidRDefault="00D84054" w:rsidP="00A0050F">
      <w:pPr>
        <w:spacing w:after="0"/>
        <w:ind w:right="-1" w:firstLine="567"/>
        <w:jc w:val="both"/>
        <w:rPr>
          <w:rFonts w:cs="Times New Roman"/>
          <w:i/>
          <w:iCs/>
          <w:szCs w:val="28"/>
          <w:lang w:val="kk-KZ"/>
        </w:rPr>
      </w:pPr>
      <w:bookmarkStart w:id="32" w:name="_Hlk154600381"/>
      <w:r w:rsidRPr="006C510C">
        <w:rPr>
          <w:rFonts w:cs="Times New Roman"/>
          <w:color w:val="000000" w:themeColor="text1"/>
          <w:kern w:val="36"/>
          <w:szCs w:val="28"/>
          <w:lang w:val="kk-KZ"/>
        </w:rPr>
        <w:t>Жалпы,</w:t>
      </w:r>
      <w:r w:rsidRPr="006C510C">
        <w:rPr>
          <w:rFonts w:cs="Times New Roman"/>
          <w:color w:val="000000" w:themeColor="text1"/>
          <w:szCs w:val="28"/>
          <w:lang w:val="kk-KZ"/>
        </w:rPr>
        <w:t xml:space="preserve"> шағын прозаны оқытудың психологиялық аспектілерін іс жүзінде жүзеге асыруда </w:t>
      </w:r>
      <w:r w:rsidRPr="006C510C">
        <w:rPr>
          <w:rFonts w:cs="Times New Roman"/>
          <w:szCs w:val="28"/>
          <w:lang w:val="kk-KZ"/>
        </w:rPr>
        <w:t>оқушыларды ұлттық құндықтарымен таныстыра отырып, оқырмандық қабілетін дамыту;</w:t>
      </w:r>
      <w:r w:rsidRPr="006C510C">
        <w:rPr>
          <w:rFonts w:cs="Times New Roman"/>
          <w:color w:val="000000" w:themeColor="text1"/>
          <w:szCs w:val="28"/>
          <w:lang w:val="kk-KZ"/>
        </w:rPr>
        <w:t xml:space="preserve"> ә</w:t>
      </w:r>
      <w:r w:rsidRPr="006C510C">
        <w:rPr>
          <w:rFonts w:cs="Times New Roman"/>
          <w:szCs w:val="28"/>
          <w:lang w:val="kk-KZ"/>
        </w:rPr>
        <w:t>р түрлі өмірлік ұстанымдары бар кейіпкерлердің іс-әрекетін бағалау мен оларды ұлттық мінезбен корреляциялау қабілетін қалыптастыру;</w:t>
      </w:r>
      <w:r w:rsidRPr="006C510C">
        <w:rPr>
          <w:rFonts w:cs="Times New Roman"/>
          <w:color w:val="000000" w:themeColor="text1"/>
          <w:szCs w:val="28"/>
          <w:lang w:val="kk-KZ"/>
        </w:rPr>
        <w:t xml:space="preserve"> п</w:t>
      </w:r>
      <w:r w:rsidRPr="006C510C">
        <w:rPr>
          <w:rFonts w:cs="Times New Roman"/>
          <w:szCs w:val="28"/>
          <w:lang w:val="kk-KZ"/>
        </w:rPr>
        <w:t>сихологиялық диагностикалық әдістерді қолдана отырып, көркем шығармалардағы ұлттың құндылықтардың бала тұлғасына әсерін зерттеу, т.б.</w:t>
      </w:r>
      <w:r w:rsidRPr="006C510C">
        <w:rPr>
          <w:rFonts w:cs="Times New Roman"/>
          <w:color w:val="000000" w:themeColor="text1"/>
          <w:szCs w:val="28"/>
          <w:lang w:val="kk-KZ"/>
        </w:rPr>
        <w:t xml:space="preserve"> мақсаттарды жүзеге асыру көзделуге тиіс.</w:t>
      </w:r>
      <w:bookmarkEnd w:id="32"/>
    </w:p>
    <w:p w14:paraId="4674C4E7" w14:textId="77777777" w:rsidR="005F7C42" w:rsidRPr="006C510C" w:rsidRDefault="005F7C42" w:rsidP="006C510C">
      <w:pPr>
        <w:pStyle w:val="23"/>
        <w:shd w:val="clear" w:color="auto" w:fill="auto"/>
        <w:tabs>
          <w:tab w:val="left" w:pos="567"/>
        </w:tabs>
        <w:spacing w:line="240" w:lineRule="auto"/>
        <w:ind w:right="-1" w:firstLine="0"/>
        <w:jc w:val="both"/>
        <w:rPr>
          <w:rFonts w:ascii="Times New Roman" w:hAnsi="Times New Roman" w:cs="Times New Roman"/>
          <w:color w:val="000000" w:themeColor="text1"/>
          <w:sz w:val="28"/>
          <w:szCs w:val="28"/>
          <w:lang w:val="kk-KZ"/>
        </w:rPr>
      </w:pPr>
    </w:p>
    <w:p w14:paraId="384BBAA9" w14:textId="657EA59F" w:rsidR="00D84054" w:rsidRPr="006C510C" w:rsidRDefault="00D84054" w:rsidP="006C510C">
      <w:pPr>
        <w:pStyle w:val="23"/>
        <w:shd w:val="clear" w:color="auto" w:fill="auto"/>
        <w:spacing w:line="240" w:lineRule="auto"/>
        <w:ind w:right="-1" w:firstLine="567"/>
        <w:jc w:val="both"/>
        <w:rPr>
          <w:rFonts w:ascii="Times New Roman" w:hAnsi="Times New Roman" w:cs="Times New Roman"/>
          <w:bCs w:val="0"/>
          <w:sz w:val="28"/>
          <w:szCs w:val="28"/>
          <w:lang w:val="kk-KZ"/>
        </w:rPr>
      </w:pPr>
      <w:r w:rsidRPr="006C510C">
        <w:rPr>
          <w:rFonts w:ascii="Times New Roman" w:hAnsi="Times New Roman"/>
          <w:bCs w:val="0"/>
          <w:sz w:val="28"/>
          <w:szCs w:val="28"/>
          <w:lang w:val="kk-KZ"/>
        </w:rPr>
        <w:t>2.3</w:t>
      </w:r>
      <w:r w:rsidRPr="006C510C">
        <w:rPr>
          <w:rFonts w:ascii="Times New Roman" w:hAnsi="Times New Roman" w:cs="Times New Roman"/>
          <w:bCs w:val="0"/>
          <w:sz w:val="28"/>
          <w:szCs w:val="28"/>
          <w:lang w:val="kk-KZ" w:eastAsia="kk-KZ" w:bidi="kk-KZ"/>
        </w:rPr>
        <w:t xml:space="preserve"> Қ</w:t>
      </w:r>
      <w:r w:rsidRPr="006C510C">
        <w:rPr>
          <w:rFonts w:ascii="Times New Roman" w:hAnsi="Times New Roman" w:cs="Times New Roman"/>
          <w:bCs w:val="0"/>
          <w:sz w:val="28"/>
          <w:szCs w:val="28"/>
          <w:lang w:val="kk-KZ"/>
        </w:rPr>
        <w:t xml:space="preserve">азіргі қазақ әңгімелерін </w:t>
      </w:r>
      <w:r w:rsidRPr="006C510C">
        <w:rPr>
          <w:rFonts w:ascii="Times New Roman" w:hAnsi="Times New Roman" w:cs="Times New Roman"/>
          <w:bCs w:val="0"/>
          <w:sz w:val="28"/>
          <w:szCs w:val="28"/>
          <w:lang w:val="kk-KZ" w:eastAsia="kk-KZ" w:bidi="kk-KZ"/>
        </w:rPr>
        <w:t xml:space="preserve">ұлттық құндылықтар контекстінде оқытудың педагогикалық </w:t>
      </w:r>
      <w:r w:rsidRPr="006C510C">
        <w:rPr>
          <w:rFonts w:ascii="Times New Roman" w:hAnsi="Times New Roman" w:cs="Times New Roman"/>
          <w:sz w:val="28"/>
          <w:szCs w:val="28"/>
          <w:lang w:val="kk-KZ"/>
        </w:rPr>
        <w:t xml:space="preserve">  талаптары мен </w:t>
      </w:r>
      <w:r w:rsidRPr="006C510C">
        <w:rPr>
          <w:rFonts w:ascii="Times New Roman" w:hAnsi="Times New Roman" w:cs="Times New Roman"/>
          <w:bCs w:val="0"/>
          <w:sz w:val="28"/>
          <w:szCs w:val="28"/>
          <w:lang w:val="kk-KZ"/>
        </w:rPr>
        <w:t>дидактикалық ұстанымдары</w:t>
      </w:r>
    </w:p>
    <w:p w14:paraId="4C44C29B" w14:textId="46A4A964" w:rsidR="00D84054" w:rsidRPr="006C510C" w:rsidRDefault="00D84054" w:rsidP="00A0050F">
      <w:pPr>
        <w:pStyle w:val="Default"/>
        <w:ind w:right="-1" w:firstLine="567"/>
        <w:jc w:val="both"/>
        <w:rPr>
          <w:sz w:val="28"/>
          <w:szCs w:val="28"/>
          <w:lang w:val="kk-KZ"/>
        </w:rPr>
      </w:pPr>
      <w:r w:rsidRPr="006C510C">
        <w:rPr>
          <w:sz w:val="28"/>
          <w:szCs w:val="28"/>
          <w:lang w:val="kk-KZ"/>
        </w:rPr>
        <w:t xml:space="preserve">Зерттеу міндеттеріне байланысты бұл тараушада қазіргі қазақ әңгімелерін ұлттық құндылықтар негізінде оқытудың білім мазмұнын құрастыруда әдіснамалық, қалыптастырушылық, құрылымдық  жүйенің талаптарымен сабақтасқан дидактикалық ұстанымдар басшылықққа алынды. Әдіснаманың гносеологиялық  функциясы  қандай бір ғылымның бастапқы негіздерін педагогикалық теорияға және әрі қарай практикаға айналдыру болғандықтан оқыту теориясында білім мазмұнының атқаратын қызметі зор. </w:t>
      </w:r>
    </w:p>
    <w:p w14:paraId="04EA8CA7" w14:textId="77777777" w:rsidR="00D84054" w:rsidRPr="006C510C" w:rsidRDefault="00D84054" w:rsidP="00A0050F">
      <w:pPr>
        <w:pStyle w:val="Default"/>
        <w:ind w:right="-1" w:firstLine="567"/>
        <w:jc w:val="both"/>
        <w:rPr>
          <w:color w:val="auto"/>
          <w:sz w:val="28"/>
          <w:szCs w:val="28"/>
          <w:lang w:val="kk-KZ"/>
        </w:rPr>
      </w:pPr>
      <w:r w:rsidRPr="006C510C">
        <w:rPr>
          <w:sz w:val="28"/>
          <w:szCs w:val="28"/>
          <w:lang w:val="kk-KZ"/>
        </w:rPr>
        <w:t xml:space="preserve">Мектептік оқу пәндерінің білім мазмұнының  дидактикалық талаптары педагог ғалымдардың тұжырымдарында әр пәннің жетекші қызметіне байланысты ғылыми білімдердің, дүниетанымдық көзқарастың, адамгершілік идеялардың жиынтығы  ретінде  түрлі аспектілер арқылы түсіндіріледі.  Бұл мәселемен айналысқан  ресейлік ғалымдар  И.Я.Лернер,  М.Н.Скаткин, </w:t>
      </w:r>
      <w:r w:rsidRPr="006C510C">
        <w:rPr>
          <w:color w:val="auto"/>
          <w:sz w:val="28"/>
          <w:szCs w:val="28"/>
          <w:lang w:val="kk-KZ"/>
        </w:rPr>
        <w:t xml:space="preserve">В.В.Краевский, М.С.Каган, </w:t>
      </w:r>
      <w:r w:rsidRPr="006C510C">
        <w:rPr>
          <w:sz w:val="28"/>
          <w:szCs w:val="28"/>
          <w:lang w:val="kk-KZ"/>
        </w:rPr>
        <w:t>С.В.Леднев, т.б. еңбектерінде  білім мазмұны оқушылардың  білім, білік, дағдыларының шығармашылық әрекет тәжірибесі,</w:t>
      </w:r>
      <w:r w:rsidRPr="006C510C">
        <w:rPr>
          <w:color w:val="auto"/>
          <w:sz w:val="28"/>
          <w:szCs w:val="28"/>
          <w:lang w:val="kk-KZ"/>
        </w:rPr>
        <w:t xml:space="preserve"> тұлғалық дамуы, қабілеттілігі, қызығушылықтары ескерілуі тиіс  дидактикалық  жүйе ретінде қарастырылады.  Отандық ғалым М.Ж.Жадрина </w:t>
      </w:r>
      <w:r w:rsidRPr="006C510C">
        <w:rPr>
          <w:color w:val="000000" w:themeColor="text1"/>
          <w:sz w:val="28"/>
          <w:szCs w:val="28"/>
          <w:lang w:val="kk-KZ"/>
        </w:rPr>
        <w:t xml:space="preserve">білім мазмұнын </w:t>
      </w:r>
      <w:r w:rsidRPr="006C510C">
        <w:rPr>
          <w:color w:val="auto"/>
          <w:sz w:val="28"/>
          <w:szCs w:val="28"/>
          <w:lang w:val="kk-KZ"/>
        </w:rPr>
        <w:t xml:space="preserve">құруда «нені оқыту», «қалай оқытуды» түпкі нәтиже емес, керісінше, «оқу не үшін керек екенін анықтау», соған сәйкес оқыту үдерісін  ұйымдастыру арқылы «оқушыны білім алуға қалай үйрету керектігі»  тұғырнамалық негіз болғанда  </w:t>
      </w:r>
      <w:r w:rsidRPr="006C510C">
        <w:rPr>
          <w:color w:val="auto"/>
          <w:sz w:val="28"/>
          <w:szCs w:val="28"/>
          <w:lang w:val="kk-KZ"/>
        </w:rPr>
        <w:lastRenderedPageBreak/>
        <w:t>ғана бүгінгі күні өзектілік танытып отырған нәтижеге бағытталған білім мазмұнына қол жеткізуге болатынын пайымдайды</w:t>
      </w:r>
      <w:r w:rsidRPr="006C510C">
        <w:rPr>
          <w:sz w:val="28"/>
          <w:szCs w:val="28"/>
          <w:lang w:val="kk-KZ"/>
        </w:rPr>
        <w:t xml:space="preserve"> </w:t>
      </w:r>
      <w:r w:rsidRPr="006C510C">
        <w:rPr>
          <w:color w:val="auto"/>
          <w:sz w:val="28"/>
          <w:szCs w:val="28"/>
          <w:lang w:val="kk-KZ"/>
        </w:rPr>
        <w:t>[125].</w:t>
      </w:r>
    </w:p>
    <w:p w14:paraId="35229C10" w14:textId="77777777" w:rsidR="00D84054" w:rsidRPr="006C510C" w:rsidRDefault="00D84054" w:rsidP="00A0050F">
      <w:pPr>
        <w:pStyle w:val="Default"/>
        <w:ind w:right="-1" w:firstLine="567"/>
        <w:jc w:val="both"/>
        <w:rPr>
          <w:color w:val="auto"/>
          <w:sz w:val="28"/>
          <w:szCs w:val="28"/>
          <w:lang w:val="kk-KZ"/>
        </w:rPr>
      </w:pPr>
      <w:r w:rsidRPr="006C510C">
        <w:rPr>
          <w:sz w:val="28"/>
          <w:szCs w:val="28"/>
          <w:lang w:val="kk-KZ"/>
        </w:rPr>
        <w:t xml:space="preserve">Үшінші мыңжылдықтағы білім беру үдерісінде өткен ғасырдағы білім-білік-дағдылардың оқу нәтижелері түріндегі пәндік құзыреттіліктермен алмасуы  білім мазмұнын құрылымдаудың жаңа талаптарын алға шығарды.  Оқытудың нәтижесі оқушының алған  </w:t>
      </w:r>
      <w:r w:rsidRPr="006C510C">
        <w:rPr>
          <w:color w:val="auto"/>
          <w:sz w:val="28"/>
          <w:szCs w:val="28"/>
          <w:lang w:val="kk-KZ"/>
        </w:rPr>
        <w:t>ғылыми білімді  әлеуметтік тәжірибеде қолдана алуымен сипатталып отыр. Пәндік мақсатта   мазмұн мен нәтиже өзара бірлікте қарастырылып, оқушының дамуына қажетті  іс-әрекетке құрылған оқу мен оқытуды көздеуде. Сол себепті әдебиеттен берілетін білім мазмұны  қазіргі қоғамға қажет адам тәрбиесімен өрімделіп,  оқу материалының ғылымилығы, ұлттық сипаты,  әлеуметтік-тәжірибелік маңызы мен көлемі  оқушылардың жас ерекшеліктеріне, пәнді оқытуға бөлінетін сағатқа  сәйкестігіне  қарай құрылымдалуы керек.</w:t>
      </w:r>
    </w:p>
    <w:p w14:paraId="0BC9F0E6" w14:textId="77777777" w:rsidR="00D84054" w:rsidRPr="006C510C" w:rsidRDefault="00D84054" w:rsidP="00A0050F">
      <w:pPr>
        <w:spacing w:after="0"/>
        <w:ind w:right="-1" w:firstLine="567"/>
        <w:jc w:val="both"/>
        <w:rPr>
          <w:rFonts w:cs="Times New Roman"/>
          <w:szCs w:val="28"/>
          <w:lang w:val="kk-KZ"/>
        </w:rPr>
      </w:pPr>
      <w:r w:rsidRPr="006C510C">
        <w:rPr>
          <w:rFonts w:cs="Times New Roman"/>
          <w:noProof/>
          <w:szCs w:val="28"/>
          <w:lang w:val="kk-KZ"/>
        </w:rPr>
        <w:t xml:space="preserve">Білім беру жүйесіндегі жаңартулар мен өзгерістер оқушының креативтілігін дамытуға,  өзіндік  шешім  қабылдай алу қабілетін жетілдіруге бағытталып, адамгершілік сапаларының  ұлттық құндылықтармен үйлесуі   елжанды тұлға қалыптастыруды нысана тұтатын білім беру  парадигмасының өрістеуіне  әкелді. </w:t>
      </w:r>
      <w:r w:rsidRPr="006C510C">
        <w:rPr>
          <w:rFonts w:cs="Times New Roman"/>
          <w:szCs w:val="28"/>
          <w:lang w:val="kk-KZ"/>
        </w:rPr>
        <w:t xml:space="preserve">Қазіргі заманауи білім беру парадигмаларының оқушы тұлғасын дамытуға бағытталуы мектептегі оқу пәндерін, соның ішінде қазақ әдебиетін оқытудың жаңа тұғырнамалық негіздерін алға шығаруда. </w:t>
      </w:r>
    </w:p>
    <w:p w14:paraId="5D2B6E49" w14:textId="77777777" w:rsidR="00D84054" w:rsidRPr="006C510C" w:rsidRDefault="00D84054" w:rsidP="00A0050F">
      <w:pPr>
        <w:spacing w:after="0"/>
        <w:ind w:right="-1" w:firstLine="567"/>
        <w:jc w:val="both"/>
        <w:rPr>
          <w:rFonts w:cs="Times New Roman"/>
          <w:szCs w:val="28"/>
          <w:lang w:val="kk-KZ"/>
        </w:rPr>
      </w:pPr>
      <w:r w:rsidRPr="006C510C">
        <w:rPr>
          <w:rFonts w:cs="Times New Roman"/>
          <w:color w:val="000000" w:themeColor="text1"/>
          <w:szCs w:val="28"/>
          <w:lang w:val="kk-KZ"/>
        </w:rPr>
        <w:t xml:space="preserve">ҚР Білім және ғылым Министрлігінің 2013 жылғы 3 сәуірдегі №115 </w:t>
      </w:r>
      <w:r w:rsidRPr="006C510C">
        <w:rPr>
          <w:rFonts w:cs="Times New Roman"/>
          <w:szCs w:val="28"/>
          <w:lang w:val="kk-KZ"/>
        </w:rPr>
        <w:t xml:space="preserve">бұйрығымен бекітілген қазақ әдебиетінің типтік оқу бағдарламасында әдебиет пәнін оқытудағы мақсат: «Қазақ халқының сан ғасырлық тарихын, дәстүрін, өнерін, әдебиеті мен мәдениетін ұлттық құндылық ретінде бағалап, құрметтей білетін, көркем шығармада бейнеленетін қоғамдық-әлеуметтік құбылысты көркемдік тұрғыда қабылдауға қажетті білім, білік, дағдыларын меңгерген, әдебиетті өмірмен байланыстыра қабылдай алатын, қазіргі білім жүйесіндегі талаптарға сәйкес өзіндік белсенділік көрсете алатын, азаматтық көзқарасы айқын, адамгершілік, елжандылық қасиеттерді бойына жинақтаған интеллектуалдық әлеуеті жоғары дара тұлға тәрбиелеу» деп айтылады </w:t>
      </w:r>
      <w:r w:rsidRPr="006C510C">
        <w:rPr>
          <w:rFonts w:cs="Times New Roman"/>
          <w:color w:val="000000" w:themeColor="text1"/>
          <w:szCs w:val="28"/>
          <w:lang w:val="kk-KZ"/>
        </w:rPr>
        <w:t xml:space="preserve">[126].   </w:t>
      </w:r>
    </w:p>
    <w:p w14:paraId="6632D257" w14:textId="77777777" w:rsidR="00D84054" w:rsidRPr="006C510C" w:rsidRDefault="00D84054" w:rsidP="00A0050F">
      <w:pPr>
        <w:spacing w:after="0"/>
        <w:ind w:right="-1" w:firstLine="567"/>
        <w:jc w:val="both"/>
        <w:rPr>
          <w:rFonts w:cs="Times New Roman"/>
          <w:bCs/>
          <w:color w:val="000000" w:themeColor="text1"/>
          <w:szCs w:val="28"/>
          <w:lang w:val="kk-KZ"/>
        </w:rPr>
      </w:pPr>
      <w:r w:rsidRPr="006C510C">
        <w:rPr>
          <w:rFonts w:cs="Times New Roman"/>
          <w:color w:val="000000" w:themeColor="text1"/>
          <w:szCs w:val="28"/>
          <w:lang w:val="kk-KZ"/>
        </w:rPr>
        <w:t>Еліміздің жалпы орта білім беретін мектептерінде  «Қазақ әдебиеті» пәнін оқытуда қазақ халқының ұлттық коды болып табылатын   әдеби мұраларды  ұлттық құндылықтарға негіздей отырып оқытуда  өскелең ұрпақты ұлттық сөз өнерімен таныстыра отырып, әдеби үдерістің бағыт-бағдарына шолу жасай алуға, көркем шығарманы талдап, бағалай білуге үйрету және сол арқылы олардың бойына адамгершілік қасиеттерді сіңіру  көзделеді. Әдеби білімнің жүйелілігі, үздіксіздігі, сабақтастығы, білім мазмұнының тарихилық сипаты  сияқты ұстанымдар шағын проза жанрын оқытуда көркем әдебиеттің сюжеті, композициясы, жанрлық сипаты мен кейіпкерлерін, ондағы халықтық әдет-ғұрып пен салт-дәстүрлер көрінісін, қаламгерлердің сөз қолданыстарын  меңгерту әдістемесіне тірек болады.</w:t>
      </w:r>
      <w:r w:rsidRPr="006C510C">
        <w:rPr>
          <w:rFonts w:cs="Times New Roman"/>
          <w:bCs/>
          <w:color w:val="000000" w:themeColor="text1"/>
          <w:szCs w:val="28"/>
          <w:lang w:val="kk-KZ"/>
        </w:rPr>
        <w:t xml:space="preserve"> </w:t>
      </w:r>
    </w:p>
    <w:p w14:paraId="46BC3C0E"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szCs w:val="28"/>
          <w:lang w:val="kk-KZ"/>
        </w:rPr>
        <w:t>Оқу пәндерінің әдістемелік қызметі педагогиканың негізгі категориясы – оқыту арқылы жүзеге асып, педагогикалық үдерістегі оқыту   теориясы мен әдіснамалық ұстанымдар педагогика ғылымының дидактика бөліміне негізделеді. Дидактика</w:t>
      </w:r>
      <w:r w:rsidRPr="006C510C">
        <w:rPr>
          <w:rFonts w:cs="Times New Roman"/>
          <w:i/>
          <w:szCs w:val="28"/>
          <w:lang w:val="kk-KZ"/>
        </w:rPr>
        <w:t xml:space="preserve"> -</w:t>
      </w:r>
      <w:r w:rsidRPr="006C510C">
        <w:rPr>
          <w:rFonts w:cs="Times New Roman"/>
          <w:szCs w:val="28"/>
          <w:lang w:val="kk-KZ"/>
        </w:rPr>
        <w:t xml:space="preserve"> білім берудің және оқытудың  теориялық  әдістемелік </w:t>
      </w:r>
      <w:r w:rsidRPr="006C510C">
        <w:rPr>
          <w:rFonts w:cs="Times New Roman"/>
          <w:szCs w:val="28"/>
          <w:lang w:val="kk-KZ"/>
        </w:rPr>
        <w:lastRenderedPageBreak/>
        <w:t>негіздерін зерттейтін педагогика ғылымының бір саласы. Оның басты қызметтері оқыту үдерісінде білім берушілік, дамытушылық және тәрбиелік мақсаттарды жүзеге асыру болып саналады. Қазіргі заманғы дидактика оқушылардың   оқу белсенділігін арттыру, оларға білім негіздерін меңгерту және оқу жетістіктері ретінде тұлғалық құзыреттіліктерді  қалыптастыруды көздейді. Ш.Т.Таубаева «дидактика дегеніміз-оқытудың мазмұнына, әдістеріне және ұйымдастыру  түрлеріне ғылыми негіздеме беретін  педагогикалық теория»  деп  оның  оқыту үдерісін және оның орындалу жағдайын сипаттау, түсіндіру  және жаңа оқу технологияларын құрастыру сияқты міндеттерін саралап көрсетеді [127].</w:t>
      </w:r>
    </w:p>
    <w:p w14:paraId="3E58C6DE" w14:textId="25F227CF" w:rsidR="00D84054" w:rsidRPr="006C510C" w:rsidRDefault="00D84054" w:rsidP="00A0050F">
      <w:pPr>
        <w:spacing w:after="0"/>
        <w:ind w:right="-1" w:firstLine="567"/>
        <w:jc w:val="both"/>
        <w:rPr>
          <w:rFonts w:cs="Times New Roman"/>
          <w:szCs w:val="28"/>
          <w:lang w:val="kk-KZ"/>
        </w:rPr>
      </w:pPr>
      <w:r w:rsidRPr="006C510C">
        <w:rPr>
          <w:rFonts w:cs="Times New Roman"/>
          <w:color w:val="000000" w:themeColor="text1"/>
          <w:szCs w:val="28"/>
          <w:lang w:val="kk-KZ"/>
        </w:rPr>
        <w:t>Әдебиетті оқыту мақсаты мен міндеттері, мазмұны мен түрлері, әдіс-тәсілдері бірі-бірімен қиюласып, бірлікте болғанда оқыту ұстанымдары  нақты айқындалғанда   сабақтың мәні, нәтижелігі, сапасы арта түсіп,  оқушының көркем шығарманы терең түсінуіне, өз ойын жеткізе алуына  мүмкіндік береді.</w:t>
      </w:r>
      <w:r w:rsidRPr="006C510C">
        <w:rPr>
          <w:rFonts w:cs="Times New Roman"/>
          <w:szCs w:val="28"/>
          <w:lang w:val="kk-KZ"/>
        </w:rPr>
        <w:t xml:space="preserve"> </w:t>
      </w:r>
      <w:r w:rsidRPr="006C510C">
        <w:rPr>
          <w:rFonts w:cs="Times New Roman"/>
          <w:szCs w:val="28"/>
          <w:lang w:val="kk-KZ" w:eastAsia="ko-KR"/>
        </w:rPr>
        <w:t xml:space="preserve">«Қазақ әдебиеті» пәнін  оқытуда </w:t>
      </w:r>
      <w:r w:rsidRPr="006C510C">
        <w:rPr>
          <w:rFonts w:cs="Times New Roman"/>
          <w:szCs w:val="28"/>
          <w:lang w:val="kk-KZ"/>
        </w:rPr>
        <w:t xml:space="preserve">ғылымилық, түсініктілік, жүйелілік, сабақтастық, іс-әрекеттілік, пәнаралық  ықпалдастық, сабақтастық, </w:t>
      </w:r>
      <w:r w:rsidRPr="006C510C">
        <w:rPr>
          <w:rFonts w:cs="Times New Roman"/>
          <w:szCs w:val="28"/>
          <w:lang w:val="be-BY" w:eastAsia="ko-KR"/>
        </w:rPr>
        <w:t>оқытудың көрнекілік ұстанымы</w:t>
      </w:r>
      <w:r w:rsidRPr="006C510C">
        <w:rPr>
          <w:rFonts w:cs="Times New Roman"/>
          <w:szCs w:val="28"/>
          <w:lang w:val="be-BY"/>
        </w:rPr>
        <w:t>,</w:t>
      </w:r>
      <w:r w:rsidRPr="006C510C">
        <w:rPr>
          <w:rFonts w:cs="Times New Roman"/>
          <w:szCs w:val="28"/>
          <w:lang w:val="kk-KZ"/>
        </w:rPr>
        <w:t xml:space="preserve"> т.б. </w:t>
      </w:r>
      <w:r w:rsidRPr="006C510C">
        <w:rPr>
          <w:rFonts w:cs="Times New Roman"/>
          <w:szCs w:val="28"/>
          <w:lang w:val="kk-KZ" w:eastAsia="ko-KR"/>
        </w:rPr>
        <w:t xml:space="preserve">дидактикалық ұстанымдар басшылыққа алынады. </w:t>
      </w:r>
      <w:r w:rsidRPr="006C510C">
        <w:rPr>
          <w:rFonts w:cs="Times New Roman"/>
          <w:szCs w:val="28"/>
          <w:lang w:val="kk-KZ"/>
        </w:rPr>
        <w:t>Оқыту ұстанымдары білім мазмұнын меңгертудің әдіснамалық және әдістемелік талаптарын,  оқушылардың  өзіндік қабілеті  мен ерекшеліктерін  ескере отырып,  әдебиетті оқытудың нәтижелік сипатын ашуға  ықпал етеді.</w:t>
      </w:r>
      <w:r w:rsidRPr="006C510C">
        <w:rPr>
          <w:rFonts w:cs="Times New Roman"/>
          <w:szCs w:val="28"/>
          <w:lang w:val="be-BY" w:eastAsia="ko-KR"/>
        </w:rPr>
        <w:t xml:space="preserve">Оқыту ұстанымдарының әрқайсысының сабақтың сапасын жақсартуға негізделген өзіндік қызметтері бар. Мектепте қазіргі қазақ әңгімелерін  ұлттық құндылықтар негізінде оқытуда </w:t>
      </w:r>
      <w:r w:rsidRPr="006C510C">
        <w:rPr>
          <w:rFonts w:cs="Times New Roman"/>
          <w:szCs w:val="28"/>
          <w:lang w:val="kk-KZ"/>
        </w:rPr>
        <w:t>оқушылардың танымдық және шығармашылық белсенділігін дамытуды көздейтін</w:t>
      </w:r>
      <w:r w:rsidRPr="006C510C">
        <w:rPr>
          <w:rFonts w:cs="Times New Roman"/>
          <w:bCs/>
          <w:iCs/>
          <w:szCs w:val="28"/>
          <w:lang w:val="be-BY"/>
        </w:rPr>
        <w:t xml:space="preserve">  </w:t>
      </w:r>
      <w:r w:rsidRPr="006C510C">
        <w:rPr>
          <w:rFonts w:cs="Times New Roman"/>
          <w:bCs/>
          <w:iCs/>
          <w:szCs w:val="28"/>
          <w:lang w:val="kk-KZ"/>
        </w:rPr>
        <w:t xml:space="preserve">танымдық мотивация қалыптастыру ұстанымының әдістемелік сипаты басым. </w:t>
      </w:r>
      <w:r w:rsidRPr="006C510C">
        <w:rPr>
          <w:rFonts w:cs="Times New Roman"/>
          <w:szCs w:val="28"/>
          <w:lang w:val="kk-KZ"/>
        </w:rPr>
        <w:t>Оқушылардың танымдық мотивациясын қалыптастыру үшін түрлі ойындарды, әлеуметтік-психологиялық жағдаяттарды қолданған ұтымды.</w:t>
      </w:r>
      <w:r w:rsidRPr="006C510C">
        <w:rPr>
          <w:rFonts w:cs="Times New Roman"/>
          <w:b/>
          <w:bCs/>
          <w:iCs/>
          <w:szCs w:val="28"/>
          <w:lang w:val="kk-KZ"/>
        </w:rPr>
        <w:t xml:space="preserve"> </w:t>
      </w:r>
      <w:r w:rsidRPr="006C510C">
        <w:rPr>
          <w:rFonts w:cs="Times New Roman"/>
          <w:bCs/>
          <w:iCs/>
          <w:szCs w:val="28"/>
          <w:lang w:val="kk-KZ"/>
        </w:rPr>
        <w:t>Кейіпкер  бейнесіне ену, өзін сол кейіпте көру шығарманы көркем қабылдауға көмектеседі.</w:t>
      </w:r>
      <w:r w:rsidRPr="006C510C">
        <w:rPr>
          <w:rFonts w:cs="Times New Roman"/>
          <w:b/>
          <w:bCs/>
          <w:iCs/>
          <w:szCs w:val="28"/>
          <w:lang w:val="kk-KZ"/>
        </w:rPr>
        <w:t xml:space="preserve"> </w:t>
      </w:r>
      <w:r w:rsidRPr="006C510C">
        <w:rPr>
          <w:rFonts w:cs="Times New Roman"/>
          <w:bCs/>
          <w:iCs/>
          <w:szCs w:val="28"/>
          <w:lang w:val="kk-KZ"/>
        </w:rPr>
        <w:t xml:space="preserve">Ал </w:t>
      </w:r>
      <w:r w:rsidRPr="006C510C">
        <w:rPr>
          <w:rFonts w:cs="Times New Roman"/>
          <w:szCs w:val="28"/>
          <w:lang w:val="kk-KZ"/>
        </w:rPr>
        <w:t xml:space="preserve">пәнаралық интеграция ұстанымы  метапәндік  қызметті анықтай түседі. Бұл  өз кезегінде </w:t>
      </w:r>
      <w:r w:rsidRPr="006C510C">
        <w:rPr>
          <w:rFonts w:cs="Times New Roman"/>
          <w:szCs w:val="28"/>
          <w:lang w:val="nl-NL"/>
        </w:rPr>
        <w:t xml:space="preserve">оқушының интеллектуальдық-танымдық, iскерлiк сапаларын, </w:t>
      </w:r>
      <w:r w:rsidRPr="006C510C">
        <w:rPr>
          <w:rFonts w:cs="Times New Roman"/>
          <w:szCs w:val="28"/>
          <w:lang w:val="kk-KZ"/>
        </w:rPr>
        <w:t xml:space="preserve"> шығармашылық </w:t>
      </w:r>
      <w:r w:rsidRPr="006C510C">
        <w:rPr>
          <w:rFonts w:cs="Times New Roman"/>
          <w:szCs w:val="28"/>
          <w:lang w:val="nl-NL"/>
        </w:rPr>
        <w:t>әрекетiн, қарым-қатынастық бiлiктiлiгiн, әлеуметтенуге бейiмдiлiгiн, эстетикалық,</w:t>
      </w:r>
      <w:r w:rsidRPr="006C510C">
        <w:rPr>
          <w:rFonts w:cs="Times New Roman"/>
          <w:szCs w:val="28"/>
          <w:lang w:val="kk-KZ"/>
        </w:rPr>
        <w:t xml:space="preserve"> </w:t>
      </w:r>
      <w:r w:rsidRPr="006C510C">
        <w:rPr>
          <w:rFonts w:cs="Times New Roman"/>
          <w:szCs w:val="28"/>
          <w:lang w:val="nl-NL"/>
        </w:rPr>
        <w:t>рухани-адамгершiлiк</w:t>
      </w:r>
      <w:r w:rsidRPr="006C510C">
        <w:rPr>
          <w:rFonts w:cs="Times New Roman"/>
          <w:szCs w:val="28"/>
          <w:lang w:val="kk-KZ"/>
        </w:rPr>
        <w:t xml:space="preserve"> құндылықтарын </w:t>
      </w:r>
      <w:r w:rsidRPr="006C510C">
        <w:rPr>
          <w:rFonts w:cs="Times New Roman"/>
          <w:szCs w:val="28"/>
          <w:lang w:val="nl-NL"/>
        </w:rPr>
        <w:t xml:space="preserve"> </w:t>
      </w:r>
      <w:r w:rsidRPr="006C510C">
        <w:rPr>
          <w:rFonts w:cs="Times New Roman"/>
          <w:szCs w:val="28"/>
          <w:lang w:val="kk-KZ"/>
        </w:rPr>
        <w:t xml:space="preserve"> дамытуға септігін тигізеді.  </w:t>
      </w:r>
    </w:p>
    <w:p w14:paraId="6ED20E0F" w14:textId="77777777" w:rsidR="00D84054" w:rsidRPr="006C510C" w:rsidRDefault="00D84054" w:rsidP="00A0050F">
      <w:pPr>
        <w:spacing w:after="0"/>
        <w:ind w:right="-1" w:firstLine="567"/>
        <w:jc w:val="both"/>
        <w:rPr>
          <w:rFonts w:cs="Times New Roman"/>
          <w:color w:val="000000"/>
          <w:szCs w:val="28"/>
          <w:lang w:val="kk-KZ"/>
        </w:rPr>
      </w:pPr>
      <w:r w:rsidRPr="006C510C">
        <w:rPr>
          <w:rFonts w:cs="Times New Roman"/>
          <w:color w:val="000000" w:themeColor="text1"/>
          <w:szCs w:val="28"/>
          <w:lang w:val="kk-KZ"/>
        </w:rPr>
        <w:t>Оқыту әдістемесі қай уақытта болмасын тұлғаның дамуына бағытталып отырған, сондықтан  әдебиет сабақтарында қолданылатын әдіс-тәсілдердің  әдістемелік қуаты жоғары болуы шарт. Осы ретте</w:t>
      </w:r>
      <w:r w:rsidRPr="006C510C">
        <w:rPr>
          <w:rFonts w:cs="Times New Roman"/>
          <w:bCs/>
          <w:szCs w:val="28"/>
          <w:lang w:val="kk-KZ"/>
        </w:rPr>
        <w:t xml:space="preserve"> жаңартылған білім беру жағдайында қолданылып жүрген оқыту  технологиялары, оқу стратегиялары дәстүрлі репродуктивті оқытудың әдістемелік жүйесінің инновациялық оқытумен ұштасуындағы продуктивтік оқытуды  тудырғаны белгілі.</w:t>
      </w:r>
      <w:r w:rsidRPr="006C510C">
        <w:rPr>
          <w:rFonts w:cs="Times New Roman"/>
          <w:color w:val="000000"/>
          <w:szCs w:val="28"/>
          <w:lang w:val="kk-KZ"/>
        </w:rPr>
        <w:t xml:space="preserve">      Педагогика ғылымында оқыту мәселесі  әр кезеңдегі теориялық ой-пікірлерге сәйкес тұжырымдалған практикалық негіздемелердің   сабақтастығында қарастырылады. Оқыту үздіксіз үдеріс болғандықтан оның дидактикалық талаптары уақыт озған сайын түрленіп, жаңарып, жетіліп отырады. Мұны біз жаңартылған білім мазмұнындағы оқыту мақсаттарымен ұштастырамыз. Егер, жаңа ғасырдың алғашқы он жылдығындағы  жаңа буын оқулықтарында  әдебиетті оқытудың жетекші ұстанымы</w:t>
      </w:r>
      <w:r w:rsidRPr="006C510C">
        <w:rPr>
          <w:rFonts w:cs="Times New Roman"/>
          <w:szCs w:val="28"/>
          <w:lang w:val="kk-KZ"/>
        </w:rPr>
        <w:t xml:space="preserve"> оқушының  әдеби білім негіздерін </w:t>
      </w:r>
      <w:r w:rsidRPr="006C510C">
        <w:rPr>
          <w:rFonts w:cs="Times New Roman"/>
          <w:szCs w:val="28"/>
          <w:lang w:val="kk-KZ"/>
        </w:rPr>
        <w:lastRenderedPageBreak/>
        <w:t>меңгеруіне, оның оқу әрекетіндегі субъектілік қызметіне байланысты</w:t>
      </w:r>
      <w:r w:rsidRPr="006C510C">
        <w:rPr>
          <w:rFonts w:cs="Times New Roman"/>
          <w:color w:val="000000"/>
          <w:szCs w:val="28"/>
          <w:lang w:val="kk-KZ"/>
        </w:rPr>
        <w:t xml:space="preserve"> болса,  қазіргі таңда </w:t>
      </w:r>
      <w:r w:rsidRPr="006C510C">
        <w:rPr>
          <w:rFonts w:cs="Times New Roman"/>
          <w:szCs w:val="28"/>
          <w:lang w:val="kk-KZ"/>
        </w:rPr>
        <w:t>оқыту инновациялық әдістерді және білім мазмұнының интеграциялануы,  сонымен қатар  мектептегі оқу пәндерінің тұлға қалыптастырушылық әлеуетін айқындай отырып,</w:t>
      </w:r>
      <w:r w:rsidRPr="006C510C">
        <w:rPr>
          <w:rFonts w:cs="Times New Roman"/>
          <w:color w:val="000000"/>
          <w:szCs w:val="28"/>
          <w:lang w:val="kk-KZ"/>
        </w:rPr>
        <w:t xml:space="preserve"> іс-әрекеттік қызметті нысана тұтады. </w:t>
      </w:r>
    </w:p>
    <w:p w14:paraId="0B72465F" w14:textId="77777777" w:rsidR="00D84054" w:rsidRPr="006C510C" w:rsidRDefault="00D84054" w:rsidP="00A0050F">
      <w:pPr>
        <w:spacing w:after="0"/>
        <w:ind w:right="-1" w:firstLine="567"/>
        <w:jc w:val="both"/>
        <w:rPr>
          <w:rFonts w:cs="Times New Roman"/>
          <w:i/>
          <w:iCs/>
          <w:color w:val="000000"/>
          <w:szCs w:val="28"/>
          <w:lang w:val="kk-KZ"/>
        </w:rPr>
      </w:pPr>
      <w:r w:rsidRPr="006C510C">
        <w:rPr>
          <w:rFonts w:cs="Times New Roman"/>
          <w:szCs w:val="28"/>
          <w:lang w:val="kk-KZ"/>
        </w:rPr>
        <w:t>Қазіргі қазақ әңгімелерінде ұлттық рух, ұлттық мүдде, ұлттық мінездің  айқын көрініс табуы  бүгінгі ұрпақтың бойында азаматтық өзіндік көзқарас қалыптастырып, олардың болашаққа деген сенімін арттыра түседі.  Тақырыптық жүйеде құндылықтардың мәні ашылып, оқушыға ой салатын көркемдік шындық оларды толғандырып, азаматтық көзқарас қалыптастырады. Сабақ барысындағы талдауларда біз зерттеуге алынған шығармалардың  жастарға берер тағылымының тереңдігін  байқадық. Намысқойлық, әділдік, шыншылдық, жігерлілік,  қайраттылық, жауапкершілік сияқты қасиеттердің ұлттық құндылықтар арқылы, яғни ана тілі, туған жерге деген  құрмет сезімі, тарихқа тағзым,  салт-дәсүрлерді қастерлеу, ұлттық ұлағатты ұлықтау екендігін  сабақ барысында жеткізуге ұмтылдық. Әрине, мұнда оқыту әдістері және  мұғалімнің шеберлігі көрініс табуы тиіс. Сондықтан қазіргі қазақ әңгімелерін оқытуда қолданылатын әдістемелік жүйе оқушының шығарма әлеміне енуіне бағытталғаны дұрыс. Ол үшін сабақтың технологиялық сипаты жаңаша ойлауды, өзіндік топшылауды қажет ететін әдістерден құралуы керек.</w:t>
      </w:r>
      <w:r w:rsidRPr="006C510C">
        <w:rPr>
          <w:rFonts w:cs="Times New Roman"/>
          <w:i/>
          <w:iCs/>
          <w:szCs w:val="28"/>
          <w:lang w:val="kk-KZ"/>
        </w:rPr>
        <w:t xml:space="preserve"> </w:t>
      </w:r>
    </w:p>
    <w:p w14:paraId="3A0253CC" w14:textId="77777777" w:rsidR="00D84054" w:rsidRPr="006C510C" w:rsidRDefault="00D84054" w:rsidP="00A0050F">
      <w:pPr>
        <w:autoSpaceDE w:val="0"/>
        <w:autoSpaceDN w:val="0"/>
        <w:adjustRightInd w:val="0"/>
        <w:spacing w:after="0"/>
        <w:ind w:right="-1" w:firstLine="567"/>
        <w:jc w:val="both"/>
        <w:rPr>
          <w:rFonts w:cs="Times New Roman"/>
          <w:szCs w:val="28"/>
          <w:lang w:val="kk-KZ"/>
        </w:rPr>
      </w:pPr>
      <w:r w:rsidRPr="006C510C">
        <w:rPr>
          <w:rFonts w:cs="Times New Roman"/>
          <w:szCs w:val="28"/>
          <w:lang w:val="kk-KZ"/>
        </w:rPr>
        <w:t xml:space="preserve">Ендеше,  қазақ әдебиетінен берілетін білім мазмұнын меңгертуде оқыту әдістемесінің ұтымды қолданылуы пәнді  нәтижелі  оқытуға ықпал етеді. Көркем шығармаларды  ұлттық  құндылық, мәдени мұра және тарихи көркем шежіре ретінде танытуда,  әдеби туындылардың танымдық мәнін ашуда қазіргі қолданыстағы  инновациялық оқыту басшылыққа алынуы  білім мазмұнын меңгертуге жол ашады деп  санаймыз. </w:t>
      </w:r>
    </w:p>
    <w:p w14:paraId="0655962D" w14:textId="77777777" w:rsidR="00D84054" w:rsidRPr="006C510C" w:rsidRDefault="00D84054" w:rsidP="00A0050F">
      <w:pPr>
        <w:autoSpaceDE w:val="0"/>
        <w:autoSpaceDN w:val="0"/>
        <w:adjustRightInd w:val="0"/>
        <w:spacing w:after="0"/>
        <w:ind w:right="-1" w:firstLine="567"/>
        <w:jc w:val="both"/>
        <w:rPr>
          <w:rFonts w:cs="Times New Roman"/>
          <w:szCs w:val="28"/>
          <w:lang w:val="kk-KZ"/>
        </w:rPr>
      </w:pPr>
      <w:r w:rsidRPr="006C510C">
        <w:rPr>
          <w:rFonts w:eastAsia="Times New Roman" w:cs="Times New Roman"/>
          <w:color w:val="000000" w:themeColor="text1"/>
          <w:szCs w:val="28"/>
          <w:lang w:val="kk-KZ"/>
        </w:rPr>
        <w:t xml:space="preserve">Қазіргі таңда дидактикалық тұжырымдамаларға сүйенсек, </w:t>
      </w:r>
      <w:r w:rsidRPr="006C510C">
        <w:rPr>
          <w:rFonts w:eastAsia="Times New Roman" w:cs="Times New Roman"/>
          <w:szCs w:val="28"/>
          <w:lang w:val="kk-KZ"/>
        </w:rPr>
        <w:t>білім жүйесі дәстүрлі, педоцентристикалық және дидактиканың қазіргі жүйесі деп үшке бөліп қарастырылып жүр. Оқытудың дәстүрлі жүйесіндегі басты рөлді білім беру, мұғалімнің іс-әрекеті атқарса, педоцентристикалық тұжырымдамада оқуға, баланың іс-әрекетіндегі белсенділігіне беріледі, ал дидактиканың қазіргі жүйесінде екі жақтылы оқыту мен оқу, яғни, оқытудың іс әрекетіне назар аударылады.</w:t>
      </w:r>
    </w:p>
    <w:p w14:paraId="1C6EE064" w14:textId="77777777" w:rsidR="00D84054" w:rsidRPr="006C510C" w:rsidRDefault="00D84054" w:rsidP="00A0050F">
      <w:pPr>
        <w:pStyle w:val="a7"/>
        <w:ind w:left="0" w:right="-1" w:firstLine="567"/>
        <w:rPr>
          <w:color w:val="000000" w:themeColor="text1"/>
          <w:sz w:val="28"/>
          <w:szCs w:val="28"/>
          <w:lang w:val="kk-KZ"/>
        </w:rPr>
      </w:pPr>
      <w:r w:rsidRPr="006C510C">
        <w:rPr>
          <w:sz w:val="28"/>
          <w:szCs w:val="28"/>
          <w:lang w:val="kk-KZ"/>
        </w:rPr>
        <w:t xml:space="preserve">Педагогика саласында  оқыту теориясы </w:t>
      </w:r>
      <w:r w:rsidRPr="006C510C">
        <w:rPr>
          <w:color w:val="000000" w:themeColor="text1"/>
          <w:sz w:val="28"/>
          <w:szCs w:val="28"/>
          <w:lang w:val="kk-KZ"/>
        </w:rPr>
        <w:t xml:space="preserve">дәстүрлі жүйеде чех педагогі Ян Амос Коменский, ағылшын педагогі Джон Локк, француз педагогі Жан-Жак Руссо, швейцар педагогі Иоганн Генрих Песталоцци, неміс педагогі Иоганн Гербарт пен Адольф Дистерверг, орыс педагогі К.Д.Ушинский, т.б. ағартушы педагогтердің тұжырымдамасынан құралып, негізі қаланған. Оқытудың ғылыми негізін іздестіру Я.А.Коменскийдің «Ұлы Дидактика» атты еңбегінен басталғанын білеміз. Оны  жетілдіре келе И.Ф.Гербарт педагогиканың «ғылыми жүйесін» қалыптастырды. Орыс педагогикасының негізін салушы К.Д.Ушинскийдің «Адам тәрбие пәні ретінде» атты еңбегіндегі оқыту мен тәрбиелеудің арақатынасы жөніндегі тұжырымдары да бүгінгі уақытқа дейін өзектілігін жойған жоқ. </w:t>
      </w:r>
    </w:p>
    <w:p w14:paraId="64A31DF7" w14:textId="77777777"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 xml:space="preserve">Ал педоцентристикалық тұжырымдамаға Д.Дьюидің дидактикалық </w:t>
      </w:r>
      <w:r w:rsidRPr="006C510C">
        <w:rPr>
          <w:color w:val="000000" w:themeColor="text1"/>
          <w:sz w:val="28"/>
          <w:szCs w:val="28"/>
          <w:lang w:val="kk-KZ"/>
        </w:rPr>
        <w:lastRenderedPageBreak/>
        <w:t xml:space="preserve">жүйесін, Т.Кершенштейнердің еңбек мектебін, В.Лайдың ХХ ғасырдың басындағы педагогикадағы реформа кезеңінің теориясын жатқызып келеді. Бұл психолог, педагогтар «ойлаудың толық актісі» (Д.Дьюи), «азаматтық тәрбие» (Г.Кершенштейнер), «әрекеттегі педагогика» (В.Лай) тұжырымдамасын ұсынуымен назарға ілікті. Бүгінгі зерттеушілер өзара ерекшеленетін дидактикалық жүйені саралағанда үштіктің біріне неміс философы, педагогі И.Ф.Гербарттың жүйесін алса, екіншісіне  осы американ философы, психологы, педагогы  Д.Дьюидің дидактикалық жүйесін ұсынып отыр. </w:t>
      </w:r>
    </w:p>
    <w:p w14:paraId="60C16B10" w14:textId="77777777"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 xml:space="preserve">Дидактиканың қазіргі жүйесінде оқытудың психикалық қызметін дамытуға айрықша көңіл аударылып, бұл мәселеге зерттеушілер өзіндік әр түрлі тәсіл, тұжырымдарымен келді. Айталық, Л.В.Занков, З.И.Калмыкова, Е.Н.Кабанова-Миллердің тұжырымдамалары жалпы психиканы дамыту мақсатында оқушылардың психикалық қызметін, шығармашылық ойын дамытумен, сондай-ақ ойлау операцияларын қалыптастырумен байланысты болса, В.В.Давыдов, Д.Б.Элъконин, Г.А.Цукерман, С.А.Смирновтың тұлғалық дамуды ескеретін тұжырымдамалары оқушылардың шығармашылығын дамытуға бағытталған. Н.А.Менчинская, Д.И.Богрявленская білімді, іскерлікті және дағдыны меңгеру тиімділігі ақыл-ой іс-әрекеттерінің тәсілдерін жетілдірудің көмегімен арттыруға болады деп есептесе, Б.Г.Ананьев, А.А.Люблинская оқытудың түрлі әдістерін дамытуға үлкен мән береді. П.Я.Гальперин, Н.Ф.Талызина оқушының ой-өрісінің дамуына ақыл-ой әрекеттерінің кезеңдік әсерін зерделесе, Т.В.Кудрявцев, А.М.Матюшкин оқытудың дамытушылық әсеріне проблемалық оқытудың ролін арттыруды ұсынады. Осылайша, </w:t>
      </w:r>
      <w:r w:rsidRPr="006C510C">
        <w:rPr>
          <w:color w:val="000000" w:themeColor="text1"/>
          <w:kern w:val="36"/>
          <w:sz w:val="28"/>
          <w:szCs w:val="28"/>
          <w:lang w:val="kk-KZ"/>
        </w:rPr>
        <w:t>ХХ ғасырда әр түрлі елдердің ғалымдары заманауи дидактикалық тұжырым жасауға тырысты. Ғылымда біртұтас дидактикалық жүйе толық қаланбағанмен, ортақ бірқатар теориялар жеткілікті.</w:t>
      </w:r>
      <w:r w:rsidRPr="006C510C">
        <w:rPr>
          <w:color w:val="000000" w:themeColor="text1"/>
          <w:sz w:val="28"/>
          <w:szCs w:val="28"/>
          <w:lang w:val="kk-KZ"/>
        </w:rPr>
        <w:t xml:space="preserve"> Осындай дидактикалық  жүйелердің сабақтастығына зер салсақ, әрбір келген жаңа жүйе қолданыстағы дәстүрлі жүйелердің негізгі бағытын, маңызды идеяларын, тәжірибесін өзіне қабылдап барып шығаратыны да айқын.</w:t>
      </w:r>
    </w:p>
    <w:p w14:paraId="773538F3" w14:textId="77777777"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Сонымен, дидактика тұжырымдамасында бағдарламалық, проблемалық оқыту, дамыта оқыту (П.Гальперин, Л.Занков, В.Давыдов), когнитивтік психология (Д.Брунер), білім беру технологиясы, ынтымақтастық педагогикасы (80-жылдардағы Ресейдің жаңашыл педагогтары) сияқты салалары қамтылған.</w:t>
      </w:r>
    </w:p>
    <w:p w14:paraId="4FD6B0F2" w14:textId="55EE04CB"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Дәстүрлі түсіндірмелі және иллюстрациялық оқытудан проблемалық оқытудың басты айырмашылығы оқушылардың танымдық дербестігін, қабілеттерін, логикалық және шығармашылық ойлауын дамытуға бағытталған. Өткен заманның ұлы педагогтары негізін қалаған пролемалық оқыту идеясы ХХ ғасырдың оқу тәжірибесінде қарқынды дамып, таратылғаны да мәлім. Шетелдік педагогикада проблемалық оқыту Д.Дьюи идеяларының ықпалынан дамыды. Оның «оқушылардың мәселені шеше білуі олардың табиғи интеллектіне негізделген» [128] деген пікірін кейінгі зерттеулер басшылыққа алды.</w:t>
      </w:r>
    </w:p>
    <w:p w14:paraId="7A4F18B0" w14:textId="77777777"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 xml:space="preserve">Логикалық ойлауды дамыту үшін оқытудың мақсатын мойындай отырып, Брунер де, Дьюи де оқытудағы проблемалық тәсілдің маңыздылығын көрсетеді. Орыс педагогикасында проблемалық оқыту идеялары ХХ ғасырдың екінші жартысында М.А.Данилов, В.П.Есипов, Н.К.Гончаров, М.И. Махмутов, т.б. әзірлеуімен жаңартылды. Проблемалық оқытудың теориясы мен тәжірибесіне </w:t>
      </w:r>
      <w:r w:rsidRPr="006C510C">
        <w:rPr>
          <w:color w:val="000000" w:themeColor="text1"/>
          <w:sz w:val="28"/>
          <w:szCs w:val="28"/>
          <w:lang w:val="kk-KZ"/>
        </w:rPr>
        <w:lastRenderedPageBreak/>
        <w:t xml:space="preserve">арналған Т.В.Кудрявцев, А.М:Матюшкин, В.Оконның да еңбектері жарық көрді. Проблемалық оқыту қазіргі білім беруде әлі де қатар қолданылып келеді. Проблемалық оқытудың басқа оқытуға қарағанда, оқушылардың бойында қажетті білім, білік, дағдылар жүйесін қалыптастыру ғана емес, сонымен қатар мектеп оқушыларының психикалық дамуының жоғары деңгейіне жетуіне, олардың ойлау қабілетін өздігінен дамытуға ықпал етеді. Жалпы проблемалық оқытуда оқушыларға мәселе қойылады және олар мұғалімнің тікелей қатысуымен оны шешудің жолдарын өз бетінше зерттейді. </w:t>
      </w:r>
    </w:p>
    <w:p w14:paraId="477323E7" w14:textId="1358DC62" w:rsidR="00D84054" w:rsidRPr="006C510C" w:rsidRDefault="00D84054" w:rsidP="00A0050F">
      <w:pPr>
        <w:pStyle w:val="a7"/>
        <w:ind w:left="0" w:right="-1" w:firstLine="567"/>
        <w:rPr>
          <w:kern w:val="36"/>
          <w:sz w:val="28"/>
          <w:szCs w:val="28"/>
          <w:lang w:val="kk-KZ"/>
        </w:rPr>
      </w:pPr>
      <w:r w:rsidRPr="006C510C">
        <w:rPr>
          <w:color w:val="000000" w:themeColor="text1"/>
          <w:sz w:val="28"/>
          <w:szCs w:val="28"/>
          <w:lang w:val="kk-KZ"/>
        </w:rPr>
        <w:t>Д</w:t>
      </w:r>
      <w:r w:rsidRPr="006C510C">
        <w:rPr>
          <w:color w:val="000000" w:themeColor="text1"/>
          <w:kern w:val="36"/>
          <w:sz w:val="28"/>
          <w:szCs w:val="28"/>
          <w:lang w:val="kk-KZ"/>
        </w:rPr>
        <w:t xml:space="preserve">амыта оқытудың бірқатар тұжырымдамалары да кеңінен </w:t>
      </w:r>
      <w:r w:rsidRPr="006C510C">
        <w:rPr>
          <w:color w:val="000000" w:themeColor="text1"/>
          <w:sz w:val="28"/>
          <w:szCs w:val="28"/>
          <w:lang w:val="kk-KZ"/>
        </w:rPr>
        <w:t>тарал</w:t>
      </w:r>
      <w:r w:rsidRPr="006C510C">
        <w:rPr>
          <w:color w:val="000000" w:themeColor="text1"/>
          <w:kern w:val="36"/>
          <w:sz w:val="28"/>
          <w:szCs w:val="28"/>
          <w:lang w:val="kk-KZ"/>
        </w:rPr>
        <w:t xml:space="preserve">ды. Соның ішінде орыс педагогикасында Л.В.Занков, В.В.Давыдов, Д.Б.Эльконин, П.Я.Гальперин, Н.Ф.Талызина, З.И. Калмыкова, Л.М.Фридман, Н.Н.Поспелов, Е.Н.Кабанова-Меллердің тұжырымдамалары түрліше түсіндіріледі. Мәселен, Е.Н.Кабанова-Меллер дамыта оқыту мәселесінің екі саласын белгілейді. Біріншісі – психикалық даму көрсеткіштері, екіншісі – осы дамуды анықтайтын  оқытуды ұйымдастыру мен оқу әрекетін қалыптастыру. Оның ойынша, психикалық дамудың жалпы көрсеткіші оқу жұмысын меңгеру дәрежесі болып табылады </w:t>
      </w:r>
      <w:r w:rsidRPr="006C510C">
        <w:rPr>
          <w:kern w:val="36"/>
          <w:sz w:val="28"/>
          <w:szCs w:val="28"/>
          <w:lang w:val="kk-KZ"/>
        </w:rPr>
        <w:t xml:space="preserve">[129].  </w:t>
      </w:r>
      <w:r w:rsidRPr="006C510C">
        <w:rPr>
          <w:color w:val="000000" w:themeColor="text1"/>
          <w:kern w:val="36"/>
          <w:sz w:val="28"/>
          <w:szCs w:val="28"/>
          <w:lang w:val="kk-KZ"/>
        </w:rPr>
        <w:t xml:space="preserve">Оқу-тәрбие процесінің басты мақсаты жан-жақты дамыған, әлеуметтік жағынан жетілген жеке тұлғаны тәрбиелеу болса,  бұл мақсатқа жету үшін Л.М.Фридманның ойынша, «оқу-тәрбие үрдісі бірқатар принциптерге сәйкес құрылуы керек» </w:t>
      </w:r>
      <w:r w:rsidRPr="006C510C">
        <w:rPr>
          <w:kern w:val="36"/>
          <w:sz w:val="28"/>
          <w:szCs w:val="28"/>
          <w:lang w:val="kk-KZ"/>
        </w:rPr>
        <w:t>[</w:t>
      </w:r>
      <w:bookmarkStart w:id="33" w:name="_Hlk153976781"/>
      <w:r w:rsidRPr="006C510C">
        <w:rPr>
          <w:kern w:val="36"/>
          <w:sz w:val="28"/>
          <w:szCs w:val="28"/>
          <w:lang w:val="kk-KZ"/>
        </w:rPr>
        <w:t>130</w:t>
      </w:r>
      <w:bookmarkEnd w:id="33"/>
      <w:r w:rsidRPr="006C510C">
        <w:rPr>
          <w:kern w:val="36"/>
          <w:sz w:val="28"/>
          <w:szCs w:val="28"/>
          <w:lang w:val="kk-KZ"/>
        </w:rPr>
        <w:t xml:space="preserve">].  </w:t>
      </w:r>
    </w:p>
    <w:p w14:paraId="27353A73" w14:textId="77777777" w:rsidR="00D84054" w:rsidRPr="006C510C" w:rsidRDefault="00D84054" w:rsidP="00A0050F">
      <w:pPr>
        <w:pStyle w:val="a7"/>
        <w:ind w:left="0" w:right="-1" w:firstLine="567"/>
        <w:rPr>
          <w:color w:val="000000" w:themeColor="text1"/>
          <w:kern w:val="36"/>
          <w:sz w:val="28"/>
          <w:szCs w:val="28"/>
          <w:lang w:val="kk-KZ"/>
        </w:rPr>
      </w:pPr>
      <w:r w:rsidRPr="006C510C">
        <w:rPr>
          <w:color w:val="000000" w:themeColor="text1"/>
          <w:kern w:val="36"/>
          <w:sz w:val="28"/>
          <w:szCs w:val="28"/>
          <w:lang w:val="kk-KZ"/>
        </w:rPr>
        <w:t xml:space="preserve">Дидактиканың тарихында қалыптасқан оқытудың осы үш түрінен (бағдарламалық, проблемалық оқыту, дамыта оқыту) бөлек, американдық психолог Д.Брунердің «жаңалық ашу арқылы оқыту» тұжырымдамасының да өзіндік ерекшелігі болды. Оның пікірінше, шығармашылықта оқытуда оқылып отырған материалдан өзге заңдылықтарды да анықтауды құрайтындығымен маңызды. Жеке тұлғаны дамыту бойынша ынтымақтастық педагогикасының яғни, ресми педагогикалық топтар мойындамаған жаңашыл мұғалімдер ұсынған білім беру идеясының да өзіндік орны болды. </w:t>
      </w:r>
    </w:p>
    <w:p w14:paraId="401005F9" w14:textId="77777777"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 xml:space="preserve">Қазіргі дидактиканың тұжырымы әдіснамалық негізін таным философиясының (гнесеология) заңдылықтары құрайтын болғандықтан прагматизм, эмпиризм, рационализм сияқты  философиялық жүйелерге сай оқу процесін талдау, жүйелі қарастыруға басымдылық танытып отыр. </w:t>
      </w:r>
      <w:r w:rsidRPr="006C510C">
        <w:rPr>
          <w:color w:val="000000" w:themeColor="text1"/>
          <w:kern w:val="36"/>
          <w:sz w:val="28"/>
          <w:szCs w:val="28"/>
          <w:lang w:val="kk-KZ"/>
        </w:rPr>
        <w:t xml:space="preserve">Қазіргі дидактикалық жүйеде оқыту мәні педагогикалық басқаруды оқушылардың өзіндік белсенділіктерін дамытумен байланыстыру арқылы өзгешеленеді. Осыған орай </w:t>
      </w:r>
      <w:r w:rsidRPr="006C510C">
        <w:rPr>
          <w:color w:val="000000" w:themeColor="text1"/>
          <w:sz w:val="28"/>
          <w:szCs w:val="28"/>
          <w:lang w:val="kk-KZ"/>
        </w:rPr>
        <w:t xml:space="preserve">бүгінде оқу бағдарламалары мен оқу курстарын құрудың принциптері өзгеріске түсті. Білім алушыларды төменгі деңгейден жоғары деңгейге көшіру процесі орын алды. Яғни, </w:t>
      </w:r>
      <w:r w:rsidRPr="006C510C">
        <w:rPr>
          <w:color w:val="000000" w:themeColor="text1"/>
          <w:kern w:val="36"/>
          <w:sz w:val="28"/>
          <w:szCs w:val="28"/>
          <w:lang w:val="kk-KZ"/>
        </w:rPr>
        <w:t>қазіргі дидактикалық жүйеде бұл оқытудың алғашқы деңгейінде проблема қою арқылы көзқарас қалыптасса, одан кейінгі деңгейде түсінік, білімдерге дамыту жүреді, алынатын нәтиже жоспарланған деңгейге жеткенде оқыту мақсаты орындалады. Міне,</w:t>
      </w:r>
      <w:r w:rsidRPr="006C510C">
        <w:rPr>
          <w:color w:val="000000" w:themeColor="text1"/>
          <w:sz w:val="28"/>
          <w:szCs w:val="28"/>
          <w:lang w:val="kk-KZ"/>
        </w:rPr>
        <w:t xml:space="preserve"> осы деңгейлермен жүретін процесс бүгінгі дидактикалық жүйе болмақ. </w:t>
      </w:r>
    </w:p>
    <w:p w14:paraId="41C20423" w14:textId="77777777"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 xml:space="preserve">Танымдық саладағы мақсаттарды сипаттайтын жүйенің бірі америкалық ғалым Бенджамин Блумның таксономиясын бүгінгі педагогикалық жаңа технологиялар негізге алады. Бұл таксономия бүкіл әлем педагогикалық жұртшылығында таным және ойлау әрекеттерінің деңгейлерін, оқу мақсаттарын </w:t>
      </w:r>
      <w:r w:rsidRPr="006C510C">
        <w:rPr>
          <w:color w:val="000000" w:themeColor="text1"/>
          <w:sz w:val="28"/>
          <w:szCs w:val="28"/>
          <w:lang w:val="kk-KZ"/>
        </w:rPr>
        <w:lastRenderedPageBreak/>
        <w:t xml:space="preserve">айқындауда кеңінен қолданыс тапты. Қазақстанның қазіргі білім беру саласындағы мемлекеттік жалпыға міндетті стандарттарында, олардың негізінде жасалған оқу пәнінің үлгілік оқу бағдарламаларында осы Блум таксономиясының 1956 жылғы жүйесі қолданылады. Дәстүрлі білім беру жүйесінде оқу-танымдық әрекеттер көбіне білім, түсіну, талдау деңгейінде жүргізілсе, қазіргі жүйеде білімді талдау мен жинақтаудың, түсіну мен қолдана алудың, өзінің де, өзгенің де білім деңгейін бағалай алу қабілеттерінің маңыздылығы танылады. Сонда жаңа білім парадигмасы алдыңғы орынға баланың білімін, білігі мен дағдысынан гөрі оның тұлғасын, білім алу арқылы тұлғалық дамуына ерекше назар аударып отыр. </w:t>
      </w:r>
    </w:p>
    <w:p w14:paraId="4B259505" w14:textId="530B4F9A" w:rsidR="00D84054" w:rsidRPr="006C510C" w:rsidRDefault="00D84054" w:rsidP="00A0050F">
      <w:pPr>
        <w:spacing w:after="0"/>
        <w:ind w:right="-1" w:firstLine="567"/>
        <w:jc w:val="both"/>
        <w:rPr>
          <w:rFonts w:cs="Times New Roman"/>
          <w:szCs w:val="28"/>
          <w:shd w:val="clear" w:color="auto" w:fill="FFFFFF"/>
          <w:lang w:val="kk-KZ"/>
        </w:rPr>
      </w:pPr>
      <w:r w:rsidRPr="006C510C">
        <w:rPr>
          <w:rFonts w:cs="Times New Roman"/>
          <w:color w:val="000000" w:themeColor="text1"/>
          <w:szCs w:val="28"/>
          <w:shd w:val="clear" w:color="auto" w:fill="FFFFFF"/>
          <w:lang w:val="kk-KZ"/>
        </w:rPr>
        <w:t xml:space="preserve">Оқу-тәрбие процесінде танымдық міндеттерді қою мен шешудің маңыздылығы белгілі дидактикалық зерттеулерде біршама көрсетілген. Мәселен, Е.Л.Белкин еңбектерінде әр түрлі педагогикалық пәндердегі оқыту әдістерін талдау нәтижелері негізінде танымдық қызметке қатысты тапсырмалар үш түрге бөліп қарастырылған. Оның пайымдауынша, бірінші тапсырманың түріне оқушыдан бақылау, анықтау және сипаттаумен байланысты жұмыстарды орындауды талап ететін тапсырмаларды жатқызады. Екінші түріне білімді жаңарту мақсатында мұғалімнің белсенділігін анықтайтын жұмыстар, үшінші түріне  оқушының өзіндік танымдық қызметін белгілі бір түрде ұйымдастыру қажеттілігі саяды </w:t>
      </w:r>
      <w:r w:rsidRPr="006C510C">
        <w:rPr>
          <w:rFonts w:cs="Times New Roman"/>
          <w:szCs w:val="28"/>
          <w:shd w:val="clear" w:color="auto" w:fill="FFFFFF"/>
          <w:lang w:val="kk-KZ"/>
        </w:rPr>
        <w:t>[</w:t>
      </w:r>
      <w:bookmarkStart w:id="34" w:name="_Hlk153976899"/>
      <w:r w:rsidRPr="006C510C">
        <w:rPr>
          <w:rFonts w:cs="Times New Roman"/>
          <w:szCs w:val="28"/>
          <w:shd w:val="clear" w:color="auto" w:fill="FFFFFF"/>
          <w:lang w:val="kk-KZ"/>
        </w:rPr>
        <w:t>131</w:t>
      </w:r>
      <w:bookmarkEnd w:id="34"/>
      <w:r w:rsidRPr="006C510C">
        <w:rPr>
          <w:rFonts w:cs="Times New Roman"/>
          <w:szCs w:val="28"/>
          <w:shd w:val="clear" w:color="auto" w:fill="FFFFFF"/>
          <w:lang w:val="kk-KZ"/>
        </w:rPr>
        <w:t>].</w:t>
      </w:r>
    </w:p>
    <w:p w14:paraId="7BD2C6A4" w14:textId="73F9A308" w:rsidR="00D84054" w:rsidRPr="006C510C" w:rsidRDefault="00D84054" w:rsidP="00A0050F">
      <w:pPr>
        <w:spacing w:after="0"/>
        <w:ind w:right="-1" w:firstLine="567"/>
        <w:jc w:val="both"/>
        <w:rPr>
          <w:rFonts w:cs="Times New Roman"/>
          <w:color w:val="000000" w:themeColor="text1"/>
          <w:szCs w:val="28"/>
          <w:shd w:val="clear" w:color="auto" w:fill="FFFFFF"/>
          <w:lang w:val="kk-KZ"/>
        </w:rPr>
      </w:pPr>
      <w:r w:rsidRPr="006C510C">
        <w:rPr>
          <w:rFonts w:cs="Times New Roman"/>
          <w:color w:val="000000" w:themeColor="text1"/>
          <w:szCs w:val="28"/>
          <w:shd w:val="clear" w:color="auto" w:fill="FFFFFF"/>
          <w:lang w:val="kk-KZ"/>
        </w:rPr>
        <w:t>Қазіргі таңда оқу-тәрбие процесінің тиімділігі мен сапасын арттыру мәселесін шешудегі өзекті мәселе де осы оқушылардың танымдық іс-әрекетін белсендіру. Сыныптағы ең үлкен белсендіруші әсер арнайы жағдаяттармен берілгендіктен, оқытудың табыстылығы оқушылардың оқуға деген құштарлығымен, білік пен дағдыны өз бетінше меңгеру белсенділігімен анықталады. Білім алушылардың іс-әрекетін басқаруды белсендіру десек, оның  негізгі мақсаты «оқушының белсенділігін қалыптастыру, оқу үрдісінің сапасын арттыру</w:t>
      </w:r>
      <w:r w:rsidRPr="006C510C">
        <w:rPr>
          <w:rFonts w:cs="Times New Roman"/>
          <w:szCs w:val="28"/>
          <w:shd w:val="clear" w:color="auto" w:fill="FFFFFF"/>
          <w:lang w:val="kk-KZ"/>
        </w:rPr>
        <w:t>» [</w:t>
      </w:r>
      <w:bookmarkStart w:id="35" w:name="_Hlk153977015"/>
      <w:r w:rsidRPr="006C510C">
        <w:rPr>
          <w:rFonts w:cs="Times New Roman"/>
          <w:szCs w:val="28"/>
          <w:shd w:val="clear" w:color="auto" w:fill="FFFFFF"/>
          <w:lang w:val="kk-KZ"/>
        </w:rPr>
        <w:t>132</w:t>
      </w:r>
      <w:bookmarkEnd w:id="35"/>
      <w:r w:rsidRPr="006C510C">
        <w:rPr>
          <w:rFonts w:cs="Times New Roman"/>
          <w:szCs w:val="28"/>
          <w:shd w:val="clear" w:color="auto" w:fill="FFFFFF"/>
          <w:lang w:val="kk-KZ"/>
        </w:rPr>
        <w:t xml:space="preserve">] екені </w:t>
      </w:r>
      <w:r w:rsidRPr="006C510C">
        <w:rPr>
          <w:rFonts w:cs="Times New Roman"/>
          <w:color w:val="000000" w:themeColor="text1"/>
          <w:szCs w:val="28"/>
          <w:shd w:val="clear" w:color="auto" w:fill="FFFFFF"/>
          <w:lang w:val="kk-KZ"/>
        </w:rPr>
        <w:t>тағы мәлім.</w:t>
      </w:r>
    </w:p>
    <w:p w14:paraId="601B7C02" w14:textId="77777777" w:rsidR="00D84054" w:rsidRPr="006C510C" w:rsidRDefault="00D84054" w:rsidP="00A0050F">
      <w:pPr>
        <w:spacing w:after="0"/>
        <w:ind w:right="-1" w:firstLine="567"/>
        <w:jc w:val="both"/>
        <w:rPr>
          <w:rFonts w:cs="Times New Roman"/>
          <w:color w:val="000000" w:themeColor="text1"/>
          <w:szCs w:val="28"/>
          <w:shd w:val="clear" w:color="auto" w:fill="FFFFFF"/>
          <w:lang w:val="kk-KZ"/>
        </w:rPr>
      </w:pPr>
      <w:r w:rsidRPr="006C510C">
        <w:rPr>
          <w:rFonts w:cs="Times New Roman"/>
          <w:color w:val="000000" w:themeColor="text1"/>
          <w:szCs w:val="28"/>
          <w:lang w:val="kk-KZ"/>
        </w:rPr>
        <w:t xml:space="preserve">Жалпы білім алушылардың белсенді тұлға ретінде қалыптасуына заманауи білім беру технологияларын қолдану арқылы қол жеткізіледі. </w:t>
      </w:r>
      <w:r w:rsidRPr="006C510C">
        <w:rPr>
          <w:rFonts w:cs="Times New Roman"/>
          <w:color w:val="000000" w:themeColor="text1"/>
          <w:szCs w:val="28"/>
          <w:shd w:val="clear" w:color="auto" w:fill="FFFFFF"/>
          <w:lang w:val="kk-KZ"/>
        </w:rPr>
        <w:t>Н.В.Бордовскаяның «Қазіргі білім беру технологиялары» еңбегінде</w:t>
      </w:r>
      <w:r w:rsidRPr="006C510C">
        <w:rPr>
          <w:rFonts w:cs="Times New Roman"/>
          <w:color w:val="000000" w:themeColor="text1"/>
          <w:szCs w:val="28"/>
          <w:lang w:val="kk-KZ"/>
        </w:rPr>
        <w:t xml:space="preserve">  </w:t>
      </w:r>
      <w:r w:rsidRPr="006C510C">
        <w:rPr>
          <w:rFonts w:cs="Times New Roman"/>
          <w:color w:val="000000" w:themeColor="text1"/>
          <w:szCs w:val="28"/>
          <w:shd w:val="clear" w:color="auto" w:fill="FFFFFF"/>
          <w:lang w:val="kk-KZ"/>
        </w:rPr>
        <w:t>білім беру саласындағы соңғы технологиялар ретінде мыналарды жатқызады:</w:t>
      </w:r>
    </w:p>
    <w:p w14:paraId="1971514A" w14:textId="77777777" w:rsidR="00D84054" w:rsidRPr="006C510C" w:rsidRDefault="00D84054" w:rsidP="00A0050F">
      <w:pPr>
        <w:spacing w:after="0"/>
        <w:ind w:right="-1" w:firstLine="567"/>
        <w:jc w:val="both"/>
        <w:rPr>
          <w:rFonts w:cs="Times New Roman"/>
          <w:color w:val="000000" w:themeColor="text1"/>
          <w:szCs w:val="28"/>
          <w:shd w:val="clear" w:color="auto" w:fill="FFFFFF"/>
        </w:rPr>
      </w:pPr>
      <w:r w:rsidRPr="006C510C">
        <w:rPr>
          <w:rFonts w:cs="Times New Roman"/>
          <w:color w:val="000000" w:themeColor="text1"/>
          <w:szCs w:val="28"/>
          <w:shd w:val="clear" w:color="auto" w:fill="FFFFFF"/>
          <w:lang w:val="kk-KZ"/>
        </w:rPr>
        <w:t>«</w:t>
      </w:r>
      <w:r w:rsidRPr="006C510C">
        <w:rPr>
          <w:rFonts w:cs="Times New Roman"/>
          <w:color w:val="000000" w:themeColor="text1"/>
          <w:szCs w:val="28"/>
          <w:shd w:val="clear" w:color="auto" w:fill="FFFFFF"/>
        </w:rPr>
        <w:t xml:space="preserve">- </w:t>
      </w:r>
      <w:proofErr w:type="spellStart"/>
      <w:r w:rsidRPr="006C510C">
        <w:rPr>
          <w:rFonts w:cs="Times New Roman"/>
          <w:color w:val="000000" w:themeColor="text1"/>
          <w:szCs w:val="28"/>
          <w:shd w:val="clear" w:color="auto" w:fill="FFFFFF"/>
        </w:rPr>
        <w:t>жоба</w:t>
      </w:r>
      <w:proofErr w:type="spellEnd"/>
      <w:r w:rsidRPr="006C510C">
        <w:rPr>
          <w:rFonts w:cs="Times New Roman"/>
          <w:color w:val="000000" w:themeColor="text1"/>
          <w:szCs w:val="28"/>
          <w:shd w:val="clear" w:color="auto" w:fill="FFFFFF"/>
          <w:lang w:val="kk-KZ"/>
        </w:rPr>
        <w:t>лық</w:t>
      </w:r>
      <w:r w:rsidRPr="006C510C">
        <w:rPr>
          <w:rFonts w:cs="Times New Roman"/>
          <w:color w:val="000000" w:themeColor="text1"/>
          <w:szCs w:val="28"/>
          <w:shd w:val="clear" w:color="auto" w:fill="FFFFFF"/>
        </w:rPr>
        <w:t xml:space="preserve"> технология;</w:t>
      </w:r>
    </w:p>
    <w:p w14:paraId="2B484153" w14:textId="77777777" w:rsidR="00D84054" w:rsidRPr="006C510C" w:rsidRDefault="00D84054" w:rsidP="00A0050F">
      <w:pPr>
        <w:spacing w:after="0"/>
        <w:ind w:right="-1" w:firstLine="567"/>
        <w:jc w:val="both"/>
        <w:rPr>
          <w:rFonts w:cs="Times New Roman"/>
          <w:color w:val="000000" w:themeColor="text1"/>
          <w:szCs w:val="28"/>
          <w:shd w:val="clear" w:color="auto" w:fill="FFFFFF"/>
        </w:rPr>
      </w:pPr>
      <w:r w:rsidRPr="006C510C">
        <w:rPr>
          <w:rFonts w:cs="Times New Roman"/>
          <w:color w:val="000000" w:themeColor="text1"/>
          <w:szCs w:val="28"/>
          <w:shd w:val="clear" w:color="auto" w:fill="FFFFFF"/>
        </w:rPr>
        <w:t xml:space="preserve">- </w:t>
      </w:r>
      <w:proofErr w:type="spellStart"/>
      <w:r w:rsidRPr="006C510C">
        <w:rPr>
          <w:rFonts w:cs="Times New Roman"/>
          <w:color w:val="000000" w:themeColor="text1"/>
          <w:szCs w:val="28"/>
          <w:shd w:val="clear" w:color="auto" w:fill="FFFFFF"/>
        </w:rPr>
        <w:t>зерттеу</w:t>
      </w:r>
      <w:proofErr w:type="spellEnd"/>
      <w:r w:rsidRPr="006C510C">
        <w:rPr>
          <w:rFonts w:cs="Times New Roman"/>
          <w:color w:val="000000" w:themeColor="text1"/>
          <w:szCs w:val="28"/>
          <w:shd w:val="clear" w:color="auto" w:fill="FFFFFF"/>
        </w:rPr>
        <w:t xml:space="preserve"> технология</w:t>
      </w:r>
      <w:r w:rsidRPr="006C510C">
        <w:rPr>
          <w:rFonts w:cs="Times New Roman"/>
          <w:color w:val="000000" w:themeColor="text1"/>
          <w:szCs w:val="28"/>
          <w:shd w:val="clear" w:color="auto" w:fill="FFFFFF"/>
          <w:lang w:val="kk-KZ"/>
        </w:rPr>
        <w:t>сы</w:t>
      </w:r>
      <w:r w:rsidRPr="006C510C">
        <w:rPr>
          <w:rFonts w:cs="Times New Roman"/>
          <w:color w:val="000000" w:themeColor="text1"/>
          <w:szCs w:val="28"/>
          <w:shd w:val="clear" w:color="auto" w:fill="FFFFFF"/>
        </w:rPr>
        <w:t>;</w:t>
      </w:r>
    </w:p>
    <w:p w14:paraId="0DFEE4E6" w14:textId="77777777" w:rsidR="00D84054" w:rsidRPr="006C510C" w:rsidRDefault="00D84054" w:rsidP="00A0050F">
      <w:pPr>
        <w:spacing w:after="0"/>
        <w:ind w:right="-1" w:firstLine="567"/>
        <w:jc w:val="both"/>
        <w:rPr>
          <w:rFonts w:cs="Times New Roman"/>
          <w:color w:val="000000" w:themeColor="text1"/>
          <w:szCs w:val="28"/>
          <w:shd w:val="clear" w:color="auto" w:fill="FFFFFF"/>
        </w:rPr>
      </w:pPr>
      <w:r w:rsidRPr="006C510C">
        <w:rPr>
          <w:rFonts w:cs="Times New Roman"/>
          <w:color w:val="000000" w:themeColor="text1"/>
          <w:szCs w:val="28"/>
          <w:shd w:val="clear" w:color="auto" w:fill="FFFFFF"/>
        </w:rPr>
        <w:t xml:space="preserve">- </w:t>
      </w:r>
      <w:proofErr w:type="spellStart"/>
      <w:r w:rsidRPr="006C510C">
        <w:rPr>
          <w:rFonts w:cs="Times New Roman"/>
          <w:color w:val="000000" w:themeColor="text1"/>
          <w:szCs w:val="28"/>
          <w:shd w:val="clear" w:color="auto" w:fill="FFFFFF"/>
        </w:rPr>
        <w:t>ақпараттық-коммуникациялық</w:t>
      </w:r>
      <w:proofErr w:type="spellEnd"/>
      <w:r w:rsidRPr="006C510C">
        <w:rPr>
          <w:rFonts w:cs="Times New Roman"/>
          <w:color w:val="000000" w:themeColor="text1"/>
          <w:szCs w:val="28"/>
          <w:shd w:val="clear" w:color="auto" w:fill="FFFFFF"/>
        </w:rPr>
        <w:t xml:space="preserve"> технология;</w:t>
      </w:r>
    </w:p>
    <w:p w14:paraId="069FF392" w14:textId="77777777" w:rsidR="00D84054" w:rsidRPr="006C510C" w:rsidRDefault="00D84054" w:rsidP="00A0050F">
      <w:pPr>
        <w:spacing w:after="0"/>
        <w:ind w:right="-1" w:firstLine="567"/>
        <w:jc w:val="both"/>
        <w:rPr>
          <w:rFonts w:cs="Times New Roman"/>
          <w:color w:val="000000" w:themeColor="text1"/>
          <w:szCs w:val="28"/>
          <w:shd w:val="clear" w:color="auto" w:fill="FFFFFF"/>
          <w:lang w:val="kk-KZ"/>
        </w:rPr>
      </w:pPr>
      <w:r w:rsidRPr="006C510C">
        <w:rPr>
          <w:rFonts w:cs="Times New Roman"/>
          <w:color w:val="000000" w:themeColor="text1"/>
          <w:szCs w:val="28"/>
          <w:shd w:val="clear" w:color="auto" w:fill="FFFFFF"/>
        </w:rPr>
        <w:t xml:space="preserve">- </w:t>
      </w:r>
      <w:proofErr w:type="spellStart"/>
      <w:r w:rsidRPr="006C510C">
        <w:rPr>
          <w:rFonts w:cs="Times New Roman"/>
          <w:color w:val="000000" w:themeColor="text1"/>
          <w:szCs w:val="28"/>
          <w:shd w:val="clear" w:color="auto" w:fill="FFFFFF"/>
        </w:rPr>
        <w:t>тұлғаға</w:t>
      </w:r>
      <w:proofErr w:type="spellEnd"/>
      <w:r w:rsidRPr="006C510C">
        <w:rPr>
          <w:rFonts w:cs="Times New Roman"/>
          <w:color w:val="000000" w:themeColor="text1"/>
          <w:szCs w:val="28"/>
          <w:shd w:val="clear" w:color="auto" w:fill="FFFFFF"/>
        </w:rPr>
        <w:t xml:space="preserve"> </w:t>
      </w:r>
      <w:proofErr w:type="spellStart"/>
      <w:r w:rsidRPr="006C510C">
        <w:rPr>
          <w:rFonts w:cs="Times New Roman"/>
          <w:color w:val="000000" w:themeColor="text1"/>
          <w:szCs w:val="28"/>
          <w:shd w:val="clear" w:color="auto" w:fill="FFFFFF"/>
        </w:rPr>
        <w:t>бағытталған</w:t>
      </w:r>
      <w:proofErr w:type="spellEnd"/>
      <w:r w:rsidRPr="006C510C">
        <w:rPr>
          <w:rFonts w:cs="Times New Roman"/>
          <w:color w:val="000000" w:themeColor="text1"/>
          <w:szCs w:val="28"/>
          <w:shd w:val="clear" w:color="auto" w:fill="FFFFFF"/>
        </w:rPr>
        <w:t xml:space="preserve"> технология</w:t>
      </w:r>
      <w:r w:rsidRPr="006C510C">
        <w:rPr>
          <w:rFonts w:cs="Times New Roman"/>
          <w:color w:val="000000" w:themeColor="text1"/>
          <w:szCs w:val="28"/>
          <w:shd w:val="clear" w:color="auto" w:fill="FFFFFF"/>
          <w:lang w:val="kk-KZ"/>
        </w:rPr>
        <w:t>;</w:t>
      </w:r>
    </w:p>
    <w:p w14:paraId="414FDB5D" w14:textId="4AF04CD0" w:rsidR="00D84054" w:rsidRPr="006C510C" w:rsidRDefault="00D84054" w:rsidP="00A0050F">
      <w:pPr>
        <w:spacing w:after="0"/>
        <w:ind w:right="-1" w:firstLine="567"/>
        <w:jc w:val="both"/>
        <w:rPr>
          <w:rFonts w:cs="Times New Roman"/>
          <w:color w:val="000000" w:themeColor="text1"/>
          <w:szCs w:val="28"/>
          <w:shd w:val="clear" w:color="auto" w:fill="FFFFFF"/>
          <w:lang w:val="kk-KZ"/>
        </w:rPr>
      </w:pPr>
      <w:r w:rsidRPr="006C510C">
        <w:rPr>
          <w:rFonts w:cs="Times New Roman"/>
          <w:color w:val="000000" w:themeColor="text1"/>
          <w:szCs w:val="28"/>
          <w:shd w:val="clear" w:color="auto" w:fill="FFFFFF"/>
        </w:rPr>
        <w:t xml:space="preserve">- </w:t>
      </w:r>
      <w:proofErr w:type="spellStart"/>
      <w:r w:rsidRPr="006C510C">
        <w:rPr>
          <w:rFonts w:cs="Times New Roman"/>
          <w:color w:val="000000" w:themeColor="text1"/>
          <w:szCs w:val="28"/>
          <w:shd w:val="clear" w:color="auto" w:fill="FFFFFF"/>
        </w:rPr>
        <w:t>ойын</w:t>
      </w:r>
      <w:proofErr w:type="spellEnd"/>
      <w:r w:rsidRPr="006C510C">
        <w:rPr>
          <w:rFonts w:cs="Times New Roman"/>
          <w:color w:val="000000" w:themeColor="text1"/>
          <w:szCs w:val="28"/>
          <w:shd w:val="clear" w:color="auto" w:fill="FFFFFF"/>
        </w:rPr>
        <w:t xml:space="preserve"> </w:t>
      </w:r>
      <w:proofErr w:type="spellStart"/>
      <w:r w:rsidRPr="006C510C">
        <w:rPr>
          <w:rFonts w:cs="Times New Roman"/>
          <w:color w:val="000000" w:themeColor="text1"/>
          <w:szCs w:val="28"/>
          <w:shd w:val="clear" w:color="auto" w:fill="FFFFFF"/>
        </w:rPr>
        <w:t>технологиясы</w:t>
      </w:r>
      <w:proofErr w:type="spellEnd"/>
      <w:r w:rsidRPr="006C510C">
        <w:rPr>
          <w:rFonts w:cs="Times New Roman"/>
          <w:color w:val="000000" w:themeColor="text1"/>
          <w:szCs w:val="28"/>
          <w:shd w:val="clear" w:color="auto" w:fill="FFFFFF"/>
          <w:lang w:val="kk-KZ"/>
        </w:rPr>
        <w:t>»</w:t>
      </w:r>
      <w:r w:rsidRPr="006C510C">
        <w:rPr>
          <w:rFonts w:cs="Times New Roman"/>
          <w:color w:val="000000" w:themeColor="text1"/>
          <w:szCs w:val="28"/>
          <w:shd w:val="clear" w:color="auto" w:fill="FFFFFF"/>
        </w:rPr>
        <w:t xml:space="preserve"> </w:t>
      </w:r>
      <w:r w:rsidRPr="006C510C">
        <w:rPr>
          <w:rFonts w:cs="Times New Roman"/>
          <w:szCs w:val="28"/>
          <w:shd w:val="clear" w:color="auto" w:fill="FFFFFF"/>
        </w:rPr>
        <w:t>[</w:t>
      </w:r>
      <w:r w:rsidRPr="006C510C">
        <w:rPr>
          <w:rFonts w:cs="Times New Roman"/>
          <w:szCs w:val="28"/>
          <w:shd w:val="clear" w:color="auto" w:fill="FFFFFF"/>
          <w:lang w:val="kk-KZ"/>
        </w:rPr>
        <w:t xml:space="preserve">133]. </w:t>
      </w:r>
      <w:r w:rsidRPr="006C510C">
        <w:rPr>
          <w:rFonts w:cs="Times New Roman"/>
          <w:color w:val="000000" w:themeColor="text1"/>
          <w:szCs w:val="28"/>
          <w:shd w:val="clear" w:color="auto" w:fill="FFFFFF"/>
          <w:lang w:val="kk-KZ"/>
        </w:rPr>
        <w:t>Ал з</w:t>
      </w:r>
      <w:r w:rsidRPr="006C510C">
        <w:rPr>
          <w:rFonts w:cs="Times New Roman"/>
          <w:color w:val="000000" w:themeColor="text1"/>
          <w:szCs w:val="28"/>
          <w:lang w:val="kk-KZ"/>
        </w:rPr>
        <w:t xml:space="preserve">аманауи білім беру технологияларына сәйкес сабақты құру да оңайға соқпайды. Өйткені сабақтың мазмұны да, жұмыс түрлері мен әдістері де мемлекеттік білім стандартына сәйкес болуы керек. Сабақты жоспарлау кезінде де педагогикалық технологияларды қолдануды анықтайтын түрлі тиімді тәсілдердің орын алатыны да белгілі. </w:t>
      </w:r>
    </w:p>
    <w:p w14:paraId="2F9F68E3" w14:textId="7FBF9868" w:rsidR="00D84054" w:rsidRPr="006C510C" w:rsidRDefault="00D84054" w:rsidP="00A0050F">
      <w:pPr>
        <w:spacing w:after="0"/>
        <w:ind w:right="-1" w:firstLine="567"/>
        <w:jc w:val="both"/>
        <w:rPr>
          <w:rFonts w:cs="Times New Roman"/>
          <w:color w:val="000000" w:themeColor="text1"/>
          <w:szCs w:val="28"/>
          <w:shd w:val="clear" w:color="auto" w:fill="FFFFFF"/>
          <w:lang w:val="kk-KZ"/>
        </w:rPr>
      </w:pPr>
      <w:r w:rsidRPr="006C510C">
        <w:rPr>
          <w:rFonts w:cs="Times New Roman"/>
          <w:color w:val="000000" w:themeColor="text1"/>
          <w:szCs w:val="28"/>
          <w:lang w:val="kk-KZ"/>
        </w:rPr>
        <w:t xml:space="preserve">Жеке тұлға дамуының тұжырымдамасын әзірлеушілердің оқушы тұлғасының рухани-адамгершілік дамуын қалыптастыратын ұлттық құндылықтармен тәрбиелеудегі қайта жаңғыртудан үлкен үміт күтетіні бізге мәлім. Ал құндылық жүйесін қалыптастыру негізінде дүниетанымдық ұстаным </w:t>
      </w:r>
      <w:r w:rsidRPr="006C510C">
        <w:rPr>
          <w:rFonts w:cs="Times New Roman"/>
          <w:color w:val="000000" w:themeColor="text1"/>
          <w:szCs w:val="28"/>
          <w:lang w:val="kk-KZ"/>
        </w:rPr>
        <w:lastRenderedPageBreak/>
        <w:t xml:space="preserve">туындайды. Оқушылардың дүниетанымын қалыптастыруда көркем шығарманы оқытудың орны ерекше екені тағы белгілі. </w:t>
      </w:r>
      <w:r w:rsidRPr="006C510C">
        <w:rPr>
          <w:rFonts w:cs="Times New Roman"/>
          <w:color w:val="000000" w:themeColor="text1"/>
          <w:szCs w:val="28"/>
          <w:shd w:val="clear" w:color="auto" w:fill="FFFFFF"/>
          <w:lang w:val="kk-KZ"/>
        </w:rPr>
        <w:t>«Айналадағы дүниені біртұтас қабылдайтын</w:t>
      </w:r>
      <w:r w:rsidRPr="006C510C">
        <w:rPr>
          <w:rFonts w:cs="Times New Roman"/>
          <w:szCs w:val="28"/>
          <w:shd w:val="clear" w:color="auto" w:fill="FFFFFF"/>
          <w:lang w:val="kk-KZ"/>
        </w:rPr>
        <w:t>» [</w:t>
      </w:r>
      <w:bookmarkStart w:id="36" w:name="_Hlk153977130"/>
      <w:r w:rsidRPr="006C510C">
        <w:rPr>
          <w:rFonts w:cs="Times New Roman"/>
          <w:szCs w:val="28"/>
          <w:shd w:val="clear" w:color="auto" w:fill="FFFFFF"/>
          <w:lang w:val="kk-KZ"/>
        </w:rPr>
        <w:t>134</w:t>
      </w:r>
      <w:bookmarkEnd w:id="36"/>
      <w:r w:rsidRPr="006C510C">
        <w:rPr>
          <w:rFonts w:cs="Times New Roman"/>
          <w:szCs w:val="28"/>
          <w:shd w:val="clear" w:color="auto" w:fill="FFFFFF"/>
          <w:lang w:val="kk-KZ"/>
        </w:rPr>
        <w:t xml:space="preserve">] бүгінгі </w:t>
      </w:r>
      <w:r w:rsidRPr="006C510C">
        <w:rPr>
          <w:rFonts w:cs="Times New Roman"/>
          <w:color w:val="000000" w:themeColor="text1"/>
          <w:szCs w:val="28"/>
          <w:shd w:val="clear" w:color="auto" w:fill="FFFFFF"/>
          <w:lang w:val="kk-KZ"/>
        </w:rPr>
        <w:t>мектеп оқушысын шығарманы өз бетінше оқуға қызықтырудың түрлі жолдарын қарастыруымыз керек.</w:t>
      </w:r>
    </w:p>
    <w:p w14:paraId="118787BC" w14:textId="77777777" w:rsidR="00D84054" w:rsidRPr="006C510C" w:rsidRDefault="00D84054" w:rsidP="00A0050F">
      <w:pPr>
        <w:spacing w:after="0"/>
        <w:ind w:right="-1" w:firstLine="567"/>
        <w:jc w:val="both"/>
        <w:rPr>
          <w:rFonts w:cs="Times New Roman"/>
          <w:color w:val="000000" w:themeColor="text1"/>
          <w:szCs w:val="28"/>
          <w:shd w:val="clear" w:color="auto" w:fill="FFFFFF"/>
          <w:lang w:val="kk-KZ"/>
        </w:rPr>
      </w:pPr>
      <w:r w:rsidRPr="006C510C">
        <w:rPr>
          <w:rFonts w:cs="Times New Roman"/>
          <w:color w:val="000000" w:themeColor="text1"/>
          <w:kern w:val="36"/>
          <w:szCs w:val="28"/>
          <w:lang w:val="kk-KZ"/>
        </w:rPr>
        <w:t xml:space="preserve">Қазіргі педагогикада баланы біліммен қаруландырып қана қоймай, оған әр түрлі өмірлік мәселелерді шешуге үйрету керек деген мәселе де өзекті болып отыр. </w:t>
      </w:r>
      <w:r w:rsidRPr="006C510C">
        <w:rPr>
          <w:rFonts w:cs="Times New Roman"/>
          <w:color w:val="000000" w:themeColor="text1"/>
          <w:szCs w:val="28"/>
          <w:lang w:val="kk-KZ"/>
        </w:rPr>
        <w:t>Көркем шығарманы оқыту барысында оны қазіргі заманмен байланыстыру үшін сабақта мәтіннің негізгі идеясын ашатын сұрақтарды ғана емес, сондай-ақ оқушыларды қандай да бір түрде толғандыратын сұрақтарды талқылауға ұсыну қажет. Сондықтан сабақта және таңдау курстарында осыған үлкен мән берсек, бұл балалардың оқырмандық талғамын да дамытуға көмектеседі. Мысалы, 8-сынып сабағында «Қатыгездік пен мейірімділік» (Р.Мұқанованың «Мәңгілік бала бейнесі» әңгімесі бойынша) тақырыбында пікірталас өткізуге болады.</w:t>
      </w:r>
    </w:p>
    <w:p w14:paraId="176F04C7"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Сонымен қатар дәстүрлі білім беру жүйесінде сынақтан өткен және баланы дамытуға, білімді, өмірлік тәжірибені меңгеру үшін қажетті құзыреттіліктерді қалыптастыруға бағытталған белгілі педагогикалық технологияларды ретімен қолдануға болады. Солардың бірі білім алушылардың оқу процесіне белсенді қатысуы мен нақты мәселелерді шешу принципіне негізделген проблемалық оқытудың оқушылардың оқырмандық қабілетінің дамуына ықпалы мол. </w:t>
      </w:r>
    </w:p>
    <w:p w14:paraId="1916F2BA"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Проблемалық оқыту процесінде оқушылардың бір-бірімен және мұғаліммен белсенді қарым-қатынас жасап, пікір алмасуы, мәселені шешудің  жолдарын бірлесіп іздейтіні белгілі. Проблемалық оқыту оқушылардың белсенді қатысуы, контекстік оқыту, ынтымақтастық оқыту, сын тұрғысынан ойлауды дамыту, рефлексия және өзін-өзі бағалау сияқты принциптерге негізделген. Зерттеушілердің айтуынша, осы проблемалық оқытудың өзіндік артықшылықтары мен кемшіліктері де кездеседі. Дегенмен, проблемалық оқыту оқушылардың сыни, шығармашылық ойлауын, коммуникативті дағдыларын дамытуға ықпал ететін артықшылықтарымен ерекшеленеді. </w:t>
      </w:r>
    </w:p>
    <w:p w14:paraId="206A9866"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Проблемалық оқыту технологиясында зерттеушілер мынадай төрт негізгі бөлікке бөледі: жалпы проблемалық жағдайды білу; оны талдау және нақты мәселені тұжырымдау; мәселелерді шешу (гипотезаларды ұсыну, негіздеу, оларды дәйекті түрде тексеру); мәселені шешудің дұрыстығын тексеру. Сондай-ақ оқу-тәрбие үрдісінде проблемалық оқыту технологиясын жүзеге асырудың үш деңгейі орын алған. Проблемалық оқыту технологиясының бірінші деңгейі мұғалімнің түпкілікті нәтижені көрсететін мәселені қоя отырып, оны өз бетінше шешу жолдарын іздеуге оқушыны бағыттауымен сипатталады. Екінші деңгейде мұғалімнің нәтижені тұжырымдамас бұрын оқушының өз бетінше мәселе құрастыру және шешу қабілетін дамытатындығымен ерекшеленеді. Үшінші деңгейде оқушы мәселені мұғалімнің көмегінсіз оның мүмкіндіктері  мен шешу жолдарын өз бетінше зерттеуі керекн Нәтижесінде проблемалық жағдаятты өздігінен талдап, дұрыс жауапты таба білу қабілеттері дамиды.</w:t>
      </w:r>
    </w:p>
    <w:p w14:paraId="346537D4" w14:textId="77777777" w:rsidR="00D84054" w:rsidRPr="006C510C" w:rsidRDefault="00D84054" w:rsidP="00A0050F">
      <w:pPr>
        <w:spacing w:after="0"/>
        <w:ind w:right="-1" w:firstLine="567"/>
        <w:jc w:val="both"/>
        <w:rPr>
          <w:rFonts w:cs="Times New Roman"/>
          <w:color w:val="000000" w:themeColor="text1"/>
          <w:kern w:val="36"/>
          <w:szCs w:val="28"/>
          <w:lang w:val="kk-KZ"/>
        </w:rPr>
      </w:pPr>
      <w:r w:rsidRPr="006C510C">
        <w:rPr>
          <w:rFonts w:cs="Times New Roman"/>
          <w:color w:val="000000" w:themeColor="text1"/>
          <w:szCs w:val="28"/>
          <w:lang w:val="kk-KZ"/>
        </w:rPr>
        <w:t xml:space="preserve">Проблемалық оқытуды ұйымдастырудың кейбір қиындықтары туралы М.И.Махмутов оны ұйымдастыру әдістерінің жеткіліксіз дамуымен, оқу материалын проблемалық тапсырмалар түрінде дайындаудың күрделілігімен, сонымен қатар мұғалімнің аз дайындығымен байланыстырады. </w:t>
      </w:r>
      <w:r w:rsidRPr="006C510C">
        <w:rPr>
          <w:rFonts w:cs="Times New Roman"/>
          <w:color w:val="000000" w:themeColor="text1"/>
          <w:kern w:val="36"/>
          <w:szCs w:val="28"/>
          <w:lang w:val="kk-KZ"/>
        </w:rPr>
        <w:t xml:space="preserve">Сабақта  </w:t>
      </w:r>
      <w:r w:rsidRPr="006C510C">
        <w:rPr>
          <w:rFonts w:cs="Times New Roman"/>
          <w:color w:val="000000" w:themeColor="text1"/>
          <w:kern w:val="36"/>
          <w:szCs w:val="28"/>
          <w:lang w:val="kk-KZ"/>
        </w:rPr>
        <w:lastRenderedPageBreak/>
        <w:t xml:space="preserve">проблемалық оқыту технологиясын қолданғанда әрбір сұрақтың проблемалық болмайтынын да ескеру қажет. Ал проблемалық мәселе талдауды қажет ететіндігімен бағалы. </w:t>
      </w:r>
    </w:p>
    <w:p w14:paraId="2A1B9164" w14:textId="77777777" w:rsidR="00D84054" w:rsidRPr="006C510C" w:rsidRDefault="00D84054" w:rsidP="00A0050F">
      <w:pPr>
        <w:spacing w:after="0"/>
        <w:ind w:right="-1" w:firstLine="567"/>
        <w:jc w:val="both"/>
        <w:rPr>
          <w:rFonts w:cs="Times New Roman"/>
          <w:color w:val="000000" w:themeColor="text1"/>
          <w:kern w:val="36"/>
          <w:szCs w:val="28"/>
          <w:lang w:val="kk-KZ"/>
        </w:rPr>
      </w:pPr>
      <w:r w:rsidRPr="006C510C">
        <w:rPr>
          <w:rFonts w:cs="Times New Roman"/>
          <w:color w:val="000000" w:themeColor="text1"/>
          <w:kern w:val="36"/>
          <w:szCs w:val="28"/>
          <w:lang w:val="kk-KZ"/>
        </w:rPr>
        <w:t>Заманауи дидактика тұрғысынан проблемалық оқытуды қолдануда ең алдымен пікірталас, оқушының шығармашылық қабілеттерін дамыту, зерттеушілік және әдеби сипаттағы тапсырмаларға терең көңіл бөлу сияқты элементтер жүзеге асырылады.</w:t>
      </w:r>
    </w:p>
    <w:p w14:paraId="7EA566D7" w14:textId="77777777" w:rsidR="00D84054" w:rsidRPr="006C510C" w:rsidRDefault="00D84054" w:rsidP="00A0050F">
      <w:pPr>
        <w:spacing w:after="0"/>
        <w:ind w:right="-1" w:firstLine="567"/>
        <w:jc w:val="both"/>
        <w:rPr>
          <w:rFonts w:cs="Times New Roman"/>
          <w:color w:val="000000" w:themeColor="text1"/>
          <w:kern w:val="36"/>
          <w:szCs w:val="28"/>
          <w:lang w:val="kk-KZ"/>
        </w:rPr>
      </w:pPr>
      <w:r w:rsidRPr="006C510C">
        <w:rPr>
          <w:rFonts w:cs="Times New Roman"/>
          <w:color w:val="000000" w:themeColor="text1"/>
          <w:kern w:val="36"/>
          <w:szCs w:val="28"/>
          <w:lang w:val="kk-KZ"/>
        </w:rPr>
        <w:t>Проблемалық оқытуда сабақ нұсқаларын ұйымдастырудың бірнеше жолы болса, моральдық-этикалық, соның ішінде ұлттық құндылықтар мәселесін қосу арқылы сабақ өткізуде алдын ала тапсырмалар беріледі. Проблемалық баяндау кезінде оқушылар адамдардың әлеуметтік құбылыстарға қатынасын көрсететін моральдық-этикалық мәселелер бойынша әр түрлі көзқарастармен бетпе-бет келеді. Талқылау барысында оқушылардың өмірлік тәжірибесі мен сезімдері бойынша жеке талдау арқылы мәселелер шешіледі. Мектеп оқушылары өздерінің құндылық бағдарларын, шығармадағы ұлттық құндылықтарды анықтай отырып, адамгершілік, әлеуметтік, эстетикалық мәселелерге эссе жаза білуі керек.</w:t>
      </w:r>
    </w:p>
    <w:p w14:paraId="2A674B2E" w14:textId="77777777" w:rsidR="00D84054" w:rsidRPr="006C510C" w:rsidRDefault="00D84054" w:rsidP="00A0050F">
      <w:pPr>
        <w:spacing w:after="0"/>
        <w:ind w:right="-1" w:firstLine="567"/>
        <w:jc w:val="both"/>
        <w:rPr>
          <w:rFonts w:cs="Times New Roman"/>
          <w:color w:val="000000" w:themeColor="text1"/>
          <w:kern w:val="36"/>
          <w:szCs w:val="28"/>
          <w:lang w:val="kk-KZ"/>
        </w:rPr>
      </w:pPr>
      <w:r w:rsidRPr="006C510C">
        <w:rPr>
          <w:rFonts w:cs="Times New Roman"/>
          <w:color w:val="000000" w:themeColor="text1"/>
          <w:kern w:val="36"/>
          <w:szCs w:val="28"/>
          <w:lang w:val="kk-KZ"/>
        </w:rPr>
        <w:t xml:space="preserve">Өз бетінше ізденуде жүзеге асырылатын танымдық мәселелерді шешуге келсек, проблемалық баяндау кезінде мектеп оқушылары мәселенің дайын шешімдерін алса, эвристикалық әңгімелесу кезінде мәселені ішінара өз бетінше шешеді, зерттеу кезінде мұғалім кеңесші рөлін атқарып, зерттеулерді көпшілігін оқушылардың өздері жүргізеді. Бұл іс-әрекет түрлерінің барлығы оқушылардың өз бетінше танымдық әрекетінің негізінде құрылады. Оқушылардың танымдық іс-әрекетінің сипатына қарай оқыту әдістерінің классификациясы И.Я.Лернер, М.Н.Скаткин, Н.И.Кудрящев сияқты ғалымдардың еңбектерінде жүйелі қарастырылған. Осы классификация бойынша оқытылатын материалды меңгеру кезіндегі оқушылардың танымдық іс-әрекетінің сипатына қарай түсіндірмелі-иллюстративті (ақпараттық-рецептивтік), репродуктивті, проблемалық баяндау әдісі, эвристикалық немесе ішінара ізденіс әдісі, зерттеу әдісі болып бөлінеді. Оқытудың зерттеу әдісі оқушылардың білімді шығармашылықпен меңгеруін нысанаға алады. Мұнда оқушылар мәселені өз бетінше шешуге талпынады, ал мұғалім мәселені шешуде қиындықтар туындағанда ғана көмек көрсетеді. </w:t>
      </w:r>
    </w:p>
    <w:p w14:paraId="57BBEDF7" w14:textId="77777777" w:rsidR="00D84054" w:rsidRPr="006C510C" w:rsidRDefault="00D84054" w:rsidP="00A0050F">
      <w:pPr>
        <w:spacing w:after="0"/>
        <w:ind w:right="-1" w:firstLine="567"/>
        <w:jc w:val="both"/>
        <w:rPr>
          <w:rFonts w:cs="Times New Roman"/>
          <w:color w:val="000000" w:themeColor="text1"/>
          <w:kern w:val="36"/>
          <w:szCs w:val="28"/>
          <w:lang w:val="kk-KZ"/>
        </w:rPr>
      </w:pPr>
      <w:r w:rsidRPr="006C510C">
        <w:rPr>
          <w:rFonts w:cs="Times New Roman"/>
          <w:color w:val="000000" w:themeColor="text1"/>
          <w:kern w:val="36"/>
          <w:szCs w:val="28"/>
          <w:lang w:val="kk-KZ"/>
        </w:rPr>
        <w:t>Зерттеу сабағының өзінде танымдық тапсырмалар да қойылып, проблемалық жағдаяттар жасалады. Мәселен, шығарманың идеясын талқылауға тапсырмалар берілгенде «Неліктен әңгімеде жеке кейіпкерлердің тағдыры емес, ұлт тағдыры өзек болады?» деген сияқты сұрақтар қойылуы мүмкін. Бұл мәселені шешу барысында оқушылар алған білімдерін толық дәлелдеу үшін пайдаланып, сыныптастарының жауаптарымен толықтырылып, тереңдетеді. Көптеген материалдар іс жүзінде өз бетінше зерттеледі. Сонымен қатар жауапкершілік сезімін арттыруымен зерттеудің ұжымдық сипаты үлкен мәнге ие болады. Жоғары сынып оқушыларына осы зерттеу сабақтары көбіне ұнағандықтан таңдау курсында пайдаланып отырамыз. Күрделі тақырыптарды зерттегеннен кейін мұны қатарынан жиі өткізуге де болмайтындығын да ескереміз. Әрине, зерттеу сабақтарын өткізу формалары да әр түрлі болуы мүмкін.</w:t>
      </w:r>
    </w:p>
    <w:p w14:paraId="5FA4F6CB"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lastRenderedPageBreak/>
        <w:t xml:space="preserve">Сонымен, оқушылардың танымдық қажеттіліктерін оятып, ойлауды белсендіретін проблемалық сұрақ пен проблемалық жағдай оқытудың негізін құрайды.  </w:t>
      </w:r>
      <w:r w:rsidRPr="006C510C">
        <w:rPr>
          <w:rFonts w:cs="Times New Roman"/>
          <w:color w:val="000000" w:themeColor="text1"/>
          <w:szCs w:val="28"/>
          <w:lang w:val="kk-KZ" w:eastAsia="kk-KZ" w:bidi="kk-KZ"/>
        </w:rPr>
        <w:t>Қ</w:t>
      </w:r>
      <w:r w:rsidRPr="006C510C">
        <w:rPr>
          <w:rFonts w:cs="Times New Roman"/>
          <w:color w:val="000000" w:themeColor="text1"/>
          <w:szCs w:val="28"/>
          <w:lang w:val="kk-KZ"/>
        </w:rPr>
        <w:t xml:space="preserve">азіргі әңгімелерді </w:t>
      </w:r>
      <w:r w:rsidRPr="006C510C">
        <w:rPr>
          <w:rFonts w:cs="Times New Roman"/>
          <w:color w:val="000000" w:themeColor="text1"/>
          <w:szCs w:val="28"/>
          <w:lang w:val="kk-KZ" w:eastAsia="kk-KZ" w:bidi="kk-KZ"/>
        </w:rPr>
        <w:t xml:space="preserve">ұлттық құндылықтар контекстінде оқытуда осы </w:t>
      </w:r>
      <w:r w:rsidRPr="006C510C">
        <w:rPr>
          <w:rFonts w:cs="Times New Roman"/>
          <w:color w:val="000000" w:themeColor="text1"/>
          <w:szCs w:val="28"/>
          <w:lang w:val="kk-KZ"/>
        </w:rPr>
        <w:t xml:space="preserve">проблемалық оқыту технологиясын қолдану тиімдірек. Мәселен, таңдау курсында өтетін зерттеу сабағында Мұхтар Мағауиннің «Бір уыс бидай» туындысын алсақ, әңгімені зерттегенде негізгі сұрақтың біріне «Қазақи адам болу қиын ба?» деген сауалды қоюға болады. Сабақ барысында Алмажан мен Арқатбай, Қағазтай сияқты белсенділер арасындағы қақтығыстар талқыланады. Мұнда басты кейіпкер Алмажанның тағдыры талдауға негізделеді. Мәтінді талдау бойынша топтық жұмыста «Қазақ әйелі Алмажанды не толғандырады?» деген сұрақ жетекші рөл атқарады. Әр топ өз нұсқаларын ұсынуда мәтіннің дәйексөздері арқылы өз нұсқаларын дәлелдеп, сабақ соңында презентацияға шығады. </w:t>
      </w:r>
    </w:p>
    <w:p w14:paraId="569CB052" w14:textId="77777777" w:rsidR="00D84054" w:rsidRPr="006C510C" w:rsidRDefault="00D84054" w:rsidP="00A0050F">
      <w:pPr>
        <w:spacing w:after="0"/>
        <w:ind w:right="-1" w:firstLine="567"/>
        <w:jc w:val="both"/>
        <w:rPr>
          <w:rFonts w:cs="Times New Roman"/>
          <w:color w:val="000000" w:themeColor="text1"/>
          <w:kern w:val="36"/>
          <w:szCs w:val="28"/>
          <w:lang w:val="kk-KZ"/>
        </w:rPr>
      </w:pPr>
      <w:r w:rsidRPr="006C510C">
        <w:rPr>
          <w:rFonts w:cs="Times New Roman"/>
          <w:color w:val="000000" w:themeColor="text1"/>
          <w:szCs w:val="28"/>
          <w:lang w:val="kk-KZ"/>
        </w:rPr>
        <w:t>Жұмыстың келесі кезеңі оқушылардың жеке тәжірибесін қорытындылауында мұғалім «М.Мағауин өзінің кейіпкері арқылы қазаққа тән қандай ұлттық мінездерді көрсете алды?» деген сұрақ әзірлеуге болады. Оқушылар өз зерттеулері бойынша қорытынды жасайды. Сабақта талқыланатын «Алмажанды текті әйел деп санауға бола ма?»  деген соңғы сұрақ та бүкіл зерттеу жұмыстың мәнін түсіну үшін маңызды болмақ. Мұғалім қазақтың ұлттық мінезінің ерекшеліктеріне тағы да назар аударады. Сабақтың логикалық жалғасы ретінде үй тапсырмасына «Қазаққа текті әйел керек пе?» тақырыбында эссе жазуды ұсынуға  болады.</w:t>
      </w:r>
      <w:r w:rsidRPr="006C510C">
        <w:rPr>
          <w:rFonts w:cs="Times New Roman"/>
          <w:color w:val="000000" w:themeColor="text1"/>
          <w:kern w:val="36"/>
          <w:szCs w:val="28"/>
          <w:lang w:val="kk-KZ"/>
        </w:rPr>
        <w:t xml:space="preserve"> </w:t>
      </w:r>
    </w:p>
    <w:p w14:paraId="54252D2D" w14:textId="77777777" w:rsidR="00D84054" w:rsidRPr="006C510C" w:rsidRDefault="00D84054" w:rsidP="00A0050F">
      <w:pPr>
        <w:spacing w:after="0"/>
        <w:ind w:right="-1" w:firstLine="567"/>
        <w:jc w:val="both"/>
        <w:rPr>
          <w:rFonts w:cs="Times New Roman"/>
          <w:color w:val="FF0000"/>
          <w:szCs w:val="28"/>
          <w:lang w:val="kk-KZ"/>
        </w:rPr>
      </w:pPr>
      <w:r w:rsidRPr="006C510C">
        <w:rPr>
          <w:rFonts w:cs="Times New Roman"/>
          <w:szCs w:val="28"/>
          <w:lang w:val="kk-KZ"/>
        </w:rPr>
        <w:t xml:space="preserve">Мектеп бағдарламасындағы әдебиет сабағында 8-сынып оқушыларымен Роза Мұқанованың «Мәңгілік бала бейнесі» әңгімесін талқылауда да «Ләйлә тағдыр сынағынан өтті ме?» деген сұрақ қою арқылы бір сабақты зерттеу сабаққа айналдыруға болады. Оқушылар бұл сұраққа нақты жауап іздеуде топпен ақылдасып, мәтінмен жұмыс жасап, гипотезаны растайтын дәйексөздерді іздейді. Сабақ соңында әрбір топ әңгіменің басты кейіпкері қатал тағдыр сынынан өтті, бірақ бұл сынақ оның өмірінің ғана емес, ұлт мәселесінде де шешуші болады деген қорытындыға келеді. Жұмыстың соңғы кезеңі үй тапсырмасында оқушыларға «Ләйләнің айға жазған хаты» тақырыбына эссе жазуды ұсынуға болады. Жас ерекшеліктеріне қарай  оларға орындай алмайтын өте күрделі тапсырмаларды беруге болмайтынын да мұғалім ескереді. </w:t>
      </w:r>
    </w:p>
    <w:p w14:paraId="31430D10" w14:textId="77777777" w:rsidR="00D84054" w:rsidRPr="006C510C" w:rsidRDefault="00D84054" w:rsidP="00A0050F">
      <w:pPr>
        <w:spacing w:after="0"/>
        <w:ind w:right="-1" w:firstLine="567"/>
        <w:jc w:val="both"/>
        <w:rPr>
          <w:rFonts w:cs="Times New Roman"/>
          <w:color w:val="000000" w:themeColor="text1"/>
          <w:kern w:val="36"/>
          <w:szCs w:val="28"/>
          <w:lang w:val="kk-KZ"/>
        </w:rPr>
      </w:pPr>
      <w:r w:rsidRPr="006C510C">
        <w:rPr>
          <w:rFonts w:cs="Times New Roman"/>
          <w:color w:val="000000" w:themeColor="text1"/>
          <w:szCs w:val="28"/>
          <w:lang w:val="kk-KZ"/>
        </w:rPr>
        <w:t xml:space="preserve">Түйіндей келе, </w:t>
      </w:r>
      <w:r w:rsidRPr="006C510C">
        <w:rPr>
          <w:rFonts w:cs="Times New Roman"/>
          <w:color w:val="000000" w:themeColor="text1"/>
          <w:szCs w:val="28"/>
          <w:lang w:val="kk-KZ" w:eastAsia="kk-KZ" w:bidi="kk-KZ"/>
        </w:rPr>
        <w:t>оқытудың педагогикалық</w:t>
      </w:r>
      <w:r w:rsidRPr="006C510C">
        <w:rPr>
          <w:rFonts w:cs="Times New Roman"/>
          <w:color w:val="000000" w:themeColor="text1"/>
          <w:szCs w:val="28"/>
          <w:lang w:val="kk-KZ"/>
        </w:rPr>
        <w:t xml:space="preserve"> негізінің бірі д</w:t>
      </w:r>
      <w:r w:rsidRPr="006C510C">
        <w:rPr>
          <w:rFonts w:cs="Times New Roman"/>
          <w:color w:val="000000" w:themeColor="text1"/>
          <w:kern w:val="36"/>
          <w:szCs w:val="28"/>
          <w:lang w:val="kk-KZ"/>
        </w:rPr>
        <w:t>әстүрлі проблемалық  оқытудың мынадай кезеңдерін басшылыққа аламыз:</w:t>
      </w:r>
    </w:p>
    <w:p w14:paraId="7458DFFF" w14:textId="77777777" w:rsidR="00D84054" w:rsidRPr="006C510C" w:rsidRDefault="00D84054" w:rsidP="00A0050F">
      <w:pPr>
        <w:spacing w:after="0"/>
        <w:ind w:right="-1" w:firstLine="567"/>
        <w:jc w:val="both"/>
        <w:rPr>
          <w:rFonts w:cs="Times New Roman"/>
          <w:color w:val="000000" w:themeColor="text1"/>
          <w:kern w:val="36"/>
          <w:szCs w:val="28"/>
          <w:lang w:val="kk-KZ"/>
        </w:rPr>
      </w:pPr>
      <w:r w:rsidRPr="006C510C">
        <w:rPr>
          <w:rFonts w:cs="Times New Roman"/>
          <w:color w:val="000000" w:themeColor="text1"/>
          <w:kern w:val="36"/>
          <w:szCs w:val="28"/>
          <w:lang w:val="kk-KZ"/>
        </w:rPr>
        <w:t>1) проблемалық мәселені тұжырымдау;</w:t>
      </w:r>
    </w:p>
    <w:p w14:paraId="10963AE4" w14:textId="77777777" w:rsidR="00D84054" w:rsidRPr="006C510C" w:rsidRDefault="00D84054" w:rsidP="00A0050F">
      <w:pPr>
        <w:spacing w:after="0"/>
        <w:ind w:right="-1" w:firstLine="567"/>
        <w:jc w:val="both"/>
        <w:rPr>
          <w:rFonts w:cs="Times New Roman"/>
          <w:color w:val="000000" w:themeColor="text1"/>
          <w:kern w:val="36"/>
          <w:szCs w:val="28"/>
          <w:lang w:val="kk-KZ"/>
        </w:rPr>
      </w:pPr>
      <w:r w:rsidRPr="006C510C">
        <w:rPr>
          <w:rFonts w:cs="Times New Roman"/>
          <w:color w:val="000000" w:themeColor="text1"/>
          <w:kern w:val="36"/>
          <w:szCs w:val="28"/>
          <w:lang w:val="kk-KZ"/>
        </w:rPr>
        <w:t>2) мәселені шешу жолдары туралы гипотезаларды, жорамалдарды ұсыну, шешімдерді негіздеу;</w:t>
      </w:r>
    </w:p>
    <w:p w14:paraId="6E5DFD0A" w14:textId="77777777" w:rsidR="00D84054" w:rsidRPr="006C510C" w:rsidRDefault="00D84054" w:rsidP="00A0050F">
      <w:pPr>
        <w:spacing w:after="0"/>
        <w:ind w:right="-1" w:firstLine="567"/>
        <w:jc w:val="both"/>
        <w:rPr>
          <w:rFonts w:cs="Times New Roman"/>
          <w:color w:val="000000" w:themeColor="text1"/>
          <w:kern w:val="36"/>
          <w:szCs w:val="28"/>
          <w:lang w:val="kk-KZ"/>
        </w:rPr>
      </w:pPr>
      <w:r w:rsidRPr="006C510C">
        <w:rPr>
          <w:rFonts w:cs="Times New Roman"/>
          <w:color w:val="000000" w:themeColor="text1"/>
          <w:kern w:val="36"/>
          <w:szCs w:val="28"/>
          <w:lang w:val="kk-KZ"/>
        </w:rPr>
        <w:t>3) қазіргі әңгімелердегі ұлттық құндылықтар контексі негізінде жасалған болжамдардың дәлелі;</w:t>
      </w:r>
    </w:p>
    <w:p w14:paraId="26C15C06" w14:textId="77777777" w:rsidR="00D84054" w:rsidRPr="006C510C" w:rsidRDefault="00D84054" w:rsidP="00A0050F">
      <w:pPr>
        <w:spacing w:after="0"/>
        <w:ind w:right="-1" w:firstLine="567"/>
        <w:jc w:val="both"/>
        <w:rPr>
          <w:rFonts w:cs="Times New Roman"/>
          <w:color w:val="000000" w:themeColor="text1"/>
          <w:kern w:val="36"/>
          <w:szCs w:val="28"/>
          <w:lang w:val="kk-KZ"/>
        </w:rPr>
      </w:pPr>
      <w:r w:rsidRPr="006C510C">
        <w:rPr>
          <w:rFonts w:cs="Times New Roman"/>
          <w:color w:val="000000" w:themeColor="text1"/>
          <w:kern w:val="36"/>
          <w:szCs w:val="28"/>
          <w:lang w:val="kk-KZ"/>
        </w:rPr>
        <w:t xml:space="preserve">4) проблемалық мәселені шешу, нәтижелерді қорытындылау.  </w:t>
      </w:r>
    </w:p>
    <w:p w14:paraId="62F42187"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kern w:val="36"/>
          <w:szCs w:val="28"/>
          <w:lang w:val="kk-KZ"/>
        </w:rPr>
        <w:t xml:space="preserve">Сонымен, дидактиканың тарихында қалыптасқан </w:t>
      </w:r>
      <w:r w:rsidRPr="006C510C">
        <w:rPr>
          <w:rFonts w:cs="Times New Roman"/>
          <w:color w:val="000000" w:themeColor="text1"/>
          <w:szCs w:val="28"/>
          <w:lang w:val="kk-KZ"/>
        </w:rPr>
        <w:t xml:space="preserve">проблемалық оқытуды мектептегі әдебиеттің таңдау курсында  қолдану оқушылардың шығармашылық қабілеттерін дамытуға, олардың интеллектуалдық мүмкіндіктерін ашуға, ғылыми-зерттеу және әдеби тапсырмаларға терең көңіл бөлуге мүмкіндік береді </w:t>
      </w:r>
      <w:r w:rsidRPr="006C510C">
        <w:rPr>
          <w:rFonts w:cs="Times New Roman"/>
          <w:color w:val="000000" w:themeColor="text1"/>
          <w:szCs w:val="28"/>
          <w:lang w:val="kk-KZ"/>
        </w:rPr>
        <w:lastRenderedPageBreak/>
        <w:t>деп ойлаймыз. Проблемалық оқытуда проблемалық сұраққа дәл жауап беретін қорытынды эссені сапалы жазуға да мүмкіндік береді. Ең бастысы</w:t>
      </w:r>
      <w:r w:rsidRPr="006C510C">
        <w:rPr>
          <w:rFonts w:cs="Times New Roman"/>
          <w:color w:val="000000" w:themeColor="text1"/>
          <w:kern w:val="36"/>
          <w:szCs w:val="28"/>
          <w:lang w:val="kk-KZ"/>
        </w:rPr>
        <w:t xml:space="preserve"> таңдау курсының сабақтарында білім алушының  танымдық іс-әрекетін қалыптастыру, проблемалық-шығармашылық жағдай туғызу арқылы мектеп оқушыларының  оқырмандық қабілеттерін дамыту көзделеді.</w:t>
      </w:r>
      <w:r w:rsidRPr="006C510C">
        <w:rPr>
          <w:rFonts w:cs="Times New Roman"/>
          <w:color w:val="000000" w:themeColor="text1"/>
          <w:szCs w:val="28"/>
          <w:lang w:val="kk-KZ"/>
        </w:rPr>
        <w:t xml:space="preserve"> Сөйтіп, мектептегі әдебиетті оқытудың әдіснамалық тұғырлары,   әдістемелік ұстанымдары педагогикалық аспектілердің тоғысуында  пәнді меңгертудің бағыттарын айқындайды. </w:t>
      </w:r>
    </w:p>
    <w:p w14:paraId="7559F0F8" w14:textId="77777777" w:rsidR="005F7C42" w:rsidRPr="006C510C" w:rsidRDefault="005F7C42" w:rsidP="00A0050F">
      <w:pPr>
        <w:spacing w:after="0"/>
        <w:ind w:right="-1"/>
        <w:jc w:val="both"/>
        <w:rPr>
          <w:rFonts w:cs="Times New Roman"/>
          <w:color w:val="000000" w:themeColor="text1"/>
          <w:szCs w:val="28"/>
          <w:lang w:val="kk-KZ"/>
        </w:rPr>
      </w:pPr>
    </w:p>
    <w:p w14:paraId="028C7A20" w14:textId="50D136D1" w:rsidR="00D84054" w:rsidRPr="006C510C" w:rsidRDefault="00D84054" w:rsidP="000F14B3">
      <w:pPr>
        <w:spacing w:after="0"/>
        <w:ind w:right="-1" w:firstLine="567"/>
        <w:jc w:val="both"/>
        <w:rPr>
          <w:rFonts w:cs="Times New Roman"/>
          <w:b/>
          <w:bCs/>
          <w:szCs w:val="28"/>
          <w:lang w:val="kk-KZ"/>
        </w:rPr>
      </w:pPr>
      <w:r w:rsidRPr="006C510C">
        <w:rPr>
          <w:rFonts w:cs="Times New Roman"/>
          <w:b/>
          <w:bCs/>
          <w:szCs w:val="28"/>
          <w:lang w:val="kk-KZ"/>
        </w:rPr>
        <w:t>Екінші тарау бойынша тұжырым</w:t>
      </w:r>
    </w:p>
    <w:p w14:paraId="6235CABB"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Зерттеу жұмысының бұл тарауында ұлттық құндылықтар негізінде қазіргі қазақ әңгімелерін (1990-2010 жж.) оқытудың ғылыми-теориялық негіздері  қарастырылды. Алдымен шағын прозадағы ұлттық болмыс, ұлттық мүдде, ұлттық мінез, ұлттық дәстүрдің құндылықтар жүйесіндегі философиялық мәні зерделенді. Шағын прозадағы ұлттық мүдде, адами құндылықтың философиялық мәнін мәтіндерді талдау арқылы көрсетуге болатындығы дәйектеліп, Қ.Жұмаділовтің «Ақынның ақырғы күндері» әңгімесі мысалында бостандық құндылығы, ұлт мүддесін жоғары қою құндылығы назарға алынды. Ш.Мұртаза, М.Айымбетов, А.Кемелбаева сияқты жазушылар  әңгімелеріндегі  ата, әже, әке, ана, ұл, қыздардың ұлттық мінездері, үміт, ұрпақ жалғасығы мен отбасылық құндылықтардың философиялық мәні ашылып көрсетілді. Қазақтың ұлттық құндылықтарының бірі салт-дәстүрлер, соның ішінде әмеңгерлік салттың философиялық маңызы А.Кемелбаеваның «Ер Төстіктің дүниеге келуі» әңгімесі, әдет-ғұрпымыздағы кісілік ұғымы М.Мағауиннің «Қара Ләйлек»  әңгімесі мысалында тұжырымдалып берілді.</w:t>
      </w:r>
    </w:p>
    <w:p w14:paraId="44AF4F1D" w14:textId="77777777" w:rsidR="00D84054" w:rsidRPr="006C510C" w:rsidRDefault="00D84054" w:rsidP="00A0050F">
      <w:pPr>
        <w:pStyle w:val="23"/>
        <w:shd w:val="clear" w:color="auto" w:fill="auto"/>
        <w:spacing w:line="240" w:lineRule="auto"/>
        <w:ind w:right="-1" w:firstLine="567"/>
        <w:jc w:val="both"/>
        <w:rPr>
          <w:rFonts w:ascii="Times New Roman" w:hAnsi="Times New Roman" w:cs="Times New Roman"/>
          <w:b w:val="0"/>
          <w:bCs w:val="0"/>
          <w:color w:val="000000" w:themeColor="text1"/>
          <w:sz w:val="28"/>
          <w:szCs w:val="28"/>
          <w:lang w:val="kk-KZ" w:eastAsia="kk-KZ" w:bidi="kk-KZ"/>
        </w:rPr>
      </w:pPr>
      <w:r w:rsidRPr="006C510C">
        <w:rPr>
          <w:rFonts w:ascii="Times New Roman" w:hAnsi="Times New Roman" w:cs="Times New Roman"/>
          <w:b w:val="0"/>
          <w:bCs w:val="0"/>
          <w:color w:val="000000" w:themeColor="text1"/>
          <w:sz w:val="28"/>
          <w:szCs w:val="28"/>
          <w:lang w:val="kk-KZ" w:eastAsia="kk-KZ" w:bidi="kk-KZ"/>
        </w:rPr>
        <w:t>Ә</w:t>
      </w:r>
      <w:r w:rsidRPr="006C510C">
        <w:rPr>
          <w:rFonts w:ascii="Times New Roman" w:hAnsi="Times New Roman" w:cs="Times New Roman"/>
          <w:b w:val="0"/>
          <w:bCs w:val="0"/>
          <w:color w:val="000000" w:themeColor="text1"/>
          <w:sz w:val="28"/>
          <w:szCs w:val="28"/>
          <w:lang w:val="kk-KZ"/>
        </w:rPr>
        <w:t xml:space="preserve">ңгімелерді </w:t>
      </w:r>
      <w:r w:rsidRPr="006C510C">
        <w:rPr>
          <w:rFonts w:ascii="Times New Roman" w:hAnsi="Times New Roman" w:cs="Times New Roman"/>
          <w:b w:val="0"/>
          <w:bCs w:val="0"/>
          <w:color w:val="000000" w:themeColor="text1"/>
          <w:sz w:val="28"/>
          <w:szCs w:val="28"/>
          <w:lang w:val="kk-KZ" w:eastAsia="kk-KZ" w:bidi="kk-KZ"/>
        </w:rPr>
        <w:t>ұлттық құндылықтар негізінде оқытудың психологиялық аспектілері де жүйелі қарастырылды.</w:t>
      </w:r>
      <w:r w:rsidRPr="006C510C">
        <w:rPr>
          <w:rFonts w:ascii="Times New Roman" w:hAnsi="Times New Roman" w:cs="Times New Roman"/>
          <w:b w:val="0"/>
          <w:bCs w:val="0"/>
          <w:color w:val="000000" w:themeColor="text1"/>
          <w:sz w:val="28"/>
          <w:szCs w:val="28"/>
          <w:lang w:val="kk-KZ"/>
        </w:rPr>
        <w:t xml:space="preserve"> Оқушының әдеби шығармаларды түсіну қабілеті оны қабылдауы, елестетуі және түйсінуінен ашылатындығы негізделді. Оқырман қабылдауының деңгейлерін психолог және әдіскер ғалымдардың зерттеулеріндегі тұжырымдарға сүйене отырып, </w:t>
      </w:r>
      <w:r w:rsidRPr="006C510C">
        <w:rPr>
          <w:rFonts w:ascii="Times New Roman" w:hAnsi="Times New Roman" w:cs="Times New Roman"/>
          <w:b w:val="0"/>
          <w:bCs w:val="0"/>
          <w:color w:val="000000" w:themeColor="text1"/>
          <w:kern w:val="36"/>
          <w:sz w:val="28"/>
          <w:szCs w:val="28"/>
          <w:lang w:val="kk-KZ"/>
        </w:rPr>
        <w:t>оқытудың негізгі психологиялық аспектілердің бірі шығармаларды түсіну, ұлттық құндылықтар аясында талдау арқылы оқушылар  оны игеретіндігіне маңыз берілді.</w:t>
      </w:r>
      <w:r w:rsidRPr="006C510C">
        <w:rPr>
          <w:rFonts w:ascii="Times New Roman" w:hAnsi="Times New Roman" w:cs="Times New Roman"/>
          <w:b w:val="0"/>
          <w:bCs w:val="0"/>
          <w:i/>
          <w:iCs/>
          <w:color w:val="000000" w:themeColor="text1"/>
          <w:kern w:val="36"/>
          <w:sz w:val="28"/>
          <w:szCs w:val="28"/>
          <w:lang w:val="kk-KZ"/>
        </w:rPr>
        <w:t xml:space="preserve"> </w:t>
      </w:r>
      <w:r w:rsidRPr="006C510C">
        <w:rPr>
          <w:rFonts w:ascii="Times New Roman" w:hAnsi="Times New Roman" w:cs="Times New Roman"/>
          <w:b w:val="0"/>
          <w:bCs w:val="0"/>
          <w:color w:val="000000" w:themeColor="text1"/>
          <w:sz w:val="28"/>
          <w:szCs w:val="28"/>
          <w:lang w:val="kk-KZ"/>
        </w:rPr>
        <w:t xml:space="preserve">Мектеп оқушысының шығарманы қалай қабылдағанын аңғартатын әңгімелесу әдісі бойынша сұрақтар (Қ.Жұмаділовтің «Дөңгеленген дүние-ай» туындысы бойынша) әзірленді. Психологиялық </w:t>
      </w:r>
      <w:r w:rsidRPr="006C510C">
        <w:rPr>
          <w:rFonts w:ascii="Times New Roman" w:hAnsi="Times New Roman" w:cs="Times New Roman"/>
          <w:b w:val="0"/>
          <w:bCs w:val="0"/>
          <w:color w:val="000000" w:themeColor="text1"/>
          <w:kern w:val="36"/>
          <w:sz w:val="28"/>
          <w:szCs w:val="28"/>
          <w:lang w:val="kk-KZ"/>
        </w:rPr>
        <w:t>аспектілерінің</w:t>
      </w:r>
      <w:r w:rsidRPr="006C510C">
        <w:rPr>
          <w:rFonts w:ascii="Times New Roman" w:hAnsi="Times New Roman" w:cs="Times New Roman"/>
          <w:b w:val="0"/>
          <w:bCs w:val="0"/>
          <w:color w:val="000000" w:themeColor="text1"/>
          <w:sz w:val="28"/>
          <w:szCs w:val="28"/>
          <w:lang w:val="kk-KZ"/>
        </w:rPr>
        <w:t xml:space="preserve"> </w:t>
      </w:r>
      <w:r w:rsidRPr="006C510C">
        <w:rPr>
          <w:rFonts w:ascii="Times New Roman" w:hAnsi="Times New Roman" w:cs="Times New Roman"/>
          <w:b w:val="0"/>
          <w:bCs w:val="0"/>
          <w:color w:val="000000" w:themeColor="text1"/>
          <w:kern w:val="36"/>
          <w:sz w:val="28"/>
          <w:szCs w:val="28"/>
          <w:lang w:val="kk-KZ"/>
        </w:rPr>
        <w:t xml:space="preserve">бірі </w:t>
      </w:r>
      <w:r w:rsidRPr="006C510C">
        <w:rPr>
          <w:rFonts w:ascii="Times New Roman" w:hAnsi="Times New Roman" w:cs="Times New Roman"/>
          <w:b w:val="0"/>
          <w:bCs w:val="0"/>
          <w:color w:val="000000" w:themeColor="text1"/>
          <w:sz w:val="28"/>
          <w:szCs w:val="28"/>
          <w:lang w:val="kk-KZ"/>
        </w:rPr>
        <w:t xml:space="preserve">оқырман түйсігіне </w:t>
      </w:r>
      <w:r w:rsidRPr="006C510C">
        <w:rPr>
          <w:rFonts w:ascii="Times New Roman" w:hAnsi="Times New Roman" w:cs="Times New Roman"/>
          <w:b w:val="0"/>
          <w:bCs w:val="0"/>
          <w:color w:val="000000" w:themeColor="text1"/>
          <w:kern w:val="36"/>
          <w:sz w:val="28"/>
          <w:szCs w:val="28"/>
          <w:lang w:val="kk-KZ"/>
        </w:rPr>
        <w:t xml:space="preserve">(интуиция) назар аударылғанда, </w:t>
      </w:r>
      <w:r w:rsidRPr="006C510C">
        <w:rPr>
          <w:rFonts w:ascii="Times New Roman" w:hAnsi="Times New Roman" w:cs="Times New Roman"/>
          <w:b w:val="0"/>
          <w:bCs w:val="0"/>
          <w:i/>
          <w:iCs/>
          <w:color w:val="000000" w:themeColor="text1"/>
          <w:kern w:val="36"/>
          <w:sz w:val="28"/>
          <w:szCs w:val="28"/>
          <w:lang w:val="kk-KZ"/>
        </w:rPr>
        <w:t xml:space="preserve"> </w:t>
      </w:r>
      <w:r w:rsidRPr="006C510C">
        <w:rPr>
          <w:rFonts w:ascii="Times New Roman" w:hAnsi="Times New Roman" w:cs="Times New Roman"/>
          <w:b w:val="0"/>
          <w:bCs w:val="0"/>
          <w:color w:val="000000" w:themeColor="text1"/>
          <w:sz w:val="28"/>
          <w:szCs w:val="28"/>
          <w:lang w:val="kk-KZ"/>
        </w:rPr>
        <w:t xml:space="preserve">оның дамуын  оқушылардың көркем әңгімені талдаудағы дәлелдер айту қабілетімен байланыстырылды. Әңгімені бөліп оқыту тәсілі арқылы да оқушылардың оқырман интуициясын көбірек анықтауға болатындығы дәлелденді. </w:t>
      </w:r>
      <w:r w:rsidRPr="006C510C">
        <w:rPr>
          <w:rFonts w:ascii="Times New Roman" w:hAnsi="Times New Roman" w:cs="Times New Roman"/>
          <w:b w:val="0"/>
          <w:bCs w:val="0"/>
          <w:color w:val="000000" w:themeColor="text1"/>
          <w:sz w:val="28"/>
          <w:szCs w:val="28"/>
          <w:lang w:val="kk-KZ" w:eastAsia="kk-KZ" w:bidi="kk-KZ"/>
        </w:rPr>
        <w:t>Қ</w:t>
      </w:r>
      <w:r w:rsidRPr="006C510C">
        <w:rPr>
          <w:rFonts w:ascii="Times New Roman" w:hAnsi="Times New Roman" w:cs="Times New Roman"/>
          <w:b w:val="0"/>
          <w:bCs w:val="0"/>
          <w:color w:val="000000" w:themeColor="text1"/>
          <w:sz w:val="28"/>
          <w:szCs w:val="28"/>
          <w:lang w:val="kk-KZ"/>
        </w:rPr>
        <w:t xml:space="preserve">азіргі әңгімелерді </w:t>
      </w:r>
      <w:r w:rsidRPr="006C510C">
        <w:rPr>
          <w:rFonts w:ascii="Times New Roman" w:hAnsi="Times New Roman" w:cs="Times New Roman"/>
          <w:b w:val="0"/>
          <w:bCs w:val="0"/>
          <w:color w:val="000000" w:themeColor="text1"/>
          <w:sz w:val="28"/>
          <w:szCs w:val="28"/>
          <w:lang w:val="kk-KZ" w:eastAsia="kk-KZ" w:bidi="kk-KZ"/>
        </w:rPr>
        <w:t xml:space="preserve">ұлттық құндылықтар негізінде оқытуда психологиялық аспектілердің </w:t>
      </w:r>
      <w:r w:rsidRPr="006C510C">
        <w:rPr>
          <w:rFonts w:ascii="Times New Roman" w:hAnsi="Times New Roman" w:cs="Times New Roman"/>
          <w:b w:val="0"/>
          <w:bCs w:val="0"/>
          <w:color w:val="000000" w:themeColor="text1"/>
          <w:kern w:val="36"/>
          <w:sz w:val="28"/>
          <w:szCs w:val="28"/>
          <w:lang w:val="kk-KZ"/>
        </w:rPr>
        <w:t>кейіпкерлерді сезінуге, олардың іс-әрекеттерін, мотивтерін жақсы түсінуге</w:t>
      </w:r>
      <w:r w:rsidRPr="006C510C">
        <w:rPr>
          <w:rFonts w:ascii="Times New Roman" w:hAnsi="Times New Roman" w:cs="Times New Roman"/>
          <w:b w:val="0"/>
          <w:bCs w:val="0"/>
          <w:i/>
          <w:iCs/>
          <w:color w:val="000000" w:themeColor="text1"/>
          <w:kern w:val="36"/>
          <w:sz w:val="28"/>
          <w:szCs w:val="28"/>
          <w:lang w:val="kk-KZ"/>
        </w:rPr>
        <w:t xml:space="preserve"> </w:t>
      </w:r>
      <w:r w:rsidRPr="006C510C">
        <w:rPr>
          <w:rFonts w:ascii="Times New Roman" w:hAnsi="Times New Roman" w:cs="Times New Roman"/>
          <w:b w:val="0"/>
          <w:bCs w:val="0"/>
          <w:color w:val="000000" w:themeColor="text1"/>
          <w:kern w:val="36"/>
          <w:sz w:val="28"/>
          <w:szCs w:val="28"/>
          <w:lang w:val="kk-KZ"/>
        </w:rPr>
        <w:t>көмектесумен бірге,</w:t>
      </w:r>
      <w:r w:rsidRPr="006C510C">
        <w:rPr>
          <w:rFonts w:ascii="Times New Roman" w:hAnsi="Times New Roman" w:cs="Times New Roman"/>
          <w:b w:val="0"/>
          <w:bCs w:val="0"/>
          <w:color w:val="000000" w:themeColor="text1"/>
          <w:sz w:val="28"/>
          <w:szCs w:val="28"/>
          <w:lang w:val="kk-KZ" w:eastAsia="kk-KZ" w:bidi="kk-KZ"/>
        </w:rPr>
        <w:t xml:space="preserve"> </w:t>
      </w:r>
      <w:r w:rsidRPr="006C510C">
        <w:rPr>
          <w:rFonts w:ascii="Times New Roman" w:hAnsi="Times New Roman" w:cs="Times New Roman"/>
          <w:b w:val="0"/>
          <w:bCs w:val="0"/>
          <w:color w:val="000000" w:themeColor="text1"/>
          <w:kern w:val="36"/>
          <w:sz w:val="28"/>
          <w:szCs w:val="28"/>
          <w:lang w:val="kk-KZ"/>
        </w:rPr>
        <w:t xml:space="preserve">эмпатияны, эстетикалық талғамды, сыни тұрғыдан ойлауды, қарым-қатынас дағдыларын дамытуда маңызы зор екені айқындалды. </w:t>
      </w:r>
    </w:p>
    <w:p w14:paraId="147ADA96" w14:textId="77777777" w:rsidR="00D84054" w:rsidRPr="006C510C" w:rsidRDefault="00D84054"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r w:rsidRPr="006C510C">
        <w:rPr>
          <w:rFonts w:ascii="Times New Roman" w:hAnsi="Times New Roman" w:cs="Times New Roman"/>
          <w:b w:val="0"/>
          <w:bCs w:val="0"/>
          <w:color w:val="000000" w:themeColor="text1"/>
          <w:sz w:val="28"/>
          <w:szCs w:val="28"/>
          <w:lang w:val="kk-KZ" w:eastAsia="kk-KZ" w:bidi="kk-KZ"/>
        </w:rPr>
        <w:t>Қ</w:t>
      </w:r>
      <w:r w:rsidRPr="006C510C">
        <w:rPr>
          <w:rFonts w:ascii="Times New Roman" w:hAnsi="Times New Roman" w:cs="Times New Roman"/>
          <w:b w:val="0"/>
          <w:bCs w:val="0"/>
          <w:color w:val="000000" w:themeColor="text1"/>
          <w:sz w:val="28"/>
          <w:szCs w:val="28"/>
          <w:lang w:val="kk-KZ"/>
        </w:rPr>
        <w:t xml:space="preserve">азіргі әңгімелерді </w:t>
      </w:r>
      <w:r w:rsidRPr="006C510C">
        <w:rPr>
          <w:rFonts w:ascii="Times New Roman" w:hAnsi="Times New Roman" w:cs="Times New Roman"/>
          <w:b w:val="0"/>
          <w:bCs w:val="0"/>
          <w:color w:val="000000" w:themeColor="text1"/>
          <w:sz w:val="28"/>
          <w:szCs w:val="28"/>
          <w:lang w:val="kk-KZ" w:eastAsia="kk-KZ" w:bidi="kk-KZ"/>
        </w:rPr>
        <w:t xml:space="preserve">ұлттық құндылықтар контекстінде оқытудың педагогикалық </w:t>
      </w:r>
      <w:r w:rsidRPr="006C510C">
        <w:rPr>
          <w:rFonts w:ascii="Times New Roman" w:hAnsi="Times New Roman" w:cs="Times New Roman"/>
          <w:b w:val="0"/>
          <w:bCs w:val="0"/>
          <w:color w:val="000000" w:themeColor="text1"/>
          <w:sz w:val="28"/>
          <w:szCs w:val="28"/>
          <w:lang w:val="kk-KZ"/>
        </w:rPr>
        <w:t xml:space="preserve"> негіздерін саралауда</w:t>
      </w:r>
      <w:r w:rsidRPr="006C510C">
        <w:rPr>
          <w:rFonts w:ascii="Times New Roman" w:eastAsia="Times New Roman" w:hAnsi="Times New Roman" w:cs="Times New Roman"/>
          <w:b w:val="0"/>
          <w:bCs w:val="0"/>
          <w:color w:val="000000" w:themeColor="text1"/>
          <w:sz w:val="28"/>
          <w:szCs w:val="28"/>
          <w:lang w:val="kk-KZ"/>
        </w:rPr>
        <w:t xml:space="preserve"> алдымен дидактикалық тұжырымдамалар басшылыққа алынып,</w:t>
      </w:r>
      <w:r w:rsidRPr="006C510C">
        <w:rPr>
          <w:rFonts w:ascii="Times New Roman" w:hAnsi="Times New Roman" w:cs="Times New Roman"/>
          <w:b w:val="0"/>
          <w:bCs w:val="0"/>
          <w:color w:val="000000" w:themeColor="text1"/>
          <w:kern w:val="36"/>
          <w:sz w:val="28"/>
          <w:szCs w:val="28"/>
          <w:lang w:val="kk-KZ"/>
        </w:rPr>
        <w:t xml:space="preserve"> қалыптасқан оқытудың</w:t>
      </w:r>
      <w:r w:rsidRPr="006C510C">
        <w:rPr>
          <w:rFonts w:ascii="Times New Roman" w:hAnsi="Times New Roman" w:cs="Times New Roman"/>
          <w:b w:val="0"/>
          <w:bCs w:val="0"/>
          <w:color w:val="000000" w:themeColor="text1"/>
          <w:sz w:val="28"/>
          <w:szCs w:val="28"/>
          <w:lang w:val="kk-KZ"/>
        </w:rPr>
        <w:t xml:space="preserve"> түрлері, олардың </w:t>
      </w:r>
      <w:r w:rsidRPr="006C510C">
        <w:rPr>
          <w:rFonts w:ascii="Times New Roman" w:hAnsi="Times New Roman" w:cs="Times New Roman"/>
          <w:b w:val="0"/>
          <w:bCs w:val="0"/>
          <w:color w:val="000000" w:themeColor="text1"/>
          <w:kern w:val="36"/>
          <w:sz w:val="28"/>
          <w:szCs w:val="28"/>
          <w:lang w:val="kk-KZ"/>
        </w:rPr>
        <w:t xml:space="preserve">өзіндік </w:t>
      </w:r>
      <w:r w:rsidRPr="006C510C">
        <w:rPr>
          <w:rFonts w:ascii="Times New Roman" w:hAnsi="Times New Roman" w:cs="Times New Roman"/>
          <w:b w:val="0"/>
          <w:bCs w:val="0"/>
          <w:color w:val="000000" w:themeColor="text1"/>
          <w:kern w:val="36"/>
          <w:sz w:val="28"/>
          <w:szCs w:val="28"/>
          <w:lang w:val="kk-KZ"/>
        </w:rPr>
        <w:lastRenderedPageBreak/>
        <w:t xml:space="preserve">ерекшелігі мен </w:t>
      </w:r>
      <w:r w:rsidRPr="006C510C">
        <w:rPr>
          <w:rFonts w:ascii="Times New Roman" w:hAnsi="Times New Roman" w:cs="Times New Roman"/>
          <w:b w:val="0"/>
          <w:bCs w:val="0"/>
          <w:color w:val="000000" w:themeColor="text1"/>
          <w:sz w:val="28"/>
          <w:szCs w:val="28"/>
          <w:lang w:val="kk-KZ"/>
        </w:rPr>
        <w:t xml:space="preserve">бүгінгі дидактикалық жүйедегі орны </w:t>
      </w:r>
      <w:r w:rsidRPr="006C510C">
        <w:rPr>
          <w:rFonts w:ascii="Times New Roman" w:hAnsi="Times New Roman" w:cs="Times New Roman"/>
          <w:b w:val="0"/>
          <w:bCs w:val="0"/>
          <w:color w:val="000000" w:themeColor="text1"/>
          <w:kern w:val="36"/>
          <w:sz w:val="28"/>
          <w:szCs w:val="28"/>
          <w:lang w:val="kk-KZ"/>
        </w:rPr>
        <w:t xml:space="preserve">сөз етілді. </w:t>
      </w:r>
      <w:r w:rsidRPr="006C510C">
        <w:rPr>
          <w:rFonts w:ascii="Times New Roman" w:hAnsi="Times New Roman" w:cs="Times New Roman"/>
          <w:b w:val="0"/>
          <w:bCs w:val="0"/>
          <w:color w:val="000000" w:themeColor="text1"/>
          <w:sz w:val="28"/>
          <w:szCs w:val="28"/>
          <w:lang w:val="kk-KZ"/>
        </w:rPr>
        <w:t xml:space="preserve">Қазіргі дидактиканың тұжырымы әдіснамалық негізін таным философиясының (гнесеология) заңдылықтары құрайтындығы айтылып,  белгілі педагогикалық технологиялардың бірі проблемалық оқытудың оқушылардың оқырмандық қабілетінің дамуы мен әңгімелерді </w:t>
      </w:r>
      <w:r w:rsidRPr="006C510C">
        <w:rPr>
          <w:rFonts w:ascii="Times New Roman" w:hAnsi="Times New Roman" w:cs="Times New Roman"/>
          <w:b w:val="0"/>
          <w:bCs w:val="0"/>
          <w:color w:val="000000" w:themeColor="text1"/>
          <w:sz w:val="28"/>
          <w:szCs w:val="28"/>
          <w:lang w:val="kk-KZ" w:eastAsia="kk-KZ" w:bidi="kk-KZ"/>
        </w:rPr>
        <w:t>ұлттық құндылықтар контекстінде оқытуда</w:t>
      </w:r>
      <w:r w:rsidRPr="006C510C">
        <w:rPr>
          <w:rFonts w:ascii="Times New Roman" w:hAnsi="Times New Roman" w:cs="Times New Roman"/>
          <w:b w:val="0"/>
          <w:bCs w:val="0"/>
          <w:color w:val="000000" w:themeColor="text1"/>
          <w:sz w:val="28"/>
          <w:szCs w:val="28"/>
          <w:lang w:val="kk-KZ"/>
        </w:rPr>
        <w:t xml:space="preserve"> қолданудың тиімді екендігі ескерілді. Таңдау курсы (М.Мағауиннің «Бір уыс бидай» туындысы), мектеп бағдарламасындағы әдебиет сабағы (8-сынып, Р.Мұқанованың «Мәңгілік бала бейнесі» әңгімесі) бойынша зерттеу сабағынан сұрақтар әзірленіп, талқылауға болатындығы негізделді. </w:t>
      </w:r>
      <w:r w:rsidRPr="006C510C">
        <w:rPr>
          <w:rFonts w:ascii="Times New Roman" w:hAnsi="Times New Roman" w:cs="Times New Roman"/>
          <w:b w:val="0"/>
          <w:bCs w:val="0"/>
          <w:color w:val="000000" w:themeColor="text1"/>
          <w:sz w:val="28"/>
          <w:szCs w:val="28"/>
          <w:lang w:val="kk-KZ" w:eastAsia="kk-KZ" w:bidi="kk-KZ"/>
        </w:rPr>
        <w:t xml:space="preserve">Оқытудың педагогикалық </w:t>
      </w:r>
      <w:r w:rsidRPr="006C510C">
        <w:rPr>
          <w:rFonts w:ascii="Times New Roman" w:hAnsi="Times New Roman" w:cs="Times New Roman"/>
          <w:b w:val="0"/>
          <w:bCs w:val="0"/>
          <w:color w:val="000000" w:themeColor="text1"/>
          <w:sz w:val="28"/>
          <w:szCs w:val="28"/>
          <w:lang w:val="kk-KZ"/>
        </w:rPr>
        <w:t xml:space="preserve"> негізінің бірі д</w:t>
      </w:r>
      <w:r w:rsidRPr="006C510C">
        <w:rPr>
          <w:rFonts w:ascii="Times New Roman" w:hAnsi="Times New Roman" w:cs="Times New Roman"/>
          <w:b w:val="0"/>
          <w:bCs w:val="0"/>
          <w:color w:val="000000" w:themeColor="text1"/>
          <w:kern w:val="36"/>
          <w:sz w:val="28"/>
          <w:szCs w:val="28"/>
          <w:lang w:val="kk-KZ"/>
        </w:rPr>
        <w:t>әстүрлі проблемалық</w:t>
      </w:r>
      <w:r w:rsidRPr="006C510C">
        <w:rPr>
          <w:rFonts w:ascii="Times New Roman" w:hAnsi="Times New Roman" w:cs="Times New Roman"/>
          <w:b w:val="0"/>
          <w:bCs w:val="0"/>
          <w:color w:val="000000" w:themeColor="text1"/>
          <w:sz w:val="28"/>
          <w:szCs w:val="28"/>
          <w:lang w:val="kk-KZ" w:eastAsia="kk-KZ" w:bidi="kk-KZ"/>
        </w:rPr>
        <w:t xml:space="preserve"> </w:t>
      </w:r>
      <w:r w:rsidRPr="006C510C">
        <w:rPr>
          <w:rFonts w:ascii="Times New Roman" w:hAnsi="Times New Roman" w:cs="Times New Roman"/>
          <w:b w:val="0"/>
          <w:bCs w:val="0"/>
          <w:color w:val="000000" w:themeColor="text1"/>
          <w:kern w:val="36"/>
          <w:sz w:val="28"/>
          <w:szCs w:val="28"/>
          <w:lang w:val="kk-KZ"/>
        </w:rPr>
        <w:t>оқытудың кезеңдері мен өзіндік</w:t>
      </w:r>
      <w:r w:rsidRPr="006C510C">
        <w:rPr>
          <w:rFonts w:ascii="Times New Roman" w:hAnsi="Times New Roman" w:cs="Times New Roman"/>
          <w:b w:val="0"/>
          <w:bCs w:val="0"/>
          <w:color w:val="000000" w:themeColor="text1"/>
          <w:sz w:val="28"/>
          <w:szCs w:val="28"/>
          <w:lang w:val="kk-KZ"/>
        </w:rPr>
        <w:t xml:space="preserve"> ерекшелігін  айқындауда</w:t>
      </w:r>
      <w:r w:rsidRPr="006C510C">
        <w:rPr>
          <w:rFonts w:ascii="Times New Roman" w:hAnsi="Times New Roman" w:cs="Times New Roman"/>
          <w:b w:val="0"/>
          <w:bCs w:val="0"/>
          <w:color w:val="000000" w:themeColor="text1"/>
          <w:kern w:val="36"/>
          <w:sz w:val="28"/>
          <w:szCs w:val="28"/>
          <w:lang w:val="kk-KZ"/>
        </w:rPr>
        <w:t xml:space="preserve"> мектеп оқушыларының  танымдық іс-әрекетін қалыптастыру, оқырмандық қабілеттерін дамыту қажеттілігіне басты назар аударылды.</w:t>
      </w:r>
    </w:p>
    <w:p w14:paraId="4820782B" w14:textId="77777777" w:rsidR="00D84054" w:rsidRPr="006C510C" w:rsidRDefault="00D84054" w:rsidP="00A0050F">
      <w:pPr>
        <w:shd w:val="clear" w:color="auto" w:fill="FFFFFF"/>
        <w:spacing w:after="0"/>
        <w:ind w:right="-1" w:firstLine="567"/>
        <w:jc w:val="both"/>
        <w:rPr>
          <w:szCs w:val="28"/>
          <w:lang w:val="kk-KZ"/>
        </w:rPr>
      </w:pPr>
    </w:p>
    <w:p w14:paraId="20AEF4FF" w14:textId="77777777" w:rsidR="00D84054" w:rsidRPr="006C510C" w:rsidRDefault="00D84054"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72F99946" w14:textId="77777777" w:rsidR="00D84054" w:rsidRPr="006C510C" w:rsidRDefault="00D84054"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6C7A0CEF" w14:textId="77777777" w:rsidR="00D84054" w:rsidRPr="006C510C" w:rsidRDefault="00D84054"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214F2C6E" w14:textId="77777777" w:rsidR="00D84054" w:rsidRPr="006C510C" w:rsidRDefault="00D84054"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75683852" w14:textId="77777777" w:rsidR="00D84054" w:rsidRPr="006C510C" w:rsidRDefault="00D84054"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3A45A31E" w14:textId="77777777" w:rsidR="00D84054" w:rsidRPr="006C510C" w:rsidRDefault="00D84054"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1C8F7D02" w14:textId="77777777" w:rsidR="00D84054" w:rsidRPr="006C510C" w:rsidRDefault="00D84054"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47BB77AA" w14:textId="77777777" w:rsidR="00D84054" w:rsidRPr="006C510C" w:rsidRDefault="00D84054"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7DEA8899" w14:textId="77777777" w:rsidR="00D84054" w:rsidRPr="006C510C" w:rsidRDefault="00D84054"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29875F9A" w14:textId="77777777" w:rsidR="00D84054" w:rsidRPr="006C510C" w:rsidRDefault="00D84054"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496B60C0" w14:textId="77777777" w:rsidR="00D84054" w:rsidRPr="006C510C" w:rsidRDefault="00D84054"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376B7C5E" w14:textId="77777777" w:rsidR="00D84054" w:rsidRPr="006C510C" w:rsidRDefault="00D84054"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318EFB17" w14:textId="77777777" w:rsidR="00D84054" w:rsidRPr="006C510C" w:rsidRDefault="00D84054"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55436C22" w14:textId="77777777" w:rsidR="00D84054" w:rsidRPr="006C510C" w:rsidRDefault="00D84054"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169838D5" w14:textId="77777777" w:rsidR="00D84054" w:rsidRPr="006C510C" w:rsidRDefault="00D84054"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68C90D1B" w14:textId="77777777" w:rsidR="00D84054" w:rsidRPr="006C510C" w:rsidRDefault="00D84054"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04A6520A" w14:textId="77777777" w:rsidR="005F7C42" w:rsidRPr="006C510C" w:rsidRDefault="005F7C42"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27BB6610" w14:textId="77777777" w:rsidR="005F7C42" w:rsidRPr="006C510C" w:rsidRDefault="005F7C42"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591ED57A" w14:textId="77777777" w:rsidR="005F7C42" w:rsidRPr="006C510C" w:rsidRDefault="005F7C42"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5BF2F352" w14:textId="77777777" w:rsidR="00B6408A" w:rsidRPr="006C510C" w:rsidRDefault="00B6408A"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0E01AD3D" w14:textId="77777777" w:rsidR="00B6408A" w:rsidRPr="006C510C" w:rsidRDefault="00B6408A"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0408BAD3" w14:textId="77777777" w:rsidR="00D84054" w:rsidRPr="006C510C" w:rsidRDefault="00D84054"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5DF3E759" w14:textId="77777777" w:rsidR="00D84054" w:rsidRPr="006C510C" w:rsidRDefault="00D84054" w:rsidP="00A0050F">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2A069DD3" w14:textId="77777777" w:rsidR="000F14B3" w:rsidRDefault="000F14B3" w:rsidP="00A0050F">
      <w:pPr>
        <w:pStyle w:val="a7"/>
        <w:ind w:left="0" w:right="-1"/>
        <w:rPr>
          <w:b/>
          <w:bCs/>
          <w:color w:val="000000" w:themeColor="text1"/>
          <w:sz w:val="28"/>
          <w:szCs w:val="28"/>
          <w:lang w:val="kk-KZ"/>
        </w:rPr>
      </w:pPr>
      <w:r>
        <w:rPr>
          <w:b/>
          <w:bCs/>
          <w:color w:val="000000" w:themeColor="text1"/>
          <w:sz w:val="28"/>
          <w:szCs w:val="28"/>
          <w:lang w:val="kk-KZ"/>
        </w:rPr>
        <w:br w:type="page"/>
      </w:r>
    </w:p>
    <w:p w14:paraId="70FF3219" w14:textId="3AB0C1C6" w:rsidR="00D84054" w:rsidRPr="006C510C" w:rsidRDefault="00D84054" w:rsidP="000F14B3">
      <w:pPr>
        <w:pStyle w:val="a7"/>
        <w:ind w:left="0" w:right="-1" w:firstLine="567"/>
        <w:rPr>
          <w:color w:val="000000" w:themeColor="text1"/>
          <w:sz w:val="28"/>
          <w:szCs w:val="28"/>
          <w:lang w:val="kk-KZ"/>
        </w:rPr>
      </w:pPr>
      <w:r w:rsidRPr="006C510C">
        <w:rPr>
          <w:b/>
          <w:bCs/>
          <w:color w:val="000000" w:themeColor="text1"/>
          <w:sz w:val="28"/>
          <w:szCs w:val="28"/>
          <w:lang w:val="kk-KZ"/>
        </w:rPr>
        <w:lastRenderedPageBreak/>
        <w:t xml:space="preserve">3  </w:t>
      </w:r>
      <w:r w:rsidRPr="006C510C">
        <w:rPr>
          <w:b/>
          <w:color w:val="000000" w:themeColor="text1"/>
          <w:sz w:val="28"/>
          <w:szCs w:val="28"/>
          <w:lang w:val="kk-KZ"/>
        </w:rPr>
        <w:t>ҰЛТТЫҚ ҚҰНДЫЛЫҚТАР НЕГІЗІНДЕ ҚАЗІРГІ ӘҢГІМЕЛЕРДІ (1990-2010 ЖЖ.) ОҚЫТУДЫҢ ӘДІСТЕМЕЛІК ЖҮЙЕСІ ЖӘНЕ ЭКСПЕРИМЕНТ ЖҰМЫСЫ</w:t>
      </w:r>
    </w:p>
    <w:p w14:paraId="0931D116" w14:textId="77777777" w:rsidR="00D84054" w:rsidRPr="006C510C" w:rsidRDefault="00D84054" w:rsidP="000F14B3">
      <w:pPr>
        <w:pStyle w:val="23"/>
        <w:shd w:val="clear" w:color="auto" w:fill="auto"/>
        <w:tabs>
          <w:tab w:val="left" w:pos="567"/>
        </w:tabs>
        <w:spacing w:line="240" w:lineRule="auto"/>
        <w:ind w:right="-1" w:firstLine="567"/>
        <w:jc w:val="both"/>
        <w:rPr>
          <w:rFonts w:ascii="Times New Roman" w:hAnsi="Times New Roman" w:cs="Times New Roman"/>
          <w:b w:val="0"/>
          <w:bCs w:val="0"/>
          <w:color w:val="000000" w:themeColor="text1"/>
          <w:kern w:val="36"/>
          <w:sz w:val="28"/>
          <w:szCs w:val="28"/>
          <w:lang w:val="kk-KZ"/>
        </w:rPr>
      </w:pPr>
    </w:p>
    <w:p w14:paraId="3EDF0182" w14:textId="5AE179C6" w:rsidR="00D84054" w:rsidRPr="006C510C" w:rsidRDefault="00D84054" w:rsidP="000F14B3">
      <w:pPr>
        <w:spacing w:after="0"/>
        <w:ind w:right="-1" w:firstLine="567"/>
        <w:jc w:val="both"/>
        <w:rPr>
          <w:szCs w:val="28"/>
          <w:lang w:val="kk-KZ"/>
        </w:rPr>
      </w:pPr>
      <w:r w:rsidRPr="006C510C">
        <w:rPr>
          <w:b/>
          <w:szCs w:val="28"/>
          <w:lang w:val="kk-KZ"/>
        </w:rPr>
        <w:t xml:space="preserve">3.1 </w:t>
      </w:r>
      <w:r w:rsidRPr="006C510C">
        <w:rPr>
          <w:rFonts w:cs="Times New Roman"/>
          <w:b/>
          <w:szCs w:val="28"/>
          <w:lang w:val="kk-KZ" w:eastAsia="kk-KZ" w:bidi="kk-KZ"/>
        </w:rPr>
        <w:t xml:space="preserve">Жалпы білім беретін мектепте  </w:t>
      </w:r>
      <w:r w:rsidRPr="006C510C">
        <w:rPr>
          <w:rFonts w:cs="Times New Roman"/>
          <w:b/>
          <w:szCs w:val="28"/>
          <w:lang w:val="kk-KZ"/>
        </w:rPr>
        <w:t>қазіргі қазақ  әңгімелерін ұлттық құндылықтар негізінде оқытудың инновациялық-технологиялық әлеуеті</w:t>
      </w:r>
      <w:r w:rsidRPr="006C510C">
        <w:rPr>
          <w:szCs w:val="28"/>
          <w:lang w:val="kk-KZ"/>
        </w:rPr>
        <w:t xml:space="preserve"> </w:t>
      </w:r>
    </w:p>
    <w:p w14:paraId="0C49A089" w14:textId="7446CD9B" w:rsidR="00D84054" w:rsidRPr="006C510C" w:rsidRDefault="00D84054" w:rsidP="000F14B3">
      <w:pPr>
        <w:spacing w:after="0"/>
        <w:ind w:right="-1" w:firstLine="567"/>
        <w:jc w:val="both"/>
        <w:rPr>
          <w:rFonts w:cs="Times New Roman"/>
          <w:b/>
          <w:bCs/>
          <w:color w:val="000000" w:themeColor="text1"/>
          <w:szCs w:val="28"/>
          <w:lang w:val="kk-KZ"/>
        </w:rPr>
      </w:pPr>
      <w:r w:rsidRPr="006C510C">
        <w:rPr>
          <w:rFonts w:cs="Times New Roman"/>
          <w:color w:val="000000" w:themeColor="text1"/>
          <w:szCs w:val="28"/>
          <w:lang w:val="kk-KZ"/>
        </w:rPr>
        <w:t xml:space="preserve">Педагогикалық технологияның мұғалімнің оқыту іс-әрекетіне қажетті жалпы педагогикалық шеберліктердің жиынтығы екені белгілі. Бүгінде педагогикалық технологияның елуден аса түрлері болғанымен, олардың нақтыланып белгілі бір жүйеге түспегені де айқын. Әдіскер Қ.Бітібаеваның пайымдауынша, «Технология – жеке тұлғаны дамытуға негізделген мақсатты педагогикалық жүйе. Технология – оқытудың, білім берудің, жеке тұлғаны жан-жақты дамытудың жаңа ізденістерін, тиімді, нәтижелі ізденістерін талап етеді. Баланың білім алу, даму, т.б. іс-әрекеттерін мақсатты түрде ұйымдастыра білу, оған басшылық ету, білімді өз белсенділіктерімен алуларына түрткі жасау – технологияның басты белгілері болып табылады» </w:t>
      </w:r>
      <w:bookmarkStart w:id="37" w:name="_Hlk153977489"/>
      <w:r w:rsidRPr="006C510C">
        <w:rPr>
          <w:rFonts w:cs="Times New Roman"/>
          <w:color w:val="000000" w:themeColor="text1"/>
          <w:szCs w:val="28"/>
          <w:lang w:val="kk-KZ"/>
        </w:rPr>
        <w:t>[135</w:t>
      </w:r>
      <w:bookmarkEnd w:id="37"/>
      <w:r w:rsidRPr="006C510C">
        <w:rPr>
          <w:rFonts w:cs="Times New Roman"/>
          <w:color w:val="000000" w:themeColor="text1"/>
          <w:szCs w:val="28"/>
          <w:lang w:val="kk-KZ"/>
        </w:rPr>
        <w:t>].</w:t>
      </w:r>
    </w:p>
    <w:p w14:paraId="7FA0661B" w14:textId="77777777" w:rsidR="00D84054" w:rsidRPr="006C510C" w:rsidRDefault="00D84054" w:rsidP="00A0050F">
      <w:pPr>
        <w:spacing w:after="0"/>
        <w:ind w:right="-1" w:firstLine="567"/>
        <w:jc w:val="both"/>
        <w:rPr>
          <w:rFonts w:cs="Times New Roman"/>
          <w:color w:val="000000" w:themeColor="text1"/>
          <w:szCs w:val="28"/>
          <w:lang w:val="kk-KZ"/>
        </w:rPr>
      </w:pPr>
      <w:bookmarkStart w:id="38" w:name="_Hlk154603545"/>
      <w:r w:rsidRPr="006C510C">
        <w:rPr>
          <w:rFonts w:cs="Times New Roman"/>
          <w:color w:val="000000" w:themeColor="text1"/>
          <w:szCs w:val="28"/>
          <w:lang w:val="kk-KZ"/>
        </w:rPr>
        <w:t xml:space="preserve">Қазіргі білім беру саласында инновациялық технологияларға көп көңіл бөлінеді. </w:t>
      </w:r>
      <w:bookmarkEnd w:id="38"/>
      <w:r w:rsidRPr="006C510C">
        <w:rPr>
          <w:rFonts w:cs="Times New Roman"/>
          <w:color w:val="000000" w:themeColor="text1"/>
          <w:szCs w:val="28"/>
          <w:lang w:val="kk-KZ"/>
        </w:rPr>
        <w:t xml:space="preserve">Осы инновация (ағылшын тілінен – жаңа формация) –  жаңалықтар, өзгеріс сияқты ұғымдарды білдіретіні де белгілі. Сонымен қатар инновация латын тілінен аударғанда «жаңа» дегеннен гөрі «жаңару» дегенді білдіреді екен. </w:t>
      </w:r>
      <w:bookmarkStart w:id="39" w:name="_Hlk154603556"/>
      <w:r w:rsidRPr="006C510C">
        <w:rPr>
          <w:rFonts w:cs="Times New Roman"/>
          <w:color w:val="000000" w:themeColor="text1"/>
          <w:szCs w:val="28"/>
          <w:lang w:val="kk-KZ"/>
        </w:rPr>
        <w:t xml:space="preserve">Жаңалықтарды өмірге енгізудің әдістері мен құралдары болған инновациялық технологиялар оқушының өзін-өзі жетілдіруге, өз бетінше шешім қабылдауға,  бірлескен іс-әрекетін дамытуға бағытталады. </w:t>
      </w:r>
      <w:bookmarkEnd w:id="39"/>
    </w:p>
    <w:p w14:paraId="477A1ECE"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Қазіргі білім берудің теориясы мен тәжірибесінде кеңінен қолданылып жүрген «инновация» ұғымы ең бірінші ХІХ ғасырда мәдениеттанушылардың зерттеуінен пайда болып, педагогикалық категория ретінде ХХ ғасырдың ортасынан былай қарай толықтай қолданысқа енгізілген. Инновациялық білім берудің мазмұнын жетілдіру мәселелері бойынша шетелдік ғалымдардан Ю.К.Бабанский, В.С.Библер, Ю.С.Гершунский, В.П.Кваша, В.С.Лазарев, А.В.Лоренсов, В.М.Полонский, С.Д.Полчков, М.М.Поташник, А.И.Пригожин, т.б. қарастырса, отандық білім беру саласында педагогикалық инновция мәселелерін Ш.Т.Таубаева, Н.Н.Нұрахметова, Е.З.Батталханов, Қ.Қ.Қадашева, Т.О.Балықбаев, Ж.А.Қараев, Г.К.Нұрғалиева К.Бұзаубақова, С.Д.Мұқанова, Л.Е.Румянцева, З.У.Имжарова, М.М.Мұқаметқалиқызы, т.б. әдіскер ғалымдар зерттеген. </w:t>
      </w:r>
    </w:p>
    <w:p w14:paraId="32FCAE90" w14:textId="77777777"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 xml:space="preserve">Оқытуда қолданылып жүрген инновациялық технологиялардың ішінде </w:t>
      </w:r>
      <w:r w:rsidRPr="006C510C">
        <w:rPr>
          <w:sz w:val="28"/>
          <w:szCs w:val="28"/>
          <w:lang w:val="kk-KZ"/>
        </w:rPr>
        <w:t>проблемалық оқыту технологиясы, дамыта оқыту технологиясы</w:t>
      </w:r>
      <w:r w:rsidRPr="006C510C">
        <w:rPr>
          <w:color w:val="000000" w:themeColor="text1"/>
          <w:sz w:val="28"/>
          <w:szCs w:val="28"/>
          <w:lang w:val="kk-KZ"/>
        </w:rPr>
        <w:t>, жобалау технологиясы, саралап, даралап оқыту технологиясы, модульдік оқыту технологиясы, сын тұрғысынан ойлауды дамыту технологиясы, оқытудың компьютерлік технологиясы, сатылай кешенді талдау, деңгейлеп оқыту, ойын арқылы оқыту технологиясы, білім беруді ізгілендіру технологиясы, тірек сигнал арқылы оқыту технологиясы сияқты түрлері қарастырылып келеді. Осы жаңа оқыту технологиялары оқушының шығармашылық қабілеттерін арттыруға айтарлықтай өз үлесін қосатыны тағы белгілі.</w:t>
      </w:r>
    </w:p>
    <w:p w14:paraId="22C1891B" w14:textId="77777777"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 xml:space="preserve">Әлемдік деңгейдегі дидактиктер мен педагогтар, сондай-ақ қазақ </w:t>
      </w:r>
      <w:r w:rsidRPr="006C510C">
        <w:rPr>
          <w:color w:val="000000" w:themeColor="text1"/>
          <w:sz w:val="28"/>
          <w:szCs w:val="28"/>
          <w:lang w:val="kk-KZ"/>
        </w:rPr>
        <w:lastRenderedPageBreak/>
        <w:t xml:space="preserve">әдіскерлерінің жазған еңбектері бүгінгі қолданыстағы әдіс-тәсілдерде де өзіндік орны бар.  Қазақ әдебиеті пәні бойынша оқыту әдістемесінің теориялық тұрғыда негізделіп тұжырымдалуы Ы.Алтынсарин, А.Байтұрсынұлы, М.Жұмабаев, М.Дулатов, Ж.Аймауытұлы сынды ағартушы ғалымдардың еңбектерінен бастау алады. Бүгінгі күнге дейін орта мектепте қазақ әдебиетін оқытудың негізгі мәселелеріне арналған зерттеулер де жеткілікті. Мектепте көркем туындыны талдаудың әдістеріне қатысты Ә.Қоңыратбаев, А.Көшімбаев, Т.Ақшолақов, Ә.Дайырова, Т.Жұмажанова, Қ.Алпысбаев, С.Мақпырұлы, М.Қараев, Е.Жұматаева, Б.Әрінова, Б.Сманов, Қ.Бітібаева, Г.Құрманбаева, Б.Жұмақаева, Ә.Мұхтарова, т.б. әдіскер ғалымдардың еңбектерін атауға болады. </w:t>
      </w:r>
    </w:p>
    <w:p w14:paraId="75B58C86" w14:textId="4F424429"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Әдебиет пәнін оқытуда қалыптасқан дәстүрлі әдіс-тәсілдер жүйесінде оқыту әдістерін топтастыру зерттеу еңбектерде әр қилы орын алған. Айталық, академик Ю.Н.Бабанский «Оқу тәрбие процестерін оптималдандыру» деген еңбегінде әдісті үшке топтап, оқушылардың оқу-таным қызметін ұйымдастыру әдістері мен көтермелеу әдістері және оқу-таным қызметінің тиімділігін бақылау әдістері [</w:t>
      </w:r>
      <w:bookmarkStart w:id="40" w:name="_Hlk153977540"/>
      <w:r w:rsidRPr="006C510C">
        <w:rPr>
          <w:color w:val="000000" w:themeColor="text1"/>
          <w:sz w:val="28"/>
          <w:szCs w:val="28"/>
          <w:lang w:val="kk-KZ"/>
        </w:rPr>
        <w:t>136</w:t>
      </w:r>
      <w:bookmarkEnd w:id="40"/>
      <w:r w:rsidRPr="006C510C">
        <w:rPr>
          <w:color w:val="000000" w:themeColor="text1"/>
          <w:sz w:val="28"/>
          <w:szCs w:val="28"/>
          <w:lang w:val="kk-KZ"/>
        </w:rPr>
        <w:t>] деп көрсеткен. Әдебиет пәнін оқытуда алғаш әдіс-тәсілдер жіктемесінің өзгеше құрылымын ұсынған ғалым Н.Кудрящев түсіндірмелі-иллюстративті, ақпаратты, репродукттивті; проблемалық баяндау әдісі; эвристикалық әдіс, зерттеу әдісі деп бірнеше әдістерді ұсынады [</w:t>
      </w:r>
      <w:bookmarkStart w:id="41" w:name="_Hlk153977575"/>
      <w:r w:rsidRPr="006C510C">
        <w:rPr>
          <w:color w:val="000000" w:themeColor="text1"/>
          <w:sz w:val="28"/>
          <w:szCs w:val="28"/>
          <w:lang w:val="kk-KZ"/>
        </w:rPr>
        <w:t>137</w:t>
      </w:r>
      <w:bookmarkEnd w:id="41"/>
      <w:r w:rsidRPr="006C510C">
        <w:rPr>
          <w:color w:val="000000" w:themeColor="text1"/>
          <w:sz w:val="28"/>
          <w:szCs w:val="28"/>
          <w:lang w:val="kk-KZ"/>
        </w:rPr>
        <w:t>]. Жалпы орыс ғалымдарының көбісі қолдағы бар әдістерді ауызша оқыту әдістері, көрнекі оқыту әдістері, практикалық оқыту әдістері деп үш топқа жіктеп топтастырған.</w:t>
      </w:r>
    </w:p>
    <w:p w14:paraId="50DCE7F7" w14:textId="260467B6"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Қазақтың әдіскер ғалымдары да өз еңбектерінде әдіс түрлерін жинақтап ұсына алған. Айталық, Ә.Қоңыратбаев әдістерді түсіндірме оқу әдісі, баяндау әдісі, эксперимент әдісі, көрнекілік әдісі деп төртке жіктеп көрсетеді. Ғалым өзіне дейінгі әдіскерлердің зерттеулеріндегі түсіндірме оқу әдісі туралы пікірлерді саралай келе, осы әдістің орта буын мен жоғары сыныптарда ықпалы жоғары екенін ескертеді [</w:t>
      </w:r>
      <w:bookmarkStart w:id="42" w:name="_Hlk153977609"/>
      <w:r w:rsidRPr="006C510C">
        <w:rPr>
          <w:color w:val="000000" w:themeColor="text1"/>
          <w:sz w:val="28"/>
          <w:szCs w:val="28"/>
          <w:lang w:val="kk-KZ"/>
        </w:rPr>
        <w:t>138</w:t>
      </w:r>
      <w:bookmarkEnd w:id="42"/>
      <w:r w:rsidRPr="006C510C">
        <w:rPr>
          <w:color w:val="000000" w:themeColor="text1"/>
          <w:sz w:val="28"/>
          <w:szCs w:val="28"/>
          <w:lang w:val="kk-KZ"/>
        </w:rPr>
        <w:t>]. Қ.Бітібаева «Әдебиетті оқыту әдістемесі» еңбегінде практикалық әдістерге поэтикалық талдау, көркем мәтінмен жұмыстар, репродуктивтік әдіс пен эвристикалық әдістерді қамтып жіктесе, әдіскер ғалым Т.Қ.Жұмажанова «Әдебиетті оқыту әдістемесі» оқулығында кеңестік дәуірдегі дәстүрлі әдістерге тоқтала келе, жаңа технологияларға, яғни, дамыта оқыту технологиясы, модульді оқыту технологиясы, деңгейлік оқыту технологиясы, компьютер арқылы әдеби мәтіндерді меңгеру технологиясының үлгілері, оқытудың жобалау технологияларына тоқталады [</w:t>
      </w:r>
      <w:bookmarkStart w:id="43" w:name="_Hlk153977768"/>
      <w:r w:rsidRPr="006C510C">
        <w:rPr>
          <w:color w:val="000000" w:themeColor="text1"/>
          <w:sz w:val="28"/>
          <w:szCs w:val="28"/>
          <w:lang w:val="kk-KZ"/>
        </w:rPr>
        <w:t>139</w:t>
      </w:r>
      <w:bookmarkEnd w:id="43"/>
      <w:r w:rsidRPr="006C510C">
        <w:rPr>
          <w:color w:val="000000" w:themeColor="text1"/>
          <w:sz w:val="28"/>
          <w:szCs w:val="28"/>
          <w:lang w:val="kk-KZ"/>
        </w:rPr>
        <w:t xml:space="preserve">]. </w:t>
      </w:r>
    </w:p>
    <w:p w14:paraId="45BBCF2A"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Бүгінгі таңда білім беру саласында көп нәрсенің өзгеруіне орай  өз бетінше білім алуды білетін шығармашыл, белсенді тұлға тәрбиелеу қазіргі білім берудің негізгі міндеттерінің бірі болып отыр. «Сабақты қалай қызықты өткізуге болады? Сыныптағы әрбір оқушының табысқа жетуін қалай ойластыруға болады?» деген сұрақтарды өздеріне қою арқылы әрбір заманауи мұғалім сабақтарында балалардың өз еркімен, қызығушылықпен, шығармашылықпен жұмыс істеуін қалайды.  Сөйтіп, мектеп оқушыларының зейінін оқытылатын материалға аудару, олардың сабақта өзіндік жұмыстарын белсендіру, пәнге деген қызығушылығын арттыру мақсатында жаңа технологияларды қолдануға ұмтылады. Осыған орай әдебиет сабағында заманауи технологияларды қолдану қажеттілігі күннен күнге артылып келеді. </w:t>
      </w:r>
    </w:p>
    <w:p w14:paraId="51074F54" w14:textId="77777777"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lastRenderedPageBreak/>
        <w:t>«Қазақстан Республикасының 2020 жылға дейінгі білім беруді дамыту тұжырымдамасында» [140] тәрбие үдерісін ұлттық құндылықтар негізінде ұйымдастыру, отандық білім беруді жаңашаландыру мәселесі көзделген еді. Осыған орай Қазақстандағы білім беру үдерісіне енген жаңартылған білім беру бағдарламасы да заманауи тенденцияларға негізделіп, білім берудің мазмұны жаңарып, жаңаша көзқарастар пайда болды. Жас буынның бәсекеге бейімділігін дамытуға, тұлғалық-интеллектуалдық әлеуетін көтеруге, сын тұрғысынан ойлауын дамытуға басымдылық беру сияқты басты бағыттарын айқындап алды. Қазақстан Республикасының 2015 жылға дейінгі білім беруді дамыту тұжырымдамасында да [141] оқыту мен тәрбиелеудің басым бағыттары айқындап берілген еді.</w:t>
      </w:r>
    </w:p>
    <w:p w14:paraId="207B37E3" w14:textId="120B8245"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«Қазақстан Республикасының білім беруді дамыту туралы тұжырымдамасының» басты мәнділігі – ол үздіксіз білім жүйесінің негізгі идеясы мен қағидаларын ХХІ ғасыр талаптарына сәйкестендірудің және оны әлемдік білім кеңістігінің даму заңдылықтарына ұштастырудың жолдарын көрсетуге арналып отыр. Тұжырымдаманың басты ерекшелігі мен артықшылығы білім берудің ұлттық жүйесін қайта құрудың принципті жаңа идеяларын ұсынуында болып отыр. Білім берудің мақсаты, оның ұйымдастырушылық құрылымы, технологиялық жағынан жабдықталуын, оқыту әдістемесі қоғамның әлеуметтік сұранысынан туындайды. «Бұған дейін білім беру үдерісінің негізгі бөліктері: мақсат&gt;&gt;форма&gt;&gt;әдіс&gt;&gt;оқыту көрнекілігі болса, бүгінде жаңа технология бойынша оқып үйрену&gt;&gt;меңгеру&gt;&gt;өмірге ендіру&gt;&gt;дамыту болып өзгерген» [</w:t>
      </w:r>
      <w:bookmarkStart w:id="44" w:name="_Hlk153978395"/>
      <w:r w:rsidRPr="006C510C">
        <w:rPr>
          <w:color w:val="000000" w:themeColor="text1"/>
          <w:sz w:val="28"/>
          <w:szCs w:val="28"/>
          <w:lang w:val="kk-KZ"/>
        </w:rPr>
        <w:t>142</w:t>
      </w:r>
      <w:bookmarkEnd w:id="44"/>
      <w:r w:rsidRPr="006C510C">
        <w:rPr>
          <w:color w:val="000000" w:themeColor="text1"/>
          <w:sz w:val="28"/>
          <w:szCs w:val="28"/>
          <w:lang w:val="kk-KZ"/>
        </w:rPr>
        <w:t>].</w:t>
      </w:r>
    </w:p>
    <w:p w14:paraId="321BC84C" w14:textId="045E8CED"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 xml:space="preserve">Жаңартылған білім беру мазмұнына көшудің барысы, жалпыға міндетті білім стандарты мен оқу бағдарламаларын даярлаудың негізгі ұстанымдары, оқулықтардың сапасы сияқты маңызды мәселелер ғылыми ортада, мектеп мұғалімдерінің арасында біршама талқыланған еді. Солардың бірі </w:t>
      </w:r>
      <w:bookmarkStart w:id="45" w:name="_Hlk154603773"/>
      <w:r w:rsidRPr="006C510C">
        <w:rPr>
          <w:color w:val="000000" w:themeColor="text1"/>
          <w:sz w:val="28"/>
          <w:szCs w:val="28"/>
          <w:lang w:val="kk-KZ"/>
        </w:rPr>
        <w:t xml:space="preserve">М.Әуезов атындағы Әдебиет және өнер институтында 2019 жылы өткен «Орта білім берудің жаңартылған мазмұны аясында қазақ әдебиетін оқытудың өзекті мәселелері» атты республикалық ғылыми-практикалық конференциясында </w:t>
      </w:r>
      <w:bookmarkStart w:id="46" w:name="_Hlk153978421"/>
      <w:r w:rsidRPr="006C510C">
        <w:rPr>
          <w:color w:val="000000" w:themeColor="text1"/>
          <w:sz w:val="28"/>
          <w:szCs w:val="28"/>
          <w:lang w:val="kk-KZ"/>
        </w:rPr>
        <w:t>[143</w:t>
      </w:r>
      <w:bookmarkEnd w:id="46"/>
      <w:r w:rsidRPr="006C510C">
        <w:rPr>
          <w:color w:val="000000" w:themeColor="text1"/>
          <w:sz w:val="28"/>
          <w:szCs w:val="28"/>
          <w:lang w:val="kk-KZ"/>
        </w:rPr>
        <w:t>] әдебиеттанушы және әдіскер ғалымдар, қазақ тілі мен әдебиеті пәнінің мұғалімдері жаңартылған білім беру мазмұнының ерекшелігі туралы өздерінің ой-пікірлерін ортаға салып, кейбір жетіспеушіліктерге өз ұсыныстарын білдірді.</w:t>
      </w:r>
    </w:p>
    <w:p w14:paraId="6EDFD45D" w14:textId="77777777" w:rsidR="00D84054" w:rsidRPr="006C510C" w:rsidRDefault="00D84054" w:rsidP="00A0050F">
      <w:pPr>
        <w:pStyle w:val="a7"/>
        <w:ind w:left="0" w:right="-1" w:firstLine="567"/>
        <w:rPr>
          <w:color w:val="000000" w:themeColor="text1"/>
          <w:sz w:val="28"/>
          <w:szCs w:val="28"/>
          <w:lang w:val="kk-KZ"/>
        </w:rPr>
      </w:pPr>
      <w:bookmarkStart w:id="47" w:name="_Hlk154603814"/>
      <w:bookmarkEnd w:id="45"/>
      <w:r w:rsidRPr="006C510C">
        <w:rPr>
          <w:color w:val="000000" w:themeColor="text1"/>
          <w:sz w:val="28"/>
          <w:szCs w:val="28"/>
          <w:lang w:val="kk-KZ"/>
        </w:rPr>
        <w:t>Қазіргі білім беру бағдарламасының дәстүрлі бағдарламадан ерекшелігі сараланғанда, пән мазмұнының спиральді болып келуі, яғни, Блум таксономиясы бойынша қарапайымнан күрделіге қарап оқытудың көзделуі</w:t>
      </w:r>
      <w:bookmarkEnd w:id="47"/>
      <w:r w:rsidRPr="006C510C">
        <w:rPr>
          <w:color w:val="000000" w:themeColor="text1"/>
          <w:sz w:val="28"/>
          <w:szCs w:val="28"/>
          <w:lang w:val="kk-KZ"/>
        </w:rPr>
        <w:t>; осы бойынша оқу мақсаттарының жасалуы; оқытудың тәрбиелік әлеуетін арттыру, оқушының адамгершілік-рухани қасиеттерін қалыптастыру, жалпыадамзаттық және ұлттық құндылықтарға айрықша назар аударылуы; білім беру деңгейлері аралығында пән бойынша сабақтастықты ескеруге мүмкіндік беретін толық оқу курсы бойынша педагогикалық мақсат қою; бөлімдердің мазмұны мен ұсынылған тақырыптардың уақыт талабына сәйкес келуі, әлеуметтік дағдыларды қалыптастыруға назар аударылуы, т.б. болып шығады.</w:t>
      </w:r>
    </w:p>
    <w:p w14:paraId="1BE2DBF0" w14:textId="77777777"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 xml:space="preserve">Жалпы, «Қазақ әдебиеті» пәнінің жаңартылған мазмұндағы үлгілік оқу бағдарламалары «Негізгі орта білім берудің мемлекеттік жалпыға міндетті </w:t>
      </w:r>
      <w:r w:rsidRPr="006C510C">
        <w:rPr>
          <w:color w:val="000000" w:themeColor="text1"/>
          <w:sz w:val="28"/>
          <w:szCs w:val="28"/>
          <w:lang w:val="kk-KZ"/>
        </w:rPr>
        <w:lastRenderedPageBreak/>
        <w:t xml:space="preserve">стандарты» және «Жалпы орта білім берудің мемлекеттік жалпыға міндетті стандарты» негізінде жасалып, Қазақстан Республикасы Үкіметінің 2012 жылғы 23 тамыздағы №1080 қаулысымен бекітілген. 2018 жылы 31 қазанда Білім және ғылым министрлігінің №604 бұйрығымен аталған стандарттардың жаңасы қайта бекітіліп, кейіннен де аздаған өзгерістермен (Қазақстан Республикасы Оқу ағарту министрінің 2022 жылғы 3 тамыздағы №348 бұйрығымен) бекітіліп отырды. </w:t>
      </w:r>
    </w:p>
    <w:p w14:paraId="691C4C18" w14:textId="025C55D4"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Жаңа технология бойынша әдістемелік жүйенің басты бөлігі оқыту мақсаты болып келеді. Стандарттар мен үлгілік оқу бағдарламаларында белгіленген мақсаттар мен нәтижелер Блум таксономиясының білу, түсіну, қолдану, талдау, жинақтау, бағалау деген жүйесіне сай анықталған. «Оқу мақсаттарының жүйесін өзіміз жасай алмадық, мемлекеттік стандарт деңгейінде Блум таксономиясын қабылдадық» [143,</w:t>
      </w:r>
      <w:r w:rsidR="009B0EF4">
        <w:rPr>
          <w:color w:val="000000" w:themeColor="text1"/>
          <w:sz w:val="28"/>
          <w:szCs w:val="28"/>
          <w:lang w:val="kk-KZ"/>
        </w:rPr>
        <w:t>б.</w:t>
      </w:r>
      <w:r w:rsidRPr="006C510C">
        <w:rPr>
          <w:color w:val="000000" w:themeColor="text1"/>
          <w:sz w:val="28"/>
          <w:szCs w:val="28"/>
          <w:lang w:val="kk-KZ"/>
        </w:rPr>
        <w:t xml:space="preserve"> 19] дейді әдебиеттанушы ғалым Ж.Дәдебаев. Ол «Қазақ әдебиетін оқытудың замануи негіздері» деген мақаласында өзіндік сыни пікірлерін де ашық айтады. </w:t>
      </w:r>
      <w:r w:rsidRPr="006C510C">
        <w:rPr>
          <w:sz w:val="28"/>
          <w:szCs w:val="28"/>
          <w:lang w:val="kk-KZ"/>
        </w:rPr>
        <w:t xml:space="preserve">Жалпы, «Қазақ әдебиеті» пәндік білімнің мазмұны барлық оқу әрекеттерін «Түсіну мен жауап беру», «анализ бен интерпретация», «бағалау мен салыстыру» деп үшке жіктеп, дағдыларды қалыптастыратын бөлімшелерден тұрады. </w:t>
      </w:r>
      <w:r w:rsidRPr="006C510C">
        <w:rPr>
          <w:color w:val="000000" w:themeColor="text1"/>
          <w:sz w:val="28"/>
          <w:szCs w:val="28"/>
          <w:lang w:val="kk-KZ"/>
        </w:rPr>
        <w:t>Осының алғашқы сыңарлары Блумның таксономиясындағы басты құрамдастар болса, қалған үшеуін бағдарламаны құрастырушылар мен бекітушілер тарапынан қосылғанын ескертеді зерттеушілер. Мұны да Ж.Дәдебаев «Бұл – білім берудің тарихы мен теориясында, оқыту мақсаттары бойынша ғылым мен білім қорында қалыптасқан, білім беру өндірісінде стандарттық деңгейде кеңінен қолданылып отырған ғылыми-әдістемелік, психологиялық, танымдық, нормативтік жүйе негізінен ауытқуыдың көрінісі» [143,</w:t>
      </w:r>
      <w:r w:rsidR="009B0EF4">
        <w:rPr>
          <w:color w:val="000000" w:themeColor="text1"/>
          <w:sz w:val="28"/>
          <w:szCs w:val="28"/>
          <w:lang w:val="kk-KZ"/>
        </w:rPr>
        <w:t>б.</w:t>
      </w:r>
      <w:r w:rsidRPr="006C510C">
        <w:rPr>
          <w:color w:val="000000" w:themeColor="text1"/>
          <w:sz w:val="28"/>
          <w:szCs w:val="28"/>
          <w:lang w:val="kk-KZ"/>
        </w:rPr>
        <w:t xml:space="preserve"> 20] деп сынға алады.</w:t>
      </w:r>
    </w:p>
    <w:p w14:paraId="7DA0209D" w14:textId="77777777"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 xml:space="preserve">Сонымен, </w:t>
      </w:r>
      <w:bookmarkStart w:id="48" w:name="_Hlk154603868"/>
      <w:r w:rsidRPr="006C510C">
        <w:rPr>
          <w:color w:val="000000" w:themeColor="text1"/>
          <w:sz w:val="28"/>
          <w:szCs w:val="28"/>
          <w:lang w:val="kk-KZ"/>
        </w:rPr>
        <w:t xml:space="preserve">қазіргі әдебиетті оқыту мазмұннан гөрі дағды қалыптастыруға бағытталған, </w:t>
      </w:r>
      <w:bookmarkEnd w:id="48"/>
      <w:r w:rsidRPr="006C510C">
        <w:rPr>
          <w:color w:val="000000" w:themeColor="text1"/>
          <w:sz w:val="28"/>
          <w:szCs w:val="28"/>
          <w:lang w:val="kk-KZ"/>
        </w:rPr>
        <w:t>күтілетін нәтижесі де айқын. Оқу мақсаты дайын. «Қазақ әдебиеті» пәнінің оқу бағдарламаларында он төрт мақсат түзілген. Қазіргі әдеби шығарманы талдауда оқу мақсатына сай түрленіп, тақырыптық және образ бойынша талдаулар жүйеленіп, шиыршық қағидаты бойынша қайталанып, сыныптар бойынша күрделеніп отырады. Оқушылардың оқудағы жетістіктері бойынша күтілетін нәтижелерді оқу мақсаты түрінде тұжырымдап бекітуге үлкен мән беріледі.</w:t>
      </w:r>
    </w:p>
    <w:p w14:paraId="03101675" w14:textId="77777777" w:rsidR="00D84054" w:rsidRPr="006C510C" w:rsidRDefault="00D84054" w:rsidP="00A0050F">
      <w:pPr>
        <w:pStyle w:val="a7"/>
        <w:ind w:left="0" w:right="-1" w:firstLine="567"/>
        <w:rPr>
          <w:color w:val="000000" w:themeColor="text1"/>
          <w:sz w:val="28"/>
          <w:szCs w:val="28"/>
          <w:lang w:val="kk-KZ"/>
        </w:rPr>
      </w:pPr>
      <w:bookmarkStart w:id="49" w:name="_Hlk154603910"/>
      <w:r w:rsidRPr="006C510C">
        <w:rPr>
          <w:color w:val="000000" w:themeColor="text1"/>
          <w:sz w:val="28"/>
          <w:szCs w:val="28"/>
          <w:lang w:val="kk-KZ"/>
        </w:rPr>
        <w:t>Осы жаңартылған білім беру бағдарламасында білім мазмұнының жаңаруымен қатар, оқытудың әдіс-тәсілдері мен әр түрлі құралдары қолданудың тиімділігі артты, критериалды бағалау жүйесі енгізілді. Оқушының дербес тұлға ретінде сын тұрғысынан ойлауы, зерттеу жұмыстарын жүргізуі, коммуникативті қарым-қатынасқа түсуі, жеке, жұппен, топта жұмыс жасай білуі, шығармашылық қабілеттерін арттыруымен бүгінгі білім беру бағдарламасының маңыздылығы танылды.</w:t>
      </w:r>
    </w:p>
    <w:bookmarkEnd w:id="49"/>
    <w:p w14:paraId="1B3A3DE1" w14:textId="77777777"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 xml:space="preserve">Жалпы мұғалімдерге жаңартылған білім беру бағдарламасында шиыршық қағидатына сәйкес әр сыныпта дағды бойынша нені қалыптастыру керек екенін жақсы түсіну керектігі, өмірдің барлық салаларында табысқа қол жеткізу үшін де тынымсыз еңбектену қажеттілігі туындады. Оқытудың жаңа технологияларының ерекшелігі оқушыға оқу бағдарламасын меңгертіп қана </w:t>
      </w:r>
      <w:r w:rsidRPr="006C510C">
        <w:rPr>
          <w:color w:val="000000" w:themeColor="text1"/>
          <w:sz w:val="28"/>
          <w:szCs w:val="28"/>
          <w:lang w:val="kk-KZ"/>
        </w:rPr>
        <w:lastRenderedPageBreak/>
        <w:t xml:space="preserve">қоймай, жеке тұлғаның танымдық қабілеттерін, өзін-өзі дамыту, шығармашылық қабілеттерін қалыптастыру, өз бетімен білім алуға, ізденуге деген оқу-танымдық ынтасын жетілдіруге жетелейді. </w:t>
      </w:r>
    </w:p>
    <w:p w14:paraId="24649D23" w14:textId="77777777"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Жаңартылған білім беру мазмұны аясында оқытуда мынадай жеті модуль назарға алынады: Оқыту мен оқудағы жаңа әдіс-тәсілдер; Сыни тұрғыдан ойлауға үйрету; Оқыту үшін бағалау және оқуды бағалау; Оқытуда АКТ-ны пайдалану, Талатты және дарында балаларды оқыту; Оқушылардың жас ерекшеліктеріне сәйкес оқыту және оқу; Оқытудағы басқару және көшбасшылық. Жеті модуль түрінде берілген, яғни, бірлескен топтық жұмыс, диалогтік оқыту, сын тұрғысынан ойлау, бағалау әдіс-тәсілдері, АКТ-ны тиімді пайдалану, түрлі жастағы балалардың қажеттіліктерін ескеру мақсатында оқуды саралау стратегиялары бүгінгі таңда әр сабақтарда қолданылып отыр.</w:t>
      </w:r>
    </w:p>
    <w:p w14:paraId="42ECFB44" w14:textId="01350C89"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 xml:space="preserve">Сабақта шағын прозалық шығармаларды әдеби талдау үшін көбінесе оқушылармен әңгімелесу, пікір алмасуды қажет етеді. Ал пікір алмасу оқушылармен диалог құру арқылы жүзеге асатыны мәлім. </w:t>
      </w:r>
      <w:r w:rsidRPr="006C510C">
        <w:rPr>
          <w:sz w:val="28"/>
          <w:szCs w:val="28"/>
          <w:lang w:val="kk-KZ"/>
        </w:rPr>
        <w:t xml:space="preserve">Дамыта оқыту технологиясын қолдануда </w:t>
      </w:r>
      <w:r w:rsidRPr="006C510C">
        <w:rPr>
          <w:color w:val="181818"/>
          <w:sz w:val="28"/>
          <w:szCs w:val="28"/>
          <w:lang w:val="kk-KZ"/>
        </w:rPr>
        <w:t>сабақ көбіне диалог түрінде өтеді.</w:t>
      </w:r>
      <w:r w:rsidRPr="006C510C">
        <w:rPr>
          <w:color w:val="000000" w:themeColor="text1"/>
          <w:sz w:val="28"/>
          <w:szCs w:val="28"/>
          <w:lang w:val="kk-KZ"/>
        </w:rPr>
        <w:t xml:space="preserve"> Оқыту мен оқудағы жаңа әдіс-тәсілдер ретінде диалог негізінде оқыту мен оқу оқушылардың өзара сұхбаттасуы және мұғалім мен оқушы арасындағы диалогтің оқушылардың өзіндік ой-пікірін дамытуына көмектесетін амал екені белгілі. Р.Александердің пікірінше, оқытудағы әңгімелесу – қарым-қатынас жасаудың бірсарынды үдерісі емес, керісінше, идеялар екіжақты бағытта жүреді және осының негізінде оқушылардың білім алу үдерісі алға жылжиды деп тұжырымдайды [</w:t>
      </w:r>
      <w:bookmarkStart w:id="50" w:name="_Hlk153978607"/>
      <w:r w:rsidRPr="006C510C">
        <w:rPr>
          <w:color w:val="000000" w:themeColor="text1"/>
          <w:sz w:val="28"/>
          <w:szCs w:val="28"/>
          <w:lang w:val="kk-KZ"/>
        </w:rPr>
        <w:t>144</w:t>
      </w:r>
      <w:bookmarkEnd w:id="50"/>
      <w:r w:rsidRPr="006C510C">
        <w:rPr>
          <w:color w:val="000000" w:themeColor="text1"/>
          <w:sz w:val="28"/>
          <w:szCs w:val="28"/>
          <w:lang w:val="kk-KZ"/>
        </w:rPr>
        <w:t>]. Сабақ өту барысында әңгімелесудің топтық әңгіме, әңгіме-дебат, зерттеушілік әңгіме түрлерін тиімді қолдануға болады. Білім алмасу мақсатында жүргізілетін топтық әңгімеге оқушылардың барлығы белсенді қатысады. Әңгіме-дебатта үлгерімі жоғары оқушылардың белсенділігі артса, зерттеушілік әңгімеде көшбасшының топ мүшелеріне жетекші сұрақтар қойып, әңгімені өрбіте білуімен байланысты болады.</w:t>
      </w:r>
    </w:p>
    <w:p w14:paraId="18703859" w14:textId="77777777"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Сабақты өту барысында диалогтік әңгіменің бір түрі осы зерттеушілік әңгіме әдісін тиімді қолдануға мүмкіндік мол. Бұл зерттеушілік әңгіме Д.Барнстың «Сұхбаттасудан оқыту бағдарламасына дейін» [145] және Н.Мерсердің «Сөздер мен сана: бірлесіп ойлану үшін тілді қалай қолданамыз?» [146] деген зерттеу еңбектерінде жүйелі қарастырылған. Олардың пайымдауынша, әңгімеге тартылған оқушыларды дамыта түсу үшін қолданылатын тәсілдің бірі. Зерттеушілік әңгімеде қатысушылар қойылған сұрақтарға барынша дәлелмен жауап қайтаруға тырысады. Сондай-ақ оқушылар қойылған сұрақтарға ақылға қонымды мәліметтермен жауап беруі тиіс. Оқушылардың жауаптарынан кейін де мұғалім тарапынан да, қатысушылар тарапынан да бірнеше сұрақтар туындауы мүмкін. Диалогтік әңгімеде бұл сұрақтардың бәрі маңызды.</w:t>
      </w:r>
    </w:p>
    <w:p w14:paraId="242E5D3D" w14:textId="1874F560"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 xml:space="preserve">Мұғалім мен оқушының арасындағы диалогке терең мән берген Ж.Аймауытов «Дұрыс қойылған сұрақ дұрыс жауап алу керек. Дұрыс жауап бере алмаса, әуелі жолдастары, одан қалса, оқытушы түзеп отырсын. Оқытушының түзетуі берілген жауаптың мәнісін түзету болмасын, сөйлемнің қырыс, қисынын түзету болсын, тілі жетпей тұрған жерін жөндесін [147]» дей келе, дұрыс емес </w:t>
      </w:r>
      <w:r w:rsidRPr="006C510C">
        <w:rPr>
          <w:color w:val="000000" w:themeColor="text1"/>
          <w:sz w:val="28"/>
          <w:szCs w:val="28"/>
          <w:lang w:val="kk-KZ"/>
        </w:rPr>
        <w:lastRenderedPageBreak/>
        <w:t>жауапты да қалай түзету керектігін саралап көрсетеді. Алдымен жолдастарына түзету бүгінге дейін қолданып келе жатқан тәсілдердің бірі болса, ал әдеби шығармаларға қатысты сауалдың «тілі жетпей тұрған жерін жөндеу» баланың эстетикалық талғамын қалыптастыруға көмектеседі. Зерттеушілік әңгімеде «оқушылар сыныптастарымен шағын топта ортақ проблеманы талқылауда бірге ойланады, бірлесіп шешім қабылдап, пікір алмасады. Сөйтіп, көркем прозаны талдауда оқушылардың сөйлеумен бірге ойлау мәдениеті де қалыптасады» [</w:t>
      </w:r>
      <w:bookmarkStart w:id="51" w:name="_Hlk153978866"/>
      <w:r w:rsidRPr="006C510C">
        <w:rPr>
          <w:color w:val="000000" w:themeColor="text1"/>
          <w:sz w:val="28"/>
          <w:szCs w:val="28"/>
          <w:lang w:val="kk-KZ"/>
        </w:rPr>
        <w:t>148]</w:t>
      </w:r>
      <w:bookmarkEnd w:id="51"/>
      <w:r w:rsidRPr="006C510C">
        <w:rPr>
          <w:color w:val="000000" w:themeColor="text1"/>
          <w:sz w:val="28"/>
          <w:szCs w:val="28"/>
          <w:lang w:val="kk-KZ"/>
        </w:rPr>
        <w:t xml:space="preserve">. Жалпы, заман талабына сай әрбір ұстаз сабақтарында оқушылардың біліктілігін арттыру үшін оқытудың осындай жаңа әдіс тәсілдерін кеңінен пайдаланып келеді. Өйткені өзін-өзі дамыта алатын қоғамның белсенді, білімді жеке тұлғасын қалыптастыру, бәсекеге қабілетті ұрпақ дайындау бүгінгі білім бағдарламасының негізгі мәселесі екені айқын. </w:t>
      </w:r>
    </w:p>
    <w:p w14:paraId="21BBBBC3" w14:textId="59F6224A"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Қазіргі уақытта білім берудің ұлттық жүйесі өте қарқынды өзгерістердің сатысында тұрғаны белгілі жайт. Халқымыздың ұлттық құндылықтары бойынша оқушы бойына жоғары мәдениетті ұлттық сананың негіздерін қалыптастыру бүгінгі оқыту үдерісіндегі әр пәннің алдындағы басты мәселе болмақ. Соның ішінде әдебиет пәнінің орны бөлек. Өйткені «Әдебиет мектеп ішіндегі ақыл, сезім тәрбиелеп, қалыптастырып, жетілдіруден басқа оқушыға қазақ деген елдің өткендегісі мен бүгінгі пішінін танытуы керек» [</w:t>
      </w:r>
      <w:bookmarkStart w:id="52" w:name="_Hlk153978954"/>
      <w:r w:rsidRPr="006C510C">
        <w:rPr>
          <w:color w:val="000000" w:themeColor="text1"/>
          <w:sz w:val="28"/>
          <w:szCs w:val="28"/>
          <w:lang w:val="kk-KZ"/>
        </w:rPr>
        <w:t>149</w:t>
      </w:r>
      <w:bookmarkEnd w:id="52"/>
      <w:r w:rsidRPr="006C510C">
        <w:rPr>
          <w:color w:val="000000" w:themeColor="text1"/>
          <w:sz w:val="28"/>
          <w:szCs w:val="28"/>
          <w:lang w:val="kk-KZ"/>
        </w:rPr>
        <w:t>] деп ұлы жазушы М.Әуезов бекер айтпаған сияқты.</w:t>
      </w:r>
    </w:p>
    <w:p w14:paraId="3A1EF012" w14:textId="528E567C"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Қазіргі оқыту үдерісінің инновациялық тұрғыдан дамып өзгеріп отыруы пәндік білім мазмұнын меңгерту әдістерінің үнемі дәстүрлі әдістермен сабақтастықта жаңарып отыруымен сипатталады. А.Байтұрсынұлының «Қай әдіс жақсы?» мақаласындағы «Жалғыз әліпби үйретудің өзінде толып жатқан әдіс бар. Сол әдістерді әр әдісқой өзінше өзгертіп қолданған түрлерін сөз қылса, әдіс түрлерін түгелдей алмас едік» [</w:t>
      </w:r>
      <w:bookmarkStart w:id="53" w:name="_Hlk153978983"/>
      <w:r w:rsidRPr="006C510C">
        <w:rPr>
          <w:color w:val="000000" w:themeColor="text1"/>
          <w:sz w:val="28"/>
          <w:szCs w:val="28"/>
          <w:lang w:val="kk-KZ"/>
        </w:rPr>
        <w:t>150</w:t>
      </w:r>
      <w:bookmarkEnd w:id="53"/>
      <w:r w:rsidRPr="006C510C">
        <w:rPr>
          <w:color w:val="000000" w:themeColor="text1"/>
          <w:sz w:val="28"/>
          <w:szCs w:val="28"/>
          <w:lang w:val="kk-KZ"/>
        </w:rPr>
        <w:t xml:space="preserve">] деген пікіріне зер салсақ, шынымен де бір ғана әдебиетті оқытуда әдіс-тәсілдер молынан кездеседі, жаңартылған білім мазмұнына сай бүгінде жүзден астам тәсілдер сабақтарда кеңінен қолданылып жүр. Баланы оқытуда қолданылатын көп әдістердің «білім берудің төте жолын табуға» қызмет ететіндігін ұғындырған </w:t>
      </w:r>
      <w:bookmarkStart w:id="54" w:name="_Hlk154604052"/>
      <w:r w:rsidRPr="006C510C">
        <w:rPr>
          <w:color w:val="000000" w:themeColor="text1"/>
          <w:sz w:val="28"/>
          <w:szCs w:val="28"/>
          <w:lang w:val="kk-KZ"/>
        </w:rPr>
        <w:t xml:space="preserve">Ж.Аймауытов өз заманындағы оқыту үдерісіндегі әдістермен бөлісе отырып, «Мектепте қысқа әңгімелер қалай оқытылуы керек?» деген мәселені кеңінен көтере білді. </w:t>
      </w:r>
    </w:p>
    <w:p w14:paraId="4FECC046" w14:textId="590E2158" w:rsidR="00D84054" w:rsidRPr="0059676A" w:rsidRDefault="00D84054" w:rsidP="00A0050F">
      <w:pPr>
        <w:pStyle w:val="a7"/>
        <w:ind w:left="0" w:right="-1" w:firstLine="567"/>
        <w:rPr>
          <w:color w:val="000000" w:themeColor="text1"/>
          <w:sz w:val="28"/>
          <w:szCs w:val="28"/>
        </w:rPr>
      </w:pPr>
      <w:r w:rsidRPr="006C510C">
        <w:rPr>
          <w:color w:val="000000" w:themeColor="text1"/>
          <w:sz w:val="28"/>
          <w:szCs w:val="28"/>
          <w:lang w:val="kk-KZ"/>
        </w:rPr>
        <w:t>Әдіскер ғалым шағын әңгімелерді қалай оқыту керектігін нақтылап көрсетіп береді. Қаралған әдістер кеңес дәуірінде де, кейінгі дәстүрлі жүйеде де қолданыста болып, бүгінгі жаңартылған оқыту жүйесінде де өз құндылығын жоя қойған жоқ.</w:t>
      </w:r>
      <w:bookmarkEnd w:id="54"/>
      <w:r w:rsidRPr="006C510C">
        <w:rPr>
          <w:color w:val="000000" w:themeColor="text1"/>
          <w:sz w:val="28"/>
          <w:szCs w:val="28"/>
          <w:lang w:val="kk-KZ"/>
        </w:rPr>
        <w:t xml:space="preserve"> Рет-ретімен жүйелегенімізді [</w:t>
      </w:r>
      <w:bookmarkStart w:id="55" w:name="_Hlk153979010"/>
      <w:r w:rsidRPr="006C510C">
        <w:rPr>
          <w:color w:val="000000" w:themeColor="text1"/>
          <w:sz w:val="28"/>
          <w:szCs w:val="28"/>
          <w:lang w:val="kk-KZ"/>
        </w:rPr>
        <w:t>151</w:t>
      </w:r>
      <w:bookmarkEnd w:id="55"/>
      <w:r w:rsidRPr="006C510C">
        <w:rPr>
          <w:color w:val="000000" w:themeColor="text1"/>
          <w:sz w:val="28"/>
          <w:szCs w:val="28"/>
          <w:lang w:val="kk-KZ"/>
        </w:rPr>
        <w:t xml:space="preserve">], төмендегідей 14 мәселені талап етеді: </w:t>
      </w:r>
      <w:r w:rsidR="0059676A">
        <w:rPr>
          <w:color w:val="000000" w:themeColor="text1"/>
          <w:sz w:val="28"/>
          <w:szCs w:val="28"/>
        </w:rPr>
        <w:t>(</w:t>
      </w:r>
      <w:proofErr w:type="spellStart"/>
      <w:r w:rsidR="0059676A">
        <w:rPr>
          <w:color w:val="000000" w:themeColor="text1"/>
          <w:sz w:val="28"/>
          <w:szCs w:val="28"/>
        </w:rPr>
        <w:t>кесте</w:t>
      </w:r>
      <w:proofErr w:type="spellEnd"/>
      <w:r w:rsidR="0059676A">
        <w:rPr>
          <w:color w:val="000000" w:themeColor="text1"/>
          <w:sz w:val="28"/>
          <w:szCs w:val="28"/>
        </w:rPr>
        <w:t xml:space="preserve"> 1).</w:t>
      </w:r>
    </w:p>
    <w:p w14:paraId="736C0695" w14:textId="77777777" w:rsidR="001935B5" w:rsidRDefault="001935B5" w:rsidP="000F14B3">
      <w:pPr>
        <w:spacing w:after="0"/>
        <w:ind w:right="-1"/>
        <w:rPr>
          <w:color w:val="000000" w:themeColor="text1"/>
          <w:sz w:val="24"/>
          <w:szCs w:val="24"/>
          <w:lang w:val="kk-KZ"/>
        </w:rPr>
      </w:pPr>
    </w:p>
    <w:p w14:paraId="4899202F" w14:textId="62D3D3AA" w:rsidR="00D84054" w:rsidRDefault="00D84054" w:rsidP="000F14B3">
      <w:pPr>
        <w:spacing w:after="0"/>
        <w:ind w:right="-1"/>
        <w:rPr>
          <w:color w:val="000000" w:themeColor="text1"/>
          <w:szCs w:val="28"/>
          <w:lang w:val="kk-KZ"/>
        </w:rPr>
      </w:pPr>
      <w:r w:rsidRPr="000F14B3">
        <w:rPr>
          <w:color w:val="000000" w:themeColor="text1"/>
          <w:szCs w:val="28"/>
          <w:lang w:val="kk-KZ"/>
        </w:rPr>
        <w:t>Кесте  1</w:t>
      </w:r>
    </w:p>
    <w:p w14:paraId="485E750C" w14:textId="77777777" w:rsidR="000F14B3" w:rsidRPr="000F14B3" w:rsidRDefault="000F14B3" w:rsidP="000F14B3">
      <w:pPr>
        <w:spacing w:after="0"/>
        <w:ind w:right="-1"/>
        <w:rPr>
          <w:color w:val="000000" w:themeColor="text1"/>
          <w:szCs w:val="28"/>
          <w:lang w:val="kk-KZ"/>
        </w:rPr>
      </w:pPr>
    </w:p>
    <w:tbl>
      <w:tblPr>
        <w:tblStyle w:val="a4"/>
        <w:tblW w:w="9634" w:type="dxa"/>
        <w:tblLook w:val="04A0" w:firstRow="1" w:lastRow="0" w:firstColumn="1" w:lastColumn="0" w:noHBand="0" w:noVBand="1"/>
      </w:tblPr>
      <w:tblGrid>
        <w:gridCol w:w="4815"/>
        <w:gridCol w:w="4819"/>
      </w:tblGrid>
      <w:tr w:rsidR="000F14B3" w:rsidRPr="00064348" w14:paraId="7D9C45BF" w14:textId="77777777" w:rsidTr="00064348">
        <w:tc>
          <w:tcPr>
            <w:tcW w:w="4815" w:type="dxa"/>
          </w:tcPr>
          <w:p w14:paraId="546BFC0A" w14:textId="77777777" w:rsidR="000F14B3" w:rsidRPr="00064348" w:rsidRDefault="000F14B3" w:rsidP="00A0050F">
            <w:pPr>
              <w:pStyle w:val="a7"/>
              <w:ind w:left="-709" w:right="-1"/>
              <w:rPr>
                <w:color w:val="000000" w:themeColor="text1"/>
                <w:sz w:val="24"/>
                <w:szCs w:val="24"/>
                <w:lang w:val="kk-KZ"/>
              </w:rPr>
            </w:pPr>
            <w:r w:rsidRPr="00064348">
              <w:rPr>
                <w:color w:val="000000" w:themeColor="text1"/>
                <w:sz w:val="24"/>
                <w:szCs w:val="24"/>
                <w:lang w:val="kk-KZ"/>
              </w:rPr>
              <w:t>Ж.Аймауытов ұсынған</w:t>
            </w:r>
          </w:p>
          <w:p w14:paraId="4DB0E014" w14:textId="77777777" w:rsidR="000F14B3" w:rsidRPr="00064348" w:rsidRDefault="000F14B3" w:rsidP="00A0050F">
            <w:pPr>
              <w:pStyle w:val="a7"/>
              <w:ind w:left="-709" w:right="-1"/>
              <w:rPr>
                <w:color w:val="000000" w:themeColor="text1"/>
                <w:sz w:val="24"/>
                <w:szCs w:val="24"/>
                <w:lang w:val="kk-KZ"/>
              </w:rPr>
            </w:pPr>
            <w:r w:rsidRPr="00064348">
              <w:rPr>
                <w:color w:val="000000" w:themeColor="text1"/>
                <w:sz w:val="24"/>
                <w:szCs w:val="24"/>
                <w:lang w:val="kk-KZ"/>
              </w:rPr>
              <w:t>14 әдістің жіктемесі:</w:t>
            </w:r>
          </w:p>
        </w:tc>
        <w:tc>
          <w:tcPr>
            <w:tcW w:w="4819" w:type="dxa"/>
          </w:tcPr>
          <w:p w14:paraId="15912DF1" w14:textId="77777777" w:rsidR="000F14B3" w:rsidRPr="00064348" w:rsidRDefault="000F14B3" w:rsidP="00A0050F">
            <w:pPr>
              <w:pStyle w:val="a7"/>
              <w:ind w:left="-709" w:right="-1"/>
              <w:rPr>
                <w:color w:val="000000" w:themeColor="text1"/>
                <w:sz w:val="24"/>
                <w:szCs w:val="24"/>
                <w:lang w:val="kk-KZ"/>
              </w:rPr>
            </w:pPr>
            <w:r w:rsidRPr="00064348">
              <w:rPr>
                <w:color w:val="000000" w:themeColor="text1"/>
                <w:sz w:val="24"/>
                <w:szCs w:val="24"/>
                <w:lang w:val="kk-KZ"/>
              </w:rPr>
              <w:t>Қазіргі оқытудағы әдістермен барабарлығы:</w:t>
            </w:r>
          </w:p>
        </w:tc>
      </w:tr>
      <w:tr w:rsidR="00064348" w:rsidRPr="00064348" w14:paraId="5DB21091" w14:textId="77777777" w:rsidTr="001935B5">
        <w:tc>
          <w:tcPr>
            <w:tcW w:w="4815" w:type="dxa"/>
            <w:tcBorders>
              <w:bottom w:val="single" w:sz="4" w:space="0" w:color="auto"/>
            </w:tcBorders>
          </w:tcPr>
          <w:p w14:paraId="020664B8" w14:textId="13326AE3" w:rsidR="00064348" w:rsidRPr="00064348" w:rsidRDefault="00064348" w:rsidP="00064348">
            <w:pPr>
              <w:pStyle w:val="a7"/>
              <w:ind w:left="-709" w:right="-1"/>
              <w:jc w:val="center"/>
              <w:rPr>
                <w:color w:val="000000" w:themeColor="text1"/>
                <w:sz w:val="24"/>
                <w:szCs w:val="24"/>
                <w:lang w:val="kk-KZ"/>
              </w:rPr>
            </w:pPr>
            <w:r>
              <w:rPr>
                <w:color w:val="000000" w:themeColor="text1"/>
                <w:sz w:val="24"/>
                <w:szCs w:val="24"/>
                <w:lang w:val="kk-KZ"/>
              </w:rPr>
              <w:t>1</w:t>
            </w:r>
          </w:p>
        </w:tc>
        <w:tc>
          <w:tcPr>
            <w:tcW w:w="4819" w:type="dxa"/>
            <w:tcBorders>
              <w:bottom w:val="single" w:sz="4" w:space="0" w:color="auto"/>
            </w:tcBorders>
          </w:tcPr>
          <w:p w14:paraId="4A529885" w14:textId="103B42A3" w:rsidR="00064348" w:rsidRPr="00064348" w:rsidRDefault="00064348" w:rsidP="00064348">
            <w:pPr>
              <w:pStyle w:val="a7"/>
              <w:ind w:left="-709" w:right="-1"/>
              <w:jc w:val="center"/>
              <w:rPr>
                <w:color w:val="000000" w:themeColor="text1"/>
                <w:sz w:val="24"/>
                <w:szCs w:val="24"/>
                <w:lang w:val="kk-KZ"/>
              </w:rPr>
            </w:pPr>
            <w:r>
              <w:rPr>
                <w:color w:val="000000" w:themeColor="text1"/>
                <w:sz w:val="24"/>
                <w:szCs w:val="24"/>
                <w:lang w:val="kk-KZ"/>
              </w:rPr>
              <w:t>2</w:t>
            </w:r>
          </w:p>
        </w:tc>
      </w:tr>
      <w:tr w:rsidR="000F14B3" w:rsidRPr="00AD756B" w14:paraId="029595D1" w14:textId="77777777" w:rsidTr="001935B5">
        <w:tc>
          <w:tcPr>
            <w:tcW w:w="4815" w:type="dxa"/>
            <w:tcBorders>
              <w:bottom w:val="nil"/>
            </w:tcBorders>
          </w:tcPr>
          <w:p w14:paraId="2076C2EB" w14:textId="77777777" w:rsidR="000F14B3" w:rsidRPr="00064348" w:rsidRDefault="000F14B3" w:rsidP="00A0050F">
            <w:pPr>
              <w:pStyle w:val="a7"/>
              <w:ind w:left="-709" w:right="-1"/>
              <w:jc w:val="center"/>
              <w:rPr>
                <w:color w:val="000000" w:themeColor="text1"/>
                <w:sz w:val="24"/>
                <w:szCs w:val="24"/>
                <w:lang w:val="kk-KZ"/>
              </w:rPr>
            </w:pPr>
            <w:r w:rsidRPr="00064348">
              <w:rPr>
                <w:color w:val="000000" w:themeColor="text1"/>
                <w:sz w:val="24"/>
                <w:szCs w:val="24"/>
                <w:lang w:val="kk-KZ"/>
              </w:rPr>
              <w:t>«Салған жерден кітаптан оқыта бастамай, алдын ала сол әңгімеге балаларды даярлап алған жөн»</w:t>
            </w:r>
          </w:p>
        </w:tc>
        <w:tc>
          <w:tcPr>
            <w:tcW w:w="4819" w:type="dxa"/>
            <w:tcBorders>
              <w:bottom w:val="nil"/>
            </w:tcBorders>
          </w:tcPr>
          <w:p w14:paraId="072070D7" w14:textId="77777777" w:rsidR="000F14B3" w:rsidRPr="00064348" w:rsidRDefault="000F14B3" w:rsidP="00A0050F">
            <w:pPr>
              <w:pStyle w:val="a7"/>
              <w:ind w:left="-709" w:right="-1"/>
              <w:rPr>
                <w:color w:val="000000" w:themeColor="text1"/>
                <w:sz w:val="24"/>
                <w:szCs w:val="24"/>
                <w:lang w:val="kk-KZ"/>
              </w:rPr>
            </w:pPr>
            <w:r w:rsidRPr="00064348">
              <w:rPr>
                <w:color w:val="000000" w:themeColor="text1"/>
                <w:sz w:val="24"/>
                <w:szCs w:val="24"/>
                <w:lang w:val="kk-KZ"/>
              </w:rPr>
              <w:t>Жаңа сабақтың алдындағы кіріспе ретінде қолданылатын бұл әдіс, яғни, оқушыларды даярлап алу бүгін де құнын жойған жоқ.</w:t>
            </w:r>
          </w:p>
        </w:tc>
      </w:tr>
    </w:tbl>
    <w:p w14:paraId="0EC872A9" w14:textId="76D1767A" w:rsidR="001935B5" w:rsidRDefault="001935B5" w:rsidP="001935B5">
      <w:pPr>
        <w:spacing w:after="0"/>
        <w:rPr>
          <w:lang w:val="kk-KZ"/>
        </w:rPr>
      </w:pPr>
      <w:r>
        <w:rPr>
          <w:lang w:val="kk-KZ"/>
        </w:rPr>
        <w:lastRenderedPageBreak/>
        <w:t>1 – кестенің жалғасы</w:t>
      </w:r>
    </w:p>
    <w:p w14:paraId="10C7CB31" w14:textId="77777777" w:rsidR="001935B5" w:rsidRPr="001935B5" w:rsidRDefault="001935B5" w:rsidP="001935B5">
      <w:pPr>
        <w:spacing w:after="0"/>
        <w:rPr>
          <w:lang w:val="kk-KZ"/>
        </w:rPr>
      </w:pPr>
    </w:p>
    <w:tbl>
      <w:tblPr>
        <w:tblStyle w:val="a4"/>
        <w:tblW w:w="9634" w:type="dxa"/>
        <w:tblLook w:val="04A0" w:firstRow="1" w:lastRow="0" w:firstColumn="1" w:lastColumn="0" w:noHBand="0" w:noVBand="1"/>
      </w:tblPr>
      <w:tblGrid>
        <w:gridCol w:w="4531"/>
        <w:gridCol w:w="5103"/>
      </w:tblGrid>
      <w:tr w:rsidR="001935B5" w:rsidRPr="00AD756B" w14:paraId="3F26D30E" w14:textId="77777777" w:rsidTr="001935B5">
        <w:tc>
          <w:tcPr>
            <w:tcW w:w="4531" w:type="dxa"/>
          </w:tcPr>
          <w:p w14:paraId="3A16EB5B" w14:textId="13240249" w:rsidR="001935B5" w:rsidRPr="00064348" w:rsidRDefault="001935B5" w:rsidP="001935B5">
            <w:pPr>
              <w:pStyle w:val="a7"/>
              <w:ind w:left="-709" w:right="-1"/>
              <w:jc w:val="center"/>
              <w:rPr>
                <w:color w:val="000000" w:themeColor="text1"/>
                <w:sz w:val="24"/>
                <w:szCs w:val="24"/>
                <w:lang w:val="kk-KZ"/>
              </w:rPr>
            </w:pPr>
            <w:r>
              <w:rPr>
                <w:color w:val="000000" w:themeColor="text1"/>
                <w:sz w:val="24"/>
                <w:szCs w:val="24"/>
                <w:lang w:val="kk-KZ"/>
              </w:rPr>
              <w:t>1</w:t>
            </w:r>
          </w:p>
        </w:tc>
        <w:tc>
          <w:tcPr>
            <w:tcW w:w="5103" w:type="dxa"/>
          </w:tcPr>
          <w:p w14:paraId="1C4FDEE6" w14:textId="67787512" w:rsidR="001935B5" w:rsidRPr="00064348" w:rsidRDefault="001935B5" w:rsidP="001935B5">
            <w:pPr>
              <w:pStyle w:val="a7"/>
              <w:ind w:left="-709" w:right="-1"/>
              <w:jc w:val="center"/>
              <w:rPr>
                <w:color w:val="000000" w:themeColor="text1"/>
                <w:sz w:val="24"/>
                <w:szCs w:val="24"/>
                <w:lang w:val="kk-KZ"/>
              </w:rPr>
            </w:pPr>
            <w:r>
              <w:rPr>
                <w:color w:val="000000" w:themeColor="text1"/>
                <w:sz w:val="24"/>
                <w:szCs w:val="24"/>
                <w:lang w:val="kk-KZ"/>
              </w:rPr>
              <w:t>2</w:t>
            </w:r>
          </w:p>
        </w:tc>
      </w:tr>
      <w:tr w:rsidR="001935B5" w:rsidRPr="00AD756B" w14:paraId="2842F73A" w14:textId="77777777" w:rsidTr="001935B5">
        <w:tc>
          <w:tcPr>
            <w:tcW w:w="4531" w:type="dxa"/>
          </w:tcPr>
          <w:p w14:paraId="2325DC49" w14:textId="12457C91" w:rsidR="001935B5" w:rsidRPr="00064348" w:rsidRDefault="001935B5" w:rsidP="001935B5">
            <w:pPr>
              <w:pStyle w:val="a7"/>
              <w:ind w:left="0" w:right="0" w:firstLine="0"/>
              <w:jc w:val="center"/>
              <w:rPr>
                <w:color w:val="000000" w:themeColor="text1"/>
                <w:sz w:val="24"/>
                <w:szCs w:val="24"/>
                <w:lang w:val="kk-KZ"/>
              </w:rPr>
            </w:pPr>
            <w:r w:rsidRPr="00064348">
              <w:rPr>
                <w:color w:val="000000" w:themeColor="text1"/>
                <w:sz w:val="24"/>
                <w:szCs w:val="24"/>
                <w:lang w:val="kk-KZ"/>
              </w:rPr>
              <w:t>Ынталандыру әдісі: «Балалардың көргені, естігені жайынан сұрап, сурет көрсетіп, әлдебір оқылған, сөйленген нәрседен, не өмірден алып, әйтеуір оқылатын әңгімеге балаларды төндіріп, ынталандырып алу керек».</w:t>
            </w:r>
          </w:p>
        </w:tc>
        <w:tc>
          <w:tcPr>
            <w:tcW w:w="5103" w:type="dxa"/>
          </w:tcPr>
          <w:p w14:paraId="7E80A4E6" w14:textId="77777777" w:rsidR="001935B5" w:rsidRPr="00064348" w:rsidRDefault="001935B5" w:rsidP="001935B5">
            <w:pPr>
              <w:pStyle w:val="a7"/>
              <w:ind w:left="0" w:right="0" w:firstLine="0"/>
              <w:rPr>
                <w:color w:val="000000" w:themeColor="text1"/>
                <w:sz w:val="24"/>
                <w:szCs w:val="24"/>
                <w:lang w:val="kk-KZ"/>
              </w:rPr>
            </w:pPr>
            <w:r w:rsidRPr="00064348">
              <w:rPr>
                <w:color w:val="000000" w:themeColor="text1"/>
                <w:sz w:val="24"/>
                <w:szCs w:val="24"/>
                <w:lang w:val="kk-KZ"/>
              </w:rPr>
              <w:t>Қазіргі уақытта ынталандыру (мотивация) кеңінен қолданылады. Мұғалім мұны «миға шабуыл» әдісін, кейде мотивациялық, имитациялық ойындарды, тренингтерді пайдалану арқылы жүзеге асырады.</w:t>
            </w:r>
          </w:p>
        </w:tc>
      </w:tr>
      <w:tr w:rsidR="001935B5" w:rsidRPr="00AD756B" w14:paraId="6D31C340" w14:textId="77777777" w:rsidTr="001935B5">
        <w:tc>
          <w:tcPr>
            <w:tcW w:w="4531" w:type="dxa"/>
          </w:tcPr>
          <w:p w14:paraId="7A8A8C05" w14:textId="0BA99B94" w:rsidR="001935B5" w:rsidRPr="00064348" w:rsidRDefault="001935B5" w:rsidP="001935B5">
            <w:pPr>
              <w:pStyle w:val="a7"/>
              <w:ind w:left="0" w:right="0" w:firstLine="0"/>
              <w:jc w:val="center"/>
              <w:rPr>
                <w:color w:val="000000" w:themeColor="text1"/>
                <w:sz w:val="24"/>
                <w:szCs w:val="24"/>
                <w:lang w:val="kk-KZ"/>
              </w:rPr>
            </w:pPr>
            <w:r w:rsidRPr="00064348">
              <w:rPr>
                <w:color w:val="000000" w:themeColor="text1"/>
                <w:sz w:val="24"/>
                <w:szCs w:val="24"/>
                <w:lang w:val="kk-KZ"/>
              </w:rPr>
              <w:t>Шағын әңгімені оқытуға бағытталған. «Содан кейін оқылса, әңгімені балалар құлшынып тыңдайды. Алдымен жақсы оқитын балаға, сонан соң төмендеуіне оқытылсын».</w:t>
            </w:r>
          </w:p>
        </w:tc>
        <w:tc>
          <w:tcPr>
            <w:tcW w:w="5103" w:type="dxa"/>
          </w:tcPr>
          <w:p w14:paraId="302A98B9" w14:textId="77777777" w:rsidR="001935B5" w:rsidRPr="00064348" w:rsidRDefault="001935B5" w:rsidP="001935B5">
            <w:pPr>
              <w:pStyle w:val="a7"/>
              <w:ind w:left="0" w:right="0" w:firstLine="0"/>
              <w:jc w:val="center"/>
              <w:rPr>
                <w:color w:val="000000" w:themeColor="text1"/>
                <w:sz w:val="24"/>
                <w:szCs w:val="24"/>
                <w:lang w:val="kk-KZ"/>
              </w:rPr>
            </w:pPr>
            <w:r w:rsidRPr="00064348">
              <w:rPr>
                <w:color w:val="000000" w:themeColor="text1"/>
                <w:sz w:val="24"/>
                <w:szCs w:val="24"/>
                <w:lang w:val="kk-KZ"/>
              </w:rPr>
              <w:t>Мектепте көркем мәтінді осылайша оқыту, әсіресе, дәстүрлі жүйеде бастауыш сынып пен 5-6 сыныптарда кеңінен қолданылып отырды. Ал қазір бұл әдіс топтық жұмыста лидерлік сапаны дамытуға бағытталады.</w:t>
            </w:r>
          </w:p>
        </w:tc>
      </w:tr>
      <w:tr w:rsidR="001935B5" w:rsidRPr="00AD756B" w14:paraId="24D5691F" w14:textId="77777777" w:rsidTr="001935B5">
        <w:tc>
          <w:tcPr>
            <w:tcW w:w="4531" w:type="dxa"/>
          </w:tcPr>
          <w:p w14:paraId="422DD0AB" w14:textId="04C242AD" w:rsidR="001935B5" w:rsidRPr="00064348" w:rsidRDefault="001935B5" w:rsidP="001935B5">
            <w:pPr>
              <w:pStyle w:val="a7"/>
              <w:ind w:left="0" w:right="0" w:firstLine="0"/>
              <w:rPr>
                <w:color w:val="000000" w:themeColor="text1"/>
                <w:sz w:val="24"/>
                <w:szCs w:val="24"/>
                <w:lang w:val="kk-KZ"/>
              </w:rPr>
            </w:pPr>
            <w:r w:rsidRPr="00064348">
              <w:rPr>
                <w:color w:val="000000" w:themeColor="text1"/>
                <w:sz w:val="24"/>
                <w:szCs w:val="24"/>
                <w:lang w:val="kk-KZ"/>
              </w:rPr>
              <w:t>«Әңгіме қандай әсер берді екен, тыңдаушылар ойлансын».</w:t>
            </w:r>
          </w:p>
        </w:tc>
        <w:tc>
          <w:tcPr>
            <w:tcW w:w="5103" w:type="dxa"/>
          </w:tcPr>
          <w:p w14:paraId="72AAFDBE" w14:textId="37D4B8C0" w:rsidR="001935B5" w:rsidRPr="00064348" w:rsidRDefault="001935B5" w:rsidP="001935B5">
            <w:pPr>
              <w:pStyle w:val="a7"/>
              <w:ind w:left="0" w:right="0" w:firstLine="0"/>
              <w:jc w:val="center"/>
              <w:rPr>
                <w:color w:val="000000" w:themeColor="text1"/>
                <w:sz w:val="24"/>
                <w:szCs w:val="24"/>
                <w:lang w:val="kk-KZ"/>
              </w:rPr>
            </w:pPr>
            <w:r w:rsidRPr="00064348">
              <w:rPr>
                <w:color w:val="000000" w:themeColor="text1"/>
                <w:sz w:val="24"/>
                <w:szCs w:val="24"/>
                <w:lang w:val="kk-KZ"/>
              </w:rPr>
              <w:t>Оқушыларды «Оқу мен жазу арқылы сыни тұрғыдан ойлауды дамыту жобасындағы «Ойлан, жұптас, бөліс», «Ақылдың алты қалпағы», «Сезімнен туған ойлар» сияқты оқу стратегияларын қолдануға болады».</w:t>
            </w:r>
          </w:p>
        </w:tc>
      </w:tr>
      <w:tr w:rsidR="001935B5" w:rsidRPr="00AD756B" w14:paraId="46688C33" w14:textId="77777777" w:rsidTr="001935B5">
        <w:tc>
          <w:tcPr>
            <w:tcW w:w="4531" w:type="dxa"/>
          </w:tcPr>
          <w:p w14:paraId="577A6C39" w14:textId="77777777" w:rsidR="001935B5" w:rsidRPr="00064348" w:rsidRDefault="001935B5" w:rsidP="001935B5">
            <w:pPr>
              <w:pStyle w:val="a7"/>
              <w:ind w:left="0" w:right="0" w:firstLine="0"/>
              <w:jc w:val="center"/>
              <w:rPr>
                <w:color w:val="000000" w:themeColor="text1"/>
                <w:sz w:val="24"/>
                <w:szCs w:val="24"/>
                <w:lang w:val="kk-KZ"/>
              </w:rPr>
            </w:pPr>
            <w:r w:rsidRPr="00064348">
              <w:rPr>
                <w:color w:val="000000" w:themeColor="text1"/>
                <w:sz w:val="24"/>
                <w:szCs w:val="24"/>
                <w:lang w:val="kk-KZ"/>
              </w:rPr>
              <w:t>Мәтіндегі түсініксіз, сөздермен жұмыс жасау: «Ұғымсыз, жат сөздер түсіндірілсін».</w:t>
            </w:r>
          </w:p>
        </w:tc>
        <w:tc>
          <w:tcPr>
            <w:tcW w:w="5103" w:type="dxa"/>
          </w:tcPr>
          <w:p w14:paraId="0E96B348" w14:textId="77777777" w:rsidR="001935B5" w:rsidRPr="00064348" w:rsidRDefault="001935B5" w:rsidP="001935B5">
            <w:pPr>
              <w:pStyle w:val="a7"/>
              <w:ind w:left="0" w:right="0" w:firstLine="0"/>
              <w:jc w:val="center"/>
              <w:rPr>
                <w:color w:val="000000" w:themeColor="text1"/>
                <w:sz w:val="24"/>
                <w:szCs w:val="24"/>
                <w:lang w:val="kk-KZ"/>
              </w:rPr>
            </w:pPr>
            <w:r w:rsidRPr="00064348">
              <w:rPr>
                <w:color w:val="000000" w:themeColor="text1"/>
                <w:sz w:val="24"/>
                <w:szCs w:val="24"/>
                <w:lang w:val="kk-KZ"/>
              </w:rPr>
              <w:t>Бүгінгі оқыту үдерісінде «Сөздік гол», «Тірек сөздер стратегиясы» және т.б. әдістермен сәйкес келеді.</w:t>
            </w:r>
          </w:p>
        </w:tc>
      </w:tr>
      <w:tr w:rsidR="001935B5" w:rsidRPr="00AD756B" w14:paraId="5BBABD39" w14:textId="77777777" w:rsidTr="001935B5">
        <w:tc>
          <w:tcPr>
            <w:tcW w:w="4531" w:type="dxa"/>
          </w:tcPr>
          <w:p w14:paraId="68761106" w14:textId="77777777" w:rsidR="001935B5" w:rsidRPr="00064348" w:rsidRDefault="001935B5" w:rsidP="001935B5">
            <w:pPr>
              <w:pStyle w:val="a7"/>
              <w:ind w:left="0" w:right="0" w:firstLine="0"/>
              <w:jc w:val="center"/>
              <w:rPr>
                <w:color w:val="000000" w:themeColor="text1"/>
                <w:sz w:val="24"/>
                <w:szCs w:val="24"/>
                <w:lang w:val="kk-KZ"/>
              </w:rPr>
            </w:pPr>
            <w:r w:rsidRPr="00064348">
              <w:rPr>
                <w:color w:val="000000" w:themeColor="text1"/>
                <w:sz w:val="24"/>
                <w:szCs w:val="24"/>
                <w:lang w:val="kk-KZ"/>
              </w:rPr>
              <w:t>Әңгіменің көркемдік ерекшелігіне қарай талдау жүргізу: «Суретті, көркем сөздерді тапқызылсын».</w:t>
            </w:r>
          </w:p>
        </w:tc>
        <w:tc>
          <w:tcPr>
            <w:tcW w:w="5103" w:type="dxa"/>
          </w:tcPr>
          <w:p w14:paraId="1478073F" w14:textId="77777777" w:rsidR="001935B5" w:rsidRPr="00064348" w:rsidRDefault="001935B5" w:rsidP="001935B5">
            <w:pPr>
              <w:pStyle w:val="a7"/>
              <w:ind w:left="0" w:right="0" w:firstLine="0"/>
              <w:jc w:val="center"/>
              <w:rPr>
                <w:color w:val="000000" w:themeColor="text1"/>
                <w:sz w:val="24"/>
                <w:szCs w:val="24"/>
                <w:lang w:val="kk-KZ"/>
              </w:rPr>
            </w:pPr>
            <w:r w:rsidRPr="00064348">
              <w:rPr>
                <w:color w:val="000000" w:themeColor="text1"/>
                <w:sz w:val="24"/>
                <w:szCs w:val="24"/>
                <w:lang w:val="kk-KZ"/>
              </w:rPr>
              <w:t>Әңгімені талдау үшін «кейіпкерге хат», «Бейнелер жұмбағы» стратегияларын қолдана отырып талдау жүргізіледі.</w:t>
            </w:r>
          </w:p>
        </w:tc>
      </w:tr>
      <w:tr w:rsidR="001935B5" w:rsidRPr="00AD756B" w14:paraId="3CA787E3" w14:textId="77777777" w:rsidTr="001935B5">
        <w:tc>
          <w:tcPr>
            <w:tcW w:w="4531" w:type="dxa"/>
          </w:tcPr>
          <w:p w14:paraId="07256BAB" w14:textId="77777777" w:rsidR="001935B5" w:rsidRPr="00064348" w:rsidRDefault="001935B5" w:rsidP="001935B5">
            <w:pPr>
              <w:pStyle w:val="a7"/>
              <w:ind w:left="0" w:right="0" w:firstLine="0"/>
              <w:jc w:val="center"/>
              <w:rPr>
                <w:color w:val="000000" w:themeColor="text1"/>
                <w:sz w:val="24"/>
                <w:szCs w:val="24"/>
                <w:lang w:val="kk-KZ"/>
              </w:rPr>
            </w:pPr>
            <w:r w:rsidRPr="00064348">
              <w:rPr>
                <w:color w:val="000000" w:themeColor="text1"/>
                <w:sz w:val="24"/>
                <w:szCs w:val="24"/>
                <w:lang w:val="kk-KZ"/>
              </w:rPr>
              <w:t>Әңгіменің жалпы мазмұны туралы түсінік қалыптастыру: «мазмұны қысқаша қайта айтқызылсын»</w:t>
            </w:r>
          </w:p>
        </w:tc>
        <w:tc>
          <w:tcPr>
            <w:tcW w:w="5103" w:type="dxa"/>
          </w:tcPr>
          <w:p w14:paraId="41A045EE" w14:textId="77777777" w:rsidR="001935B5" w:rsidRPr="00064348" w:rsidRDefault="001935B5" w:rsidP="001935B5">
            <w:pPr>
              <w:pStyle w:val="a7"/>
              <w:ind w:left="0" w:right="0" w:firstLine="0"/>
              <w:jc w:val="center"/>
              <w:rPr>
                <w:color w:val="000000" w:themeColor="text1"/>
                <w:sz w:val="24"/>
                <w:szCs w:val="24"/>
                <w:lang w:val="kk-KZ"/>
              </w:rPr>
            </w:pPr>
            <w:r w:rsidRPr="00064348">
              <w:rPr>
                <w:color w:val="000000" w:themeColor="text1"/>
                <w:sz w:val="24"/>
                <w:szCs w:val="24"/>
                <w:lang w:val="kk-KZ"/>
              </w:rPr>
              <w:t>Бұл әдіс әдебиетті оқытуда технологиялық мүмкіндіктерге орай дәстүрлі және қазіргі оқытудағы «Сұрақ қою, қайтадан сұрақ қою» әдістері түрінде қолданылады.</w:t>
            </w:r>
          </w:p>
        </w:tc>
      </w:tr>
      <w:tr w:rsidR="001935B5" w:rsidRPr="00AD756B" w14:paraId="77E0AD83" w14:textId="77777777" w:rsidTr="001935B5">
        <w:tc>
          <w:tcPr>
            <w:tcW w:w="4531" w:type="dxa"/>
          </w:tcPr>
          <w:p w14:paraId="78D994E6" w14:textId="2B84AC62" w:rsidR="001935B5" w:rsidRPr="00064348" w:rsidRDefault="001935B5" w:rsidP="001935B5">
            <w:pPr>
              <w:pStyle w:val="a7"/>
              <w:ind w:left="0" w:right="0" w:firstLine="0"/>
              <w:jc w:val="center"/>
              <w:rPr>
                <w:color w:val="000000" w:themeColor="text1"/>
                <w:sz w:val="24"/>
                <w:szCs w:val="24"/>
                <w:lang w:val="kk-KZ"/>
              </w:rPr>
            </w:pPr>
            <w:r w:rsidRPr="00064348">
              <w:rPr>
                <w:color w:val="000000" w:themeColor="text1"/>
                <w:sz w:val="24"/>
                <w:szCs w:val="24"/>
                <w:lang w:val="kk-KZ"/>
              </w:rPr>
              <w:t>Шығарманың композициялық құрылымы мен оқиғасына қарай бөлімдерге бөлу: «Әңгіме бөлшектелінсін».</w:t>
            </w:r>
          </w:p>
        </w:tc>
        <w:tc>
          <w:tcPr>
            <w:tcW w:w="5103" w:type="dxa"/>
          </w:tcPr>
          <w:p w14:paraId="4E3239D0" w14:textId="77777777" w:rsidR="001935B5" w:rsidRPr="00064348" w:rsidRDefault="001935B5" w:rsidP="001935B5">
            <w:pPr>
              <w:pStyle w:val="a7"/>
              <w:ind w:left="0" w:right="0" w:firstLine="0"/>
              <w:jc w:val="center"/>
              <w:rPr>
                <w:color w:val="000000" w:themeColor="text1"/>
                <w:sz w:val="24"/>
                <w:szCs w:val="24"/>
                <w:lang w:val="kk-KZ"/>
              </w:rPr>
            </w:pPr>
            <w:r w:rsidRPr="00064348">
              <w:rPr>
                <w:color w:val="000000" w:themeColor="text1"/>
                <w:sz w:val="24"/>
                <w:szCs w:val="24"/>
                <w:lang w:val="kk-KZ"/>
              </w:rPr>
              <w:t>Бөлшектеп оқытуды қазіргі «ДЖИГСО», «Пирамидалық талқылау» немесе «FILA» әдістерімен байланыстыра қарастыру тиімді.</w:t>
            </w:r>
          </w:p>
        </w:tc>
      </w:tr>
      <w:tr w:rsidR="001935B5" w:rsidRPr="00AD756B" w14:paraId="1E1B45C9" w14:textId="77777777" w:rsidTr="001935B5">
        <w:tc>
          <w:tcPr>
            <w:tcW w:w="4531" w:type="dxa"/>
          </w:tcPr>
          <w:p w14:paraId="5D6ECD8D" w14:textId="1BD5F4A9" w:rsidR="001935B5" w:rsidRPr="00064348" w:rsidRDefault="001935B5" w:rsidP="001935B5">
            <w:pPr>
              <w:pStyle w:val="a7"/>
              <w:ind w:left="0" w:right="0" w:firstLine="0"/>
              <w:jc w:val="center"/>
              <w:rPr>
                <w:color w:val="000000" w:themeColor="text1"/>
                <w:sz w:val="24"/>
                <w:szCs w:val="24"/>
                <w:lang w:val="kk-KZ"/>
              </w:rPr>
            </w:pPr>
            <w:r w:rsidRPr="00064348">
              <w:rPr>
                <w:color w:val="000000" w:themeColor="text1"/>
                <w:sz w:val="24"/>
                <w:szCs w:val="24"/>
                <w:lang w:val="kk-KZ"/>
              </w:rPr>
              <w:t>«Бөлімдерінен сурет туғызылсын. (Оңай сурет болса, балалардың қолынан келсе, тақтайға салғызылсын; қиын болса, ауызша суреттелсін. Болмаса үйде салып келуге берілсін)».</w:t>
            </w:r>
          </w:p>
        </w:tc>
        <w:tc>
          <w:tcPr>
            <w:tcW w:w="5103" w:type="dxa"/>
          </w:tcPr>
          <w:p w14:paraId="7ED074BC" w14:textId="76C06FB8" w:rsidR="001935B5" w:rsidRPr="00064348" w:rsidRDefault="001935B5" w:rsidP="001935B5">
            <w:pPr>
              <w:pStyle w:val="a7"/>
              <w:ind w:left="0" w:right="0" w:firstLine="0"/>
              <w:jc w:val="center"/>
              <w:rPr>
                <w:color w:val="000000" w:themeColor="text1"/>
                <w:sz w:val="24"/>
                <w:szCs w:val="24"/>
                <w:lang w:val="kk-KZ"/>
              </w:rPr>
            </w:pPr>
            <w:r w:rsidRPr="00064348">
              <w:rPr>
                <w:color w:val="000000" w:themeColor="text1"/>
                <w:sz w:val="24"/>
                <w:szCs w:val="24"/>
                <w:lang w:val="kk-KZ"/>
              </w:rPr>
              <w:t>Дәстүрлі жүйеде де, қазірде де бастауыш сынып пен 5-6 сыныптарда әңгіме желісіне қарай сурет салғызу «Галлереяға саяхат» стратегиясы және арт технологияларды қолданумен ұштасады.</w:t>
            </w:r>
          </w:p>
        </w:tc>
      </w:tr>
      <w:tr w:rsidR="001935B5" w:rsidRPr="00AD756B" w14:paraId="4E2C396E" w14:textId="77777777" w:rsidTr="001935B5">
        <w:tc>
          <w:tcPr>
            <w:tcW w:w="4531" w:type="dxa"/>
          </w:tcPr>
          <w:p w14:paraId="19E01B03" w14:textId="77777777" w:rsidR="001935B5" w:rsidRPr="00064348" w:rsidRDefault="001935B5" w:rsidP="001935B5">
            <w:pPr>
              <w:pStyle w:val="a7"/>
              <w:ind w:left="0" w:right="0" w:firstLine="0"/>
              <w:jc w:val="center"/>
              <w:rPr>
                <w:color w:val="000000" w:themeColor="text1"/>
                <w:sz w:val="24"/>
                <w:szCs w:val="24"/>
                <w:lang w:val="kk-KZ"/>
              </w:rPr>
            </w:pPr>
            <w:r w:rsidRPr="00064348">
              <w:rPr>
                <w:color w:val="000000" w:themeColor="text1"/>
                <w:sz w:val="24"/>
                <w:szCs w:val="24"/>
                <w:lang w:val="kk-KZ"/>
              </w:rPr>
              <w:t>«Сұраулар қойылып, балалармен кеңесілсін».</w:t>
            </w:r>
          </w:p>
        </w:tc>
        <w:tc>
          <w:tcPr>
            <w:tcW w:w="5103" w:type="dxa"/>
          </w:tcPr>
          <w:p w14:paraId="4579011B" w14:textId="77777777" w:rsidR="001935B5" w:rsidRPr="00064348" w:rsidRDefault="001935B5" w:rsidP="001935B5">
            <w:pPr>
              <w:pStyle w:val="a7"/>
              <w:ind w:left="0" w:right="0" w:firstLine="0"/>
              <w:jc w:val="center"/>
              <w:rPr>
                <w:color w:val="000000" w:themeColor="text1"/>
                <w:sz w:val="24"/>
                <w:szCs w:val="24"/>
                <w:lang w:val="kk-KZ"/>
              </w:rPr>
            </w:pPr>
            <w:r w:rsidRPr="00064348">
              <w:rPr>
                <w:color w:val="000000" w:themeColor="text1"/>
                <w:sz w:val="24"/>
                <w:szCs w:val="24"/>
                <w:lang w:val="kk-KZ"/>
              </w:rPr>
              <w:t>Көркем шығарманы талдауда «Сократтық семинар», «Сұрақ қою, қайтадан сұрақ қою» сияқты әдістерді пайдалану орынды.</w:t>
            </w:r>
          </w:p>
        </w:tc>
      </w:tr>
      <w:tr w:rsidR="001935B5" w:rsidRPr="00AD756B" w14:paraId="49C007D6" w14:textId="77777777" w:rsidTr="001935B5">
        <w:tc>
          <w:tcPr>
            <w:tcW w:w="4531" w:type="dxa"/>
            <w:tcBorders>
              <w:bottom w:val="single" w:sz="4" w:space="0" w:color="auto"/>
            </w:tcBorders>
          </w:tcPr>
          <w:p w14:paraId="5FCE8EA8" w14:textId="77777777" w:rsidR="001935B5" w:rsidRPr="00064348" w:rsidRDefault="001935B5" w:rsidP="001935B5">
            <w:pPr>
              <w:pStyle w:val="a7"/>
              <w:ind w:left="0" w:right="0" w:firstLine="0"/>
              <w:jc w:val="center"/>
              <w:rPr>
                <w:color w:val="000000" w:themeColor="text1"/>
                <w:sz w:val="24"/>
                <w:szCs w:val="24"/>
                <w:lang w:val="kk-KZ"/>
              </w:rPr>
            </w:pPr>
            <w:r w:rsidRPr="00064348">
              <w:rPr>
                <w:color w:val="000000" w:themeColor="text1"/>
                <w:sz w:val="24"/>
                <w:szCs w:val="24"/>
                <w:lang w:val="kk-KZ"/>
              </w:rPr>
              <w:t>«Әр бөлімдерін тақырыптатып қарастырсын».</w:t>
            </w:r>
          </w:p>
        </w:tc>
        <w:tc>
          <w:tcPr>
            <w:tcW w:w="5103" w:type="dxa"/>
            <w:tcBorders>
              <w:bottom w:val="single" w:sz="4" w:space="0" w:color="auto"/>
            </w:tcBorders>
          </w:tcPr>
          <w:p w14:paraId="1243AFE8" w14:textId="77777777" w:rsidR="001935B5" w:rsidRPr="00064348" w:rsidRDefault="001935B5" w:rsidP="001935B5">
            <w:pPr>
              <w:pStyle w:val="a7"/>
              <w:ind w:left="0" w:right="0" w:firstLine="0"/>
              <w:jc w:val="center"/>
              <w:rPr>
                <w:color w:val="000000" w:themeColor="text1"/>
                <w:sz w:val="24"/>
                <w:szCs w:val="24"/>
                <w:lang w:val="kk-KZ"/>
              </w:rPr>
            </w:pPr>
            <w:r w:rsidRPr="00064348">
              <w:rPr>
                <w:color w:val="000000" w:themeColor="text1"/>
                <w:sz w:val="24"/>
                <w:szCs w:val="24"/>
                <w:lang w:val="kk-KZ"/>
              </w:rPr>
              <w:t>Әр топтың әңгіменің оқыған бөлімдері бойынша тақырып қоюы «ДЖИГСО» және «Әдеби үйірме» оқу стратегияларымен үйлеседі.</w:t>
            </w:r>
          </w:p>
        </w:tc>
      </w:tr>
      <w:tr w:rsidR="001935B5" w:rsidRPr="00AD756B" w14:paraId="013055B2" w14:textId="77777777" w:rsidTr="001935B5">
        <w:tc>
          <w:tcPr>
            <w:tcW w:w="4531" w:type="dxa"/>
            <w:tcBorders>
              <w:bottom w:val="single" w:sz="4" w:space="0" w:color="auto"/>
            </w:tcBorders>
          </w:tcPr>
          <w:p w14:paraId="09921776" w14:textId="77777777" w:rsidR="001935B5" w:rsidRPr="00064348" w:rsidRDefault="001935B5" w:rsidP="001935B5">
            <w:pPr>
              <w:pStyle w:val="a7"/>
              <w:ind w:left="0" w:right="0" w:firstLine="0"/>
              <w:jc w:val="center"/>
              <w:rPr>
                <w:color w:val="000000" w:themeColor="text1"/>
                <w:sz w:val="24"/>
                <w:szCs w:val="24"/>
                <w:lang w:val="kk-KZ"/>
              </w:rPr>
            </w:pPr>
            <w:r w:rsidRPr="00064348">
              <w:rPr>
                <w:color w:val="000000" w:themeColor="text1"/>
                <w:sz w:val="24"/>
                <w:szCs w:val="24"/>
                <w:lang w:val="kk-KZ"/>
              </w:rPr>
              <w:t>«Әңгімедегі қаһармандар атынан сөйлетілсін».</w:t>
            </w:r>
          </w:p>
        </w:tc>
        <w:tc>
          <w:tcPr>
            <w:tcW w:w="5103" w:type="dxa"/>
            <w:tcBorders>
              <w:bottom w:val="single" w:sz="4" w:space="0" w:color="auto"/>
            </w:tcBorders>
          </w:tcPr>
          <w:p w14:paraId="449AC97B" w14:textId="77777777" w:rsidR="001935B5" w:rsidRPr="00064348" w:rsidRDefault="001935B5" w:rsidP="001935B5">
            <w:pPr>
              <w:pStyle w:val="a7"/>
              <w:ind w:left="0" w:right="0" w:firstLine="0"/>
              <w:jc w:val="center"/>
              <w:rPr>
                <w:color w:val="000000" w:themeColor="text1"/>
                <w:sz w:val="24"/>
                <w:szCs w:val="24"/>
                <w:lang w:val="kk-KZ"/>
              </w:rPr>
            </w:pPr>
            <w:r w:rsidRPr="00064348">
              <w:rPr>
                <w:color w:val="000000" w:themeColor="text1"/>
                <w:sz w:val="24"/>
                <w:szCs w:val="24"/>
                <w:lang w:val="kk-KZ"/>
              </w:rPr>
              <w:t>Рөлге бөліп оқыту әдісі де сабақта ішінара жүргізіліп отырады. «Кейіпкерге хат» әдісі оңтайлы деп танылады.</w:t>
            </w:r>
          </w:p>
        </w:tc>
      </w:tr>
      <w:tr w:rsidR="00064348" w:rsidRPr="00AD756B" w14:paraId="5FE80287" w14:textId="77777777" w:rsidTr="001935B5">
        <w:tc>
          <w:tcPr>
            <w:tcW w:w="4531" w:type="dxa"/>
            <w:tcBorders>
              <w:bottom w:val="nil"/>
            </w:tcBorders>
          </w:tcPr>
          <w:p w14:paraId="56F26F2B" w14:textId="212DA0A4" w:rsidR="00064348" w:rsidRPr="00064348" w:rsidRDefault="001935B5" w:rsidP="001935B5">
            <w:pPr>
              <w:pStyle w:val="a7"/>
              <w:ind w:left="0" w:right="0" w:firstLine="0"/>
              <w:jc w:val="center"/>
              <w:rPr>
                <w:color w:val="000000" w:themeColor="text1"/>
                <w:sz w:val="24"/>
                <w:szCs w:val="24"/>
                <w:lang w:val="kk-KZ"/>
              </w:rPr>
            </w:pPr>
            <w:r w:rsidRPr="00064348">
              <w:rPr>
                <w:color w:val="000000" w:themeColor="text1"/>
                <w:sz w:val="24"/>
                <w:szCs w:val="24"/>
                <w:lang w:val="kk-KZ"/>
              </w:rPr>
              <w:t xml:space="preserve"> </w:t>
            </w:r>
            <w:r w:rsidR="00064348" w:rsidRPr="00064348">
              <w:rPr>
                <w:color w:val="000000" w:themeColor="text1"/>
                <w:sz w:val="24"/>
                <w:szCs w:val="24"/>
                <w:lang w:val="kk-KZ"/>
              </w:rPr>
              <w:t>«Әңгімеден баланың есіне не түсті екен, айтқызылсын», бұл тіл шеберлігінің жетілуіне ықпал етеді</w:t>
            </w:r>
          </w:p>
        </w:tc>
        <w:tc>
          <w:tcPr>
            <w:tcW w:w="5103" w:type="dxa"/>
            <w:tcBorders>
              <w:bottom w:val="nil"/>
            </w:tcBorders>
          </w:tcPr>
          <w:p w14:paraId="2D9FA0C9" w14:textId="77777777" w:rsidR="00064348" w:rsidRPr="00064348" w:rsidRDefault="00064348" w:rsidP="001935B5">
            <w:pPr>
              <w:pStyle w:val="a7"/>
              <w:ind w:left="0" w:right="0" w:firstLine="0"/>
              <w:jc w:val="center"/>
              <w:rPr>
                <w:color w:val="000000" w:themeColor="text1"/>
                <w:sz w:val="24"/>
                <w:szCs w:val="24"/>
                <w:lang w:val="kk-KZ"/>
              </w:rPr>
            </w:pPr>
            <w:r w:rsidRPr="00064348">
              <w:rPr>
                <w:color w:val="000000" w:themeColor="text1"/>
                <w:sz w:val="24"/>
                <w:szCs w:val="24"/>
                <w:lang w:val="kk-KZ"/>
              </w:rPr>
              <w:t>Бұл әдіс баланың сыни ойлауын дамытып қана қоймайды, көркем шығармадан алған әсерін өмірмен байланыстыра айтқызуы оның дүниетанымын кеңейтуге ықпал етеді.</w:t>
            </w:r>
          </w:p>
        </w:tc>
      </w:tr>
    </w:tbl>
    <w:p w14:paraId="3D0BC5A5" w14:textId="0E444A3D" w:rsidR="001935B5" w:rsidRDefault="001935B5" w:rsidP="001935B5">
      <w:pPr>
        <w:spacing w:after="0"/>
        <w:rPr>
          <w:lang w:val="kk-KZ"/>
        </w:rPr>
      </w:pPr>
      <w:r>
        <w:rPr>
          <w:lang w:val="kk-KZ"/>
        </w:rPr>
        <w:lastRenderedPageBreak/>
        <w:t>1 – кестенің жалғасы</w:t>
      </w:r>
    </w:p>
    <w:p w14:paraId="041ED550" w14:textId="77777777" w:rsidR="001935B5" w:rsidRPr="001935B5" w:rsidRDefault="001935B5" w:rsidP="001935B5">
      <w:pPr>
        <w:spacing w:after="0"/>
        <w:rPr>
          <w:lang w:val="kk-KZ"/>
        </w:rPr>
      </w:pPr>
    </w:p>
    <w:tbl>
      <w:tblPr>
        <w:tblStyle w:val="a4"/>
        <w:tblW w:w="9634" w:type="dxa"/>
        <w:tblLook w:val="04A0" w:firstRow="1" w:lastRow="0" w:firstColumn="1" w:lastColumn="0" w:noHBand="0" w:noVBand="1"/>
      </w:tblPr>
      <w:tblGrid>
        <w:gridCol w:w="4531"/>
        <w:gridCol w:w="5103"/>
      </w:tblGrid>
      <w:tr w:rsidR="001935B5" w:rsidRPr="00AD756B" w14:paraId="12F91CE4" w14:textId="77777777" w:rsidTr="001935B5">
        <w:tc>
          <w:tcPr>
            <w:tcW w:w="4531" w:type="dxa"/>
          </w:tcPr>
          <w:p w14:paraId="51104FCD" w14:textId="26B8E2FE" w:rsidR="001935B5" w:rsidRPr="00064348" w:rsidRDefault="001935B5" w:rsidP="001935B5">
            <w:pPr>
              <w:pStyle w:val="a7"/>
              <w:ind w:left="0" w:right="0" w:firstLine="0"/>
              <w:jc w:val="center"/>
              <w:rPr>
                <w:color w:val="000000" w:themeColor="text1"/>
                <w:sz w:val="24"/>
                <w:szCs w:val="24"/>
                <w:lang w:val="kk-KZ"/>
              </w:rPr>
            </w:pPr>
            <w:r>
              <w:rPr>
                <w:color w:val="000000" w:themeColor="text1"/>
                <w:sz w:val="24"/>
                <w:szCs w:val="24"/>
                <w:lang w:val="kk-KZ"/>
              </w:rPr>
              <w:t>1</w:t>
            </w:r>
          </w:p>
        </w:tc>
        <w:tc>
          <w:tcPr>
            <w:tcW w:w="5103" w:type="dxa"/>
          </w:tcPr>
          <w:p w14:paraId="79D246F5" w14:textId="1DE8FD26" w:rsidR="001935B5" w:rsidRPr="00064348" w:rsidRDefault="001935B5" w:rsidP="001935B5">
            <w:pPr>
              <w:pStyle w:val="a7"/>
              <w:ind w:left="0" w:right="0" w:firstLine="0"/>
              <w:jc w:val="center"/>
              <w:rPr>
                <w:color w:val="000000" w:themeColor="text1"/>
                <w:sz w:val="24"/>
                <w:szCs w:val="24"/>
                <w:lang w:val="kk-KZ"/>
              </w:rPr>
            </w:pPr>
            <w:r>
              <w:rPr>
                <w:color w:val="000000" w:themeColor="text1"/>
                <w:sz w:val="24"/>
                <w:szCs w:val="24"/>
                <w:lang w:val="kk-KZ"/>
              </w:rPr>
              <w:t>2</w:t>
            </w:r>
          </w:p>
        </w:tc>
      </w:tr>
      <w:tr w:rsidR="00064348" w:rsidRPr="00AD756B" w14:paraId="41166A59" w14:textId="77777777" w:rsidTr="001935B5">
        <w:tc>
          <w:tcPr>
            <w:tcW w:w="4531" w:type="dxa"/>
          </w:tcPr>
          <w:p w14:paraId="77973A30" w14:textId="16AB19DC" w:rsidR="00064348" w:rsidRPr="00064348" w:rsidRDefault="00064348" w:rsidP="001935B5">
            <w:pPr>
              <w:pStyle w:val="a7"/>
              <w:ind w:left="0" w:right="0" w:firstLine="0"/>
              <w:jc w:val="center"/>
              <w:rPr>
                <w:color w:val="000000" w:themeColor="text1"/>
                <w:sz w:val="24"/>
                <w:szCs w:val="24"/>
                <w:lang w:val="kk-KZ"/>
              </w:rPr>
            </w:pPr>
            <w:r w:rsidRPr="00064348">
              <w:rPr>
                <w:color w:val="000000" w:themeColor="text1"/>
                <w:sz w:val="24"/>
                <w:szCs w:val="24"/>
                <w:lang w:val="kk-KZ"/>
              </w:rPr>
              <w:t>«Қорытынды шығартылсын».</w:t>
            </w:r>
          </w:p>
        </w:tc>
        <w:tc>
          <w:tcPr>
            <w:tcW w:w="5103" w:type="dxa"/>
          </w:tcPr>
          <w:p w14:paraId="7FA03B78" w14:textId="77777777" w:rsidR="00064348" w:rsidRPr="00064348" w:rsidRDefault="00064348" w:rsidP="001935B5">
            <w:pPr>
              <w:pStyle w:val="a7"/>
              <w:ind w:left="0" w:right="0" w:firstLine="0"/>
              <w:jc w:val="center"/>
              <w:rPr>
                <w:color w:val="000000" w:themeColor="text1"/>
                <w:sz w:val="24"/>
                <w:szCs w:val="24"/>
                <w:lang w:val="kk-KZ"/>
              </w:rPr>
            </w:pPr>
            <w:r w:rsidRPr="00064348">
              <w:rPr>
                <w:color w:val="000000" w:themeColor="text1"/>
                <w:sz w:val="24"/>
                <w:szCs w:val="24"/>
                <w:lang w:val="kk-KZ"/>
              </w:rPr>
              <w:t>Әңгіменің толық мазмұнын, басты идеясын, түйінін жеткізу үшін «INCERT», «Жолаушының қойын дәптері» стратегиялары қолданылып, кері байланыс түрінде қорытуға мүмкіндік тудырады.</w:t>
            </w:r>
          </w:p>
        </w:tc>
      </w:tr>
    </w:tbl>
    <w:p w14:paraId="57D0A1A3" w14:textId="77777777" w:rsidR="00064348" w:rsidRDefault="00064348" w:rsidP="00A0050F">
      <w:pPr>
        <w:pStyle w:val="a7"/>
        <w:ind w:left="0" w:right="-1" w:firstLine="567"/>
        <w:rPr>
          <w:color w:val="000000" w:themeColor="text1"/>
          <w:sz w:val="28"/>
          <w:szCs w:val="28"/>
          <w:lang w:val="kk-KZ"/>
        </w:rPr>
      </w:pPr>
    </w:p>
    <w:p w14:paraId="11D76793" w14:textId="14889BE0"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 xml:space="preserve">Сонау ХХ ғасырдың басында айтып кеткен Ж.Аймауытовтың осы тұжырымдары қазіргі оқыту үдерісінде қолданылатын «5 минуттық эссе», «Пікірталасқа негізделген әңгіме», «Ақылдың алты қалпағы», «Кейіпкерге хат», «Оқу мен жазуды сын тұрғысынан ойлауды дамыту», «Әдеби үйірме», «ЖИГСО», «Кубизм», т.б. оқу стратегияларымен сабақтас екендігін айта аламыз. Сол сияқты сабақ соңында кері байланыс жасау арқылы оқушылардың жаңа сабақты қаншалықты түсінгендігі туралы жасалатын қорытындыларда бұл он төрт тұжырымды «Соңғы сөзді мен айтайын», «INCERT», «БББ кестесі», т.б. әдістермен де байланысты қарастыру ғалым ұсынып кеткен әдістеменің өміршеңдігін көрсетеді. Әдіскер ғалымның қазақ әңгімелерін қалай оқыту керектігі туралы жазылған алғашқы әдістемелік еңбегінде ұлттық нышан толық сақталған. Оның маңыздылығы ол ұсынған бағдардың  бүгінгі оқыту технологияларымен сабақтастығынан көреміз. Әрине, заманның талаптарына, технологиялық жетістіктерге орай өткен ғасырдағы әдістемелік жүйенің қазіргі инновациялық оқытудан өзгешелігі де бар. Дей тұрғанмен, дәстүрлі оқыту әдістерінің бүгінгі оқыту әдістемесінің негізі болатыны айқын. </w:t>
      </w:r>
    </w:p>
    <w:p w14:paraId="0FAD3A43" w14:textId="77052ED5"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Мектепте әңгімелерді оқытудың тиімді әдістерін саралағанда да қазақ әдебиеті сабағында мәтінмен жұмыс жасау мәселесі алдымен назарға ілінеді. Бұл тұрғыда ғалым-әдіскер Ә.Қоңыратбаев кеңес дәуірінде-ақ «...нақты мәтінді оқудан өткізуге мән бермей, кейбір мұғалімдер кіріспе сөз бен лекция тұсында шығарманың мазмұнын өзі айтып беріп, сол тұста оның образдарын да алдын ала талдап береді. Дұрысында оқу, талдау балалардың өз тәжірибесіне негізделуге тиіс. Әйтпесе бала мәтіннен қол үзеді» [138,</w:t>
      </w:r>
      <w:r w:rsidR="001935B5">
        <w:rPr>
          <w:color w:val="000000" w:themeColor="text1"/>
          <w:sz w:val="28"/>
          <w:szCs w:val="28"/>
          <w:lang w:val="kk-KZ"/>
        </w:rPr>
        <w:t>б.</w:t>
      </w:r>
      <w:r w:rsidRPr="006C510C">
        <w:rPr>
          <w:color w:val="000000" w:themeColor="text1"/>
          <w:sz w:val="28"/>
          <w:szCs w:val="28"/>
          <w:lang w:val="kk-KZ"/>
        </w:rPr>
        <w:t xml:space="preserve"> 113] деп орынды ескерткен болатын. Шағын әңгімені қалай оқыту керектігін зерделеген Ж.Аймауытов мектеп балаларына арналған шығармалардың да үлкен талғаммен іріктеліп барып оқытылуы керектігін арнайы ескертеді. «Оқылатын әңгіме қандай болу керек?» деген мәселеге айрықша ден қояды. Қысқа, шағын әңгімені оқытуда мұғалімнің мәтінді бірден оқуға көшуі баланың ынтасын, әңгіменің мазмұнына деген қызығушылығын жоятынын әдіскер «Салған жерден кітаптан оқыта бастамай, алдын ала сол әңгімеге балаларды даярлап алған жөн» деп зерделейді. Мұғалім оқушыларға түрткі беріп, олардың мотивациялық қажеттіліктерін тудыра білуі, яғни ынталандыруы тиіс. Мәтіннің мазмұнын балалардың құлшынып тыңдауы үшін дауыс ырғағы жақсы, үні әуезді оқушыға оқытудың да ұтымды жақтарының көп екендігін айтады.</w:t>
      </w:r>
    </w:p>
    <w:p w14:paraId="03A0D73D"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Шағын әңгімені оқытуға бағытталған Ж.Аймауытовтың осы ұсынысын бүгінгі сабақ жүйесімен сабақтастыра алып, талдап көрейік. Ол үшін мәтінді оқытудағы әдістердің ішінде «аялдай отырып оқыту» әдісін таңдайық. Бұны </w:t>
      </w:r>
      <w:r w:rsidRPr="006C510C">
        <w:rPr>
          <w:rFonts w:cs="Times New Roman"/>
          <w:color w:val="000000" w:themeColor="text1"/>
          <w:szCs w:val="28"/>
          <w:lang w:val="kk-KZ"/>
        </w:rPr>
        <w:lastRenderedPageBreak/>
        <w:t xml:space="preserve">көбіне орта буын сыныптарында қолданған тиімдірек. Мұнда шағын мәтін бойынша жұмыс жүргізуге мүмкін болатындай көлемдегі шығармаларды таңдап алған соң оқушыға мәтінді мағыналық бөліктерге бөле отырып оқытып, әр бөлік сынып бойынша оқылғаннан кейін талқылау, мағынаны айқындай түсу тәсілдері жүргізіліп отырады. Осының нәтижесінде мәтінді оқығанда толық түсіне алмайтын оқушылар талқылау кезеңінде шығарма мазмұнын жақсы түсініп, игере түседі. Мәтінді бөліктерге бөлгенде шығарманың композициялық құрылымы ескерілетіні белгілі. Әдебиет сабақтарында әңгімені бірнеше қысқа бөліктерге бөліп оқыту мағыналық түсіндірме сипатында жүргізілсе құба-құп болады, өйткені әр бөлікті оқып болған соң талдау қажет. </w:t>
      </w:r>
    </w:p>
    <w:p w14:paraId="4C6DE9CB"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Мәселен, 5-сыныптың «Отбасылық құндылықтар» бөлімінде оқылатын М.Қабанбаевтың «Бауыр» әңгімесін оқиға желісі мен композициялық құрылымына қарай төрт бөлікке бөлген тиімді. Мұғалім оқушылардың әр түрлі ойлау қабілетін дамытуға бағытталған мәтін бойынша сұрақтар мен тапсырмаларды алдын ала ойластырады. Бірінші бөлік шығарманың басынан бастап «Төмен қарап, көзімен жер сүзу Манаптың, қала берді Төрекелді тұқымының маңдайына жазылған қасиет екенін бір көрген директор қайдан білсін?! ...» деген жерінен алынады. Осы ретте оқушыларға «бірінші аялдамада» төмендегідей бірнеше сұрақ беріледі.</w:t>
      </w:r>
    </w:p>
    <w:p w14:paraId="2FAEF826" w14:textId="77777777"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1.Манап кім, ол қайда және қандай мақсатпен келді?</w:t>
      </w:r>
    </w:p>
    <w:p w14:paraId="667296C1" w14:textId="77777777"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2. Директор Манапты қалай қарсы алды?</w:t>
      </w:r>
    </w:p>
    <w:p w14:paraId="550E58DB" w14:textId="77777777"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3. «Орынсыз мылжыңдап, түн қатып, түс қашып келген қонағымды шаршатып алдым ба?..» дегенді қалай түсінесіңдер? Сұрақ бойынша талқылау аяқталған соң оқушылар екінші бөлікті оқуға ойысады.</w:t>
      </w:r>
    </w:p>
    <w:p w14:paraId="2273B53C" w14:textId="1CE28988"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Бірінші бөлікті оқып болған соң сыныпқа оқушылардың мәтін мазмұнын қаншалықты меңгергенін анықтау мақсатында сұрақтар қойылады. Жауаптарын тыңдап, қорытынды жасағаннан кейін оқушылар келесі, яки екінші бөлікті оқуға ауысады. Екінші бөлік: «... – Жә, оның бәрін бүгін ертең көзбен көріп, қолмен ұстай жатарсыз. Жатақхана есебінен бөлінген шығын, шағын да болса қонақжай бөлмелер бар ...» деп басталып, «...Мен Қалиды ертіп шығайын. Кешіксек, кешіріңіз. Спортшылардың жаттығудан соң жуынып, тер басатынын өзіңіз де білесіз ...» [</w:t>
      </w:r>
      <w:bookmarkStart w:id="56" w:name="_Hlk153979204"/>
      <w:r w:rsidRPr="006C510C">
        <w:rPr>
          <w:color w:val="000000" w:themeColor="text1"/>
          <w:sz w:val="28"/>
          <w:szCs w:val="28"/>
          <w:lang w:val="kk-KZ"/>
        </w:rPr>
        <w:t>152</w:t>
      </w:r>
      <w:bookmarkEnd w:id="56"/>
      <w:r w:rsidRPr="006C510C">
        <w:rPr>
          <w:color w:val="000000" w:themeColor="text1"/>
          <w:sz w:val="28"/>
          <w:szCs w:val="28"/>
          <w:lang w:val="kk-KZ"/>
        </w:rPr>
        <w:t>] деген жерге дейін оқылады. Мұғалім «Екінші аялдамада» да сұрақ-тапсырмамен жұмыс жасауы керек. Мұндағы мақсат мәтіннің ішкі мазмұнын терең меңгерту болмақ. Оқушының назарынан тыс қалған кейбір детальдарға да көңіл аудартып отыру әңгімені оқытуда назарда болғаны шарт.</w:t>
      </w:r>
    </w:p>
    <w:p w14:paraId="4BFC72F2" w14:textId="77777777"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 xml:space="preserve">Бұл әдіске сәйкес әңгімені оқуда балалар «Үшінші аялдамада» мәтіннің мазмұнын тұтас меңгеруі тиіс. Алайда, оқиғаның қалай аяқталарын болжам жасау арқылы ғана білуге болады. Сондықтан балалардан әңгіменің шарықтау шегі туралы сұрап, мұғалім проблемалық жағдаят туғызуға тырысады. «Ағайынды Манап пен Қали ақырында бірін-бірі табады ма?», «Егер, өзің осы шығарманың авторы болсаң, оқиғаның сюжетін қалай өзгертер едің?» сияқты сыни ойлауға жетелейтін сұрақтар беру оқушылардың әдеби білімге деген сұраныстарын нығайта түседі. Оқушылардың пікірлері сан түрлі болуы да ықтимал. Осыдан соң жазушының шешімін білу үшін төртінші аялдамаға бұрыламыз. Аталған әңгіменің аяғында: «...Манап демін жұтып, ақырын </w:t>
      </w:r>
      <w:r w:rsidRPr="006C510C">
        <w:rPr>
          <w:color w:val="000000" w:themeColor="text1"/>
          <w:sz w:val="28"/>
          <w:szCs w:val="28"/>
          <w:lang w:val="kk-KZ"/>
        </w:rPr>
        <w:lastRenderedPageBreak/>
        <w:t xml:space="preserve">күрсінді. Еңкейіп, жерде тігінен тұрған дипломатын іліп алды да, алдына өңгеріп салып, аузын ашты ...», - деген тұстан басталып, «...Қалың будың арасынан қалқып шыққан «Волгаға» қол көтергенін, шофердің кідіріссіз есік ашқанын, жұмсақ орыдыққа аузы буылған қапшықтай сылқ етіп отыра кеткенін, «вокзал» деген сөздің өзін қиналып әрең айтқанын біледі. Орындық арқалығын желкесіне жастап, басын артқа тастап жіберді де, көзін жұмды» деген сөйлеммен аяқталады. Міне, осындай детальды талдаудан кейін, яғни «төртінші аялдамада» оқушылар шығарманың аяқталу тұсынан бастап толық талдайды. Әдеби шығарманы талдауда оқушыларға еркіндік берген дұрыс, өйткені баланың қиялы мен сезімін дамытуда олардың өз ойын еркін жеткізуі өте маңызды. Олай болса, «аялдай отырып оқу» әдісі өтілетін әңгіменің мазмұнын игертудің бірден-бір жолы демекпіз. Сондықтан қазіргі жаңартылған білім беру мазмұны аясындағы мектеп бағдарламасында берілген шағын әңгімелерді оқытуда толығынан пайдалануға болады. </w:t>
      </w:r>
    </w:p>
    <w:p w14:paraId="2ED297F0"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Бүгінгі білім беру үдерісінде көптеген инновациялық технологиялардың ішінен әдебиет сабақтары үшін ең қолайлысы деп </w:t>
      </w:r>
      <w:r w:rsidRPr="006C510C">
        <w:rPr>
          <w:rFonts w:cs="Times New Roman"/>
          <w:b/>
          <w:bCs/>
          <w:i/>
          <w:iCs/>
          <w:color w:val="000000" w:themeColor="text1"/>
          <w:szCs w:val="28"/>
          <w:lang w:val="kk-KZ"/>
        </w:rPr>
        <w:t>проблемалық оқыту технологиясы, дамыта оқыту технологиясы, сыни тұрғыдан ойлауды дамыту технологиясы, компьютерлік технологияларды (АКТ)</w:t>
      </w:r>
      <w:r w:rsidRPr="006C510C">
        <w:rPr>
          <w:rFonts w:cs="Times New Roman"/>
          <w:i/>
          <w:iCs/>
          <w:color w:val="000000" w:themeColor="text1"/>
          <w:szCs w:val="28"/>
          <w:lang w:val="kk-KZ"/>
        </w:rPr>
        <w:t xml:space="preserve"> </w:t>
      </w:r>
      <w:r w:rsidRPr="006C510C">
        <w:rPr>
          <w:rFonts w:cs="Times New Roman"/>
          <w:color w:val="000000" w:themeColor="text1"/>
          <w:szCs w:val="28"/>
          <w:lang w:val="kk-KZ"/>
        </w:rPr>
        <w:t>таңдауға болады. Ал инновациялық технологияларды қолдануда миға шабуыл, топтық талқылау, мәтінмен жұмыс, аялдай отырып оқыту, Блум сұрақтары арқылы оқу, үй тапсырмасын берудің дәстүрлі емес түрлері</w:t>
      </w:r>
      <w:r w:rsidRPr="006C510C">
        <w:rPr>
          <w:rFonts w:cs="Times New Roman"/>
          <w:i/>
          <w:iCs/>
          <w:color w:val="000000" w:themeColor="text1"/>
          <w:szCs w:val="28"/>
          <w:lang w:val="kk-KZ"/>
        </w:rPr>
        <w:t>,</w:t>
      </w:r>
      <w:r w:rsidRPr="006C510C">
        <w:rPr>
          <w:rFonts w:cs="Times New Roman"/>
          <w:color w:val="000000" w:themeColor="text1"/>
          <w:szCs w:val="28"/>
          <w:lang w:val="kk-KZ"/>
        </w:rPr>
        <w:t xml:space="preserve"> т.б. әдіс-тәсілдермен қатар, </w:t>
      </w:r>
      <w:r w:rsidRPr="006C510C">
        <w:rPr>
          <w:rFonts w:cs="Times New Roman"/>
          <w:i/>
          <w:iCs/>
          <w:color w:val="000000" w:themeColor="text1"/>
          <w:szCs w:val="28"/>
          <w:lang w:val="kk-KZ"/>
        </w:rPr>
        <w:t>ұлттық нышандағы стратегияларды</w:t>
      </w:r>
      <w:r w:rsidRPr="006C510C">
        <w:rPr>
          <w:rFonts w:cs="Times New Roman"/>
          <w:color w:val="000000" w:themeColor="text1"/>
          <w:szCs w:val="28"/>
          <w:lang w:val="kk-KZ"/>
        </w:rPr>
        <w:t xml:space="preserve"> көбірек пайдалануды ұсынамын. </w:t>
      </w:r>
    </w:p>
    <w:p w14:paraId="601BACD9" w14:textId="0B6E7408" w:rsidR="00D84054" w:rsidRPr="006C510C" w:rsidRDefault="00D84054" w:rsidP="00A0050F">
      <w:pPr>
        <w:spacing w:after="0"/>
        <w:ind w:right="-1" w:firstLine="567"/>
        <w:jc w:val="both"/>
        <w:rPr>
          <w:rFonts w:cs="Times New Roman"/>
          <w:szCs w:val="28"/>
          <w:lang w:val="kk-KZ"/>
        </w:rPr>
      </w:pPr>
      <w:r w:rsidRPr="006C510C">
        <w:rPr>
          <w:rFonts w:cs="Times New Roman"/>
          <w:color w:val="000000" w:themeColor="text1"/>
          <w:szCs w:val="28"/>
          <w:lang w:val="kk-KZ"/>
        </w:rPr>
        <w:t>Сонымен,</w:t>
      </w:r>
      <w:r w:rsidRPr="006C510C">
        <w:rPr>
          <w:rFonts w:cs="Times New Roman"/>
          <w:szCs w:val="28"/>
          <w:lang w:val="kk-KZ"/>
        </w:rPr>
        <w:t xml:space="preserve"> жаңартылған білім беру мазмұны аясында оқыту мен оқудың қазіргі заманғы әдістерін таңдау, оны қалай тиімді пайдалану қажеттігін зерделегенде алдымен ұлттық құндылықтар негізінде оқыту мәселесі алға шығады. «Рухани байлық, ең алдымен, әр халықтың ұлттық әдет-салты, дүниетанымы, шыққан түп тамырында жататыны белгілі. Сол ұлттық байлықты бүкіл адамзаттың өз ұрпағын тәрбиелеудегі, білім берудегі озық ұстанымдарымен байланыстыра отырып, әр баланың қабілетін, талантын ашу, өзіне-өзінің сенімін нығайту – бүгінгі басты міндет»  [152,</w:t>
      </w:r>
      <w:r w:rsidR="001935B5">
        <w:rPr>
          <w:rFonts w:cs="Times New Roman"/>
          <w:szCs w:val="28"/>
          <w:lang w:val="kk-KZ"/>
        </w:rPr>
        <w:t>б.</w:t>
      </w:r>
      <w:r w:rsidRPr="006C510C">
        <w:rPr>
          <w:rFonts w:cs="Times New Roman"/>
          <w:szCs w:val="28"/>
          <w:lang w:val="kk-KZ"/>
        </w:rPr>
        <w:t xml:space="preserve"> 3]</w:t>
      </w:r>
      <w:r w:rsidRPr="006C510C">
        <w:rPr>
          <w:rFonts w:cs="Times New Roman"/>
          <w:b/>
          <w:bCs/>
          <w:szCs w:val="28"/>
          <w:lang w:val="kk-KZ"/>
        </w:rPr>
        <w:t xml:space="preserve"> </w:t>
      </w:r>
      <w:r w:rsidRPr="006C510C">
        <w:rPr>
          <w:rFonts w:cs="Times New Roman"/>
          <w:szCs w:val="28"/>
          <w:lang w:val="kk-KZ"/>
        </w:rPr>
        <w:t>екенін ескеруіміз керек. Ж.Аймауытовтың «Сабақ беру – үйреншікті жай шеберлік емес, ол үнемі жаңадан жаңаны табатын өнер» [</w:t>
      </w:r>
      <w:bookmarkStart w:id="57" w:name="_Hlk153979310"/>
      <w:r w:rsidRPr="006C510C">
        <w:rPr>
          <w:rFonts w:cs="Times New Roman"/>
          <w:szCs w:val="28"/>
          <w:lang w:val="kk-KZ"/>
        </w:rPr>
        <w:t>153</w:t>
      </w:r>
      <w:bookmarkEnd w:id="57"/>
      <w:r w:rsidRPr="006C510C">
        <w:rPr>
          <w:rFonts w:cs="Times New Roman"/>
          <w:szCs w:val="28"/>
          <w:lang w:val="kk-KZ"/>
        </w:rPr>
        <w:t xml:space="preserve">] деген құнды тұжырымын басшылыққа ала отырып, барынша зерттеу, шығармашылықпен ізденумен шағын прозаларды ұлттық құндылықтар негізінде оқытудың ерекшеліктерін қарастыруға тырысамыз. </w:t>
      </w:r>
    </w:p>
    <w:p w14:paraId="20C2F8CB" w14:textId="77777777" w:rsidR="00D84054" w:rsidRPr="006C510C" w:rsidRDefault="00D84054" w:rsidP="00A0050F">
      <w:pPr>
        <w:pStyle w:val="a7"/>
        <w:ind w:left="0" w:right="-1" w:firstLine="567"/>
        <w:rPr>
          <w:color w:val="000000" w:themeColor="text1"/>
          <w:sz w:val="28"/>
          <w:szCs w:val="28"/>
          <w:lang w:val="kk-KZ"/>
        </w:rPr>
      </w:pPr>
      <w:bookmarkStart w:id="58" w:name="_Hlk154604160"/>
      <w:r w:rsidRPr="006C510C">
        <w:rPr>
          <w:color w:val="000000" w:themeColor="text1"/>
          <w:sz w:val="28"/>
          <w:szCs w:val="28"/>
          <w:lang w:val="kk-KZ"/>
        </w:rPr>
        <w:t xml:space="preserve">Әдебиет сабағында және таңдау курсында инновациялық технологияларды қолдануда ұлттық элементтерге негізделген әдіс-тәсілдерді жүйелей отырып, мынадай міндеттерді жүктеп алдық: </w:t>
      </w:r>
    </w:p>
    <w:p w14:paraId="72CF562A" w14:textId="56E00B42" w:rsidR="00D84054" w:rsidRPr="006C510C" w:rsidRDefault="00D84054" w:rsidP="00064348">
      <w:pPr>
        <w:pStyle w:val="a7"/>
        <w:numPr>
          <w:ilvl w:val="0"/>
          <w:numId w:val="24"/>
        </w:numPr>
        <w:ind w:left="0" w:right="-1" w:firstLine="567"/>
        <w:rPr>
          <w:color w:val="000000" w:themeColor="text1"/>
          <w:sz w:val="28"/>
          <w:szCs w:val="28"/>
          <w:lang w:val="kk-KZ"/>
        </w:rPr>
      </w:pPr>
      <w:r w:rsidRPr="006C510C">
        <w:rPr>
          <w:color w:val="000000" w:themeColor="text1"/>
          <w:sz w:val="28"/>
          <w:szCs w:val="28"/>
          <w:lang w:val="kk-KZ"/>
        </w:rPr>
        <w:t xml:space="preserve"> Көркем шығарма арқылы ұлттық құндылықтардың маңыздылығын оқушылардың жас ерекшеліктеріне сай ұғындыру жолдарын қарастыру;</w:t>
      </w:r>
    </w:p>
    <w:p w14:paraId="172981F8" w14:textId="6C1CD384" w:rsidR="00D84054" w:rsidRPr="006C510C" w:rsidRDefault="00D84054" w:rsidP="00064348">
      <w:pPr>
        <w:pStyle w:val="a7"/>
        <w:numPr>
          <w:ilvl w:val="0"/>
          <w:numId w:val="24"/>
        </w:numPr>
        <w:ind w:left="0" w:right="-1" w:firstLine="567"/>
        <w:rPr>
          <w:color w:val="000000" w:themeColor="text1"/>
          <w:sz w:val="28"/>
          <w:szCs w:val="28"/>
          <w:lang w:val="kk-KZ"/>
        </w:rPr>
      </w:pPr>
      <w:r w:rsidRPr="006C510C">
        <w:rPr>
          <w:color w:val="000000" w:themeColor="text1"/>
          <w:sz w:val="28"/>
          <w:szCs w:val="28"/>
          <w:lang w:val="kk-KZ"/>
        </w:rPr>
        <w:t xml:space="preserve"> «Түсіну және жауап беру» дағдысы бойынша «әдеби шығарманың идеясы мен пафосын ұлттық мүдде тұрғысынан ашу» деген оқу мақсатына қол жеткізу үшін сабақта қолданылатын тиімді әдістерді ұсыну;</w:t>
      </w:r>
    </w:p>
    <w:p w14:paraId="2E6BD28C" w14:textId="28EB686A" w:rsidR="00D84054" w:rsidRPr="006C510C" w:rsidRDefault="00D84054" w:rsidP="00064348">
      <w:pPr>
        <w:pStyle w:val="a7"/>
        <w:numPr>
          <w:ilvl w:val="0"/>
          <w:numId w:val="24"/>
        </w:numPr>
        <w:ind w:left="0" w:right="-1" w:firstLine="567"/>
        <w:rPr>
          <w:color w:val="000000" w:themeColor="text1"/>
          <w:sz w:val="28"/>
          <w:szCs w:val="28"/>
          <w:lang w:val="kk-KZ"/>
        </w:rPr>
      </w:pPr>
      <w:r w:rsidRPr="006C510C">
        <w:rPr>
          <w:color w:val="000000" w:themeColor="text1"/>
          <w:sz w:val="28"/>
          <w:szCs w:val="28"/>
          <w:lang w:val="kk-KZ"/>
        </w:rPr>
        <w:t xml:space="preserve"> Әңгімелерде кездесетін ұлттық мінез, ұлттық дәстүр, қазақы болмысқа тән ұғымдар мен ырымдардың өзіндік ерекшеліктері туралы түсінік алатын арнайы </w:t>
      </w:r>
      <w:r w:rsidRPr="006C510C">
        <w:rPr>
          <w:color w:val="000000" w:themeColor="text1"/>
          <w:sz w:val="28"/>
          <w:szCs w:val="28"/>
          <w:lang w:val="kk-KZ"/>
        </w:rPr>
        <w:lastRenderedPageBreak/>
        <w:t>сұрақтар мен тапсырмаларды әзірлеу;</w:t>
      </w:r>
    </w:p>
    <w:p w14:paraId="79791B53" w14:textId="6A116EEA" w:rsidR="00D84054" w:rsidRPr="006C510C" w:rsidRDefault="00D84054" w:rsidP="00064348">
      <w:pPr>
        <w:pStyle w:val="a7"/>
        <w:numPr>
          <w:ilvl w:val="0"/>
          <w:numId w:val="24"/>
        </w:numPr>
        <w:ind w:left="0" w:right="-1" w:firstLine="567"/>
        <w:rPr>
          <w:color w:val="000000" w:themeColor="text1"/>
          <w:sz w:val="28"/>
          <w:szCs w:val="28"/>
          <w:lang w:val="kk-KZ"/>
        </w:rPr>
      </w:pPr>
      <w:r w:rsidRPr="006C510C">
        <w:rPr>
          <w:color w:val="000000" w:themeColor="text1"/>
          <w:sz w:val="28"/>
          <w:szCs w:val="28"/>
          <w:lang w:val="kk-KZ"/>
        </w:rPr>
        <w:t xml:space="preserve"> Сабақтың мазмұнын ашатындай ұлттық нақыштағы атаумен берілген әдіс-тәсілдерді жиі қолдану;</w:t>
      </w:r>
    </w:p>
    <w:p w14:paraId="361A3085" w14:textId="39D900FE" w:rsidR="00D84054" w:rsidRPr="006C510C" w:rsidRDefault="00D84054" w:rsidP="00064348">
      <w:pPr>
        <w:pStyle w:val="a7"/>
        <w:numPr>
          <w:ilvl w:val="0"/>
          <w:numId w:val="24"/>
        </w:numPr>
        <w:ind w:left="0" w:right="-1" w:firstLine="567"/>
        <w:rPr>
          <w:color w:val="000000" w:themeColor="text1"/>
          <w:sz w:val="28"/>
          <w:szCs w:val="28"/>
          <w:lang w:val="kk-KZ"/>
        </w:rPr>
      </w:pPr>
      <w:r w:rsidRPr="006C510C">
        <w:rPr>
          <w:color w:val="000000" w:themeColor="text1"/>
          <w:sz w:val="28"/>
          <w:szCs w:val="28"/>
          <w:lang w:val="kk-KZ"/>
        </w:rPr>
        <w:t xml:space="preserve"> Топқа бөлу, оқу мақсатына орай тапсырмалар беруде қазақтың ұлттық бұйымдары, ұлттық киімдері, ұлттық тағамдары, ұлттық ойындарының атауларын шығармада кездесетін детальдармен байланыстыра ұтымды қолдана білу; </w:t>
      </w:r>
    </w:p>
    <w:p w14:paraId="25C4316A" w14:textId="5507DF06" w:rsidR="00D84054" w:rsidRPr="006C510C" w:rsidRDefault="00D84054" w:rsidP="00064348">
      <w:pPr>
        <w:pStyle w:val="a7"/>
        <w:numPr>
          <w:ilvl w:val="0"/>
          <w:numId w:val="24"/>
        </w:numPr>
        <w:ind w:left="0" w:right="-1" w:firstLine="567"/>
        <w:rPr>
          <w:color w:val="000000" w:themeColor="text1"/>
          <w:sz w:val="28"/>
          <w:szCs w:val="28"/>
          <w:lang w:val="kk-KZ"/>
        </w:rPr>
      </w:pPr>
      <w:r w:rsidRPr="006C510C">
        <w:rPr>
          <w:color w:val="000000" w:themeColor="text1"/>
          <w:sz w:val="28"/>
          <w:szCs w:val="28"/>
          <w:lang w:val="kk-KZ"/>
        </w:rPr>
        <w:t xml:space="preserve"> Сабақта ретіне қарай салт-дәстүрлерімізге байланысты мақал-мәтелдерді қолданып, өтілетін тақырыптардың табиғатына орай ұлттық нақыштағы атау берілген сөзжұмбақтарды пайдалану, т.б.</w:t>
      </w:r>
    </w:p>
    <w:p w14:paraId="72A873D7"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Мінеки, оқушының ой-өрісін, шығармашылық белсенділігін дамыту, өзіндік көзқарасын қалыптастыру сияқты жеке қасиетін тәрбиелеуге негізделген тапсырмаларда да осы жүктеп алған міндеттеріміздің атқарар қызметі басым. </w:t>
      </w:r>
    </w:p>
    <w:p w14:paraId="4370F21F"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Бүгінгі бұқаралық ақпарат құралдары дамыған уақытта балалардың көркем әдебиетті оқу деңгейі төмендеп, жазушы тұлғасына деген қызығушылығы азайғаны мәлім. Шығармалардың қысқаша мазмұнымен танысса оларға жеткілікті тәрізді. Мектеп оқушыларын көркем әдебиетті шын ықыласымен өз бетінше оқуға қалай тартуға болады? Мұның бір жолы сабақта және сабақтан тыс факультатив, таңдау курстарда олардың оқырмандық қызығушылығын оятуға көмектесетін жаңа әдіс-тәсілдерді тиімді қолдана білу қажет. </w:t>
      </w:r>
    </w:p>
    <w:p w14:paraId="5F056235" w14:textId="77777777" w:rsidR="00D84054" w:rsidRPr="006C510C" w:rsidRDefault="00D84054" w:rsidP="00A0050F">
      <w:pPr>
        <w:pStyle w:val="a7"/>
        <w:ind w:left="0" w:right="-1" w:firstLine="567"/>
        <w:rPr>
          <w:color w:val="000000" w:themeColor="text1"/>
          <w:sz w:val="28"/>
          <w:szCs w:val="28"/>
          <w:lang w:val="kk-KZ"/>
        </w:rPr>
      </w:pPr>
      <w:bookmarkStart w:id="59" w:name="_Hlk154604195"/>
      <w:bookmarkEnd w:id="58"/>
      <w:r w:rsidRPr="006C510C">
        <w:rPr>
          <w:color w:val="000000" w:themeColor="text1"/>
          <w:sz w:val="28"/>
          <w:szCs w:val="28"/>
          <w:lang w:val="kk-KZ"/>
        </w:rPr>
        <w:t xml:space="preserve">Қазіргі ақпарат ағынының қарқынды дамуына орай базалық мектеп бағдарламаларына қосымша барлық пәндерге, соның ішінде әдебиеттен факультатив сабақ, таңдау курстар өткізіліп келеді. Біз ұсынып отырған «Қазіргі қазақ әңгімелеріндегі ұлттық құндылықтар» деп аталатын таңдау курсы  бағдарлама тақырыптарына арналған материалды толықтырумен бірге,  оқушылардың көркем шығарманы оқуға деген құлшынысын арттыруға бағытталып отыр. </w:t>
      </w:r>
    </w:p>
    <w:p w14:paraId="6C956803" w14:textId="77777777" w:rsidR="00D84054" w:rsidRPr="006C510C" w:rsidRDefault="00D84054" w:rsidP="00A0050F">
      <w:pPr>
        <w:pStyle w:val="a7"/>
        <w:ind w:left="0" w:right="-1" w:firstLine="567"/>
        <w:rPr>
          <w:bCs/>
          <w:sz w:val="28"/>
          <w:szCs w:val="28"/>
          <w:lang w:val="kk-KZ"/>
        </w:rPr>
      </w:pPr>
      <w:bookmarkStart w:id="60" w:name="_Hlk154604227"/>
      <w:bookmarkEnd w:id="59"/>
      <w:r w:rsidRPr="006C510C">
        <w:rPr>
          <w:bCs/>
          <w:sz w:val="28"/>
          <w:szCs w:val="28"/>
          <w:lang w:val="kk-KZ"/>
        </w:rPr>
        <w:t>Курстың мақсаты – қ</w:t>
      </w:r>
      <w:r w:rsidRPr="006C510C">
        <w:rPr>
          <w:sz w:val="28"/>
          <w:szCs w:val="28"/>
          <w:lang w:val="kk-KZ"/>
        </w:rPr>
        <w:t>азіргі жазушылардың әңгімелерін оқыту арқылы жоғары сынып оқушыларының ұлттық құндылықтарды білуге деген қызығушылығын арттыруға, рухани байытып, оқырмандық қабілеті мен шығармашылық ойлауын дамытуға бағыт, бағдар беру,  оқырманның көркемдік талғамын, дербестігін қалыптастыруға жетелейтін шығармашылық, эстетикалық оқу дағдыларын дамыту.</w:t>
      </w:r>
    </w:p>
    <w:bookmarkEnd w:id="60"/>
    <w:p w14:paraId="3AC43659" w14:textId="77777777" w:rsidR="00D84054" w:rsidRPr="006C510C" w:rsidRDefault="00D84054" w:rsidP="00A0050F">
      <w:pPr>
        <w:tabs>
          <w:tab w:val="left" w:pos="567"/>
        </w:tabs>
        <w:spacing w:after="0"/>
        <w:ind w:right="-1" w:firstLine="567"/>
        <w:jc w:val="both"/>
        <w:rPr>
          <w:rFonts w:cs="Times New Roman"/>
          <w:szCs w:val="28"/>
          <w:lang w:val="kk-KZ"/>
        </w:rPr>
      </w:pPr>
      <w:r w:rsidRPr="006C510C">
        <w:rPr>
          <w:rFonts w:cs="Times New Roman"/>
          <w:szCs w:val="28"/>
          <w:lang w:val="kk-KZ"/>
        </w:rPr>
        <w:t>Элективті курста оқушылар білуі керек:</w:t>
      </w:r>
    </w:p>
    <w:p w14:paraId="1465C688" w14:textId="69074582" w:rsidR="00D84054" w:rsidRPr="00064348" w:rsidRDefault="00D84054" w:rsidP="00064348">
      <w:pPr>
        <w:pStyle w:val="a7"/>
        <w:numPr>
          <w:ilvl w:val="1"/>
          <w:numId w:val="26"/>
        </w:numPr>
        <w:tabs>
          <w:tab w:val="left" w:pos="567"/>
          <w:tab w:val="left" w:pos="851"/>
        </w:tabs>
        <w:ind w:left="0" w:right="-1" w:firstLine="567"/>
        <w:rPr>
          <w:sz w:val="28"/>
          <w:szCs w:val="28"/>
          <w:lang w:val="kk-KZ"/>
        </w:rPr>
      </w:pPr>
      <w:r w:rsidRPr="00064348">
        <w:rPr>
          <w:sz w:val="28"/>
          <w:szCs w:val="28"/>
          <w:lang w:val="kk-KZ"/>
        </w:rPr>
        <w:t>көркем шығармадағы авторлық идеяның өмір шындығымен байланысын анықтай алу;</w:t>
      </w:r>
    </w:p>
    <w:p w14:paraId="1F7E0CDA" w14:textId="32DC282B" w:rsidR="00D84054" w:rsidRPr="00064348" w:rsidRDefault="00D84054" w:rsidP="00064348">
      <w:pPr>
        <w:pStyle w:val="a7"/>
        <w:numPr>
          <w:ilvl w:val="1"/>
          <w:numId w:val="26"/>
        </w:numPr>
        <w:tabs>
          <w:tab w:val="left" w:pos="567"/>
          <w:tab w:val="left" w:pos="851"/>
        </w:tabs>
        <w:ind w:left="0" w:right="-1" w:firstLine="567"/>
        <w:rPr>
          <w:sz w:val="28"/>
          <w:szCs w:val="28"/>
          <w:lang w:val="kk-KZ"/>
        </w:rPr>
      </w:pPr>
      <w:r w:rsidRPr="00064348">
        <w:rPr>
          <w:sz w:val="28"/>
          <w:szCs w:val="28"/>
          <w:lang w:val="kk-KZ"/>
        </w:rPr>
        <w:t>өтілетін шығармалардың сюжеттік-композициялық және идеялық-тақырыптық ерекшеліктерін айқындай алу;</w:t>
      </w:r>
    </w:p>
    <w:p w14:paraId="41BFB893" w14:textId="072A711E" w:rsidR="00D84054" w:rsidRPr="00064348" w:rsidRDefault="00D84054" w:rsidP="00064348">
      <w:pPr>
        <w:pStyle w:val="a7"/>
        <w:numPr>
          <w:ilvl w:val="1"/>
          <w:numId w:val="26"/>
        </w:numPr>
        <w:tabs>
          <w:tab w:val="left" w:pos="567"/>
          <w:tab w:val="left" w:pos="851"/>
        </w:tabs>
        <w:ind w:left="0" w:right="-1" w:firstLine="567"/>
        <w:rPr>
          <w:sz w:val="28"/>
          <w:szCs w:val="28"/>
          <w:lang w:val="kk-KZ"/>
        </w:rPr>
      </w:pPr>
      <w:r w:rsidRPr="00064348">
        <w:rPr>
          <w:sz w:val="28"/>
          <w:szCs w:val="28"/>
          <w:lang w:val="kk-KZ"/>
        </w:rPr>
        <w:t>шағын прозаны талдауда ұлттық құндылықтарды зерделеп, ұлттық дәстүрді бағалай алу;</w:t>
      </w:r>
    </w:p>
    <w:p w14:paraId="7318ADC6" w14:textId="3B9C25CA" w:rsidR="00D84054" w:rsidRPr="00064348" w:rsidRDefault="00D84054" w:rsidP="00064348">
      <w:pPr>
        <w:pStyle w:val="a7"/>
        <w:numPr>
          <w:ilvl w:val="1"/>
          <w:numId w:val="26"/>
        </w:numPr>
        <w:tabs>
          <w:tab w:val="left" w:pos="567"/>
          <w:tab w:val="left" w:pos="851"/>
        </w:tabs>
        <w:ind w:left="0" w:right="-1" w:firstLine="567"/>
        <w:rPr>
          <w:sz w:val="28"/>
          <w:szCs w:val="28"/>
          <w:lang w:val="kk-KZ"/>
        </w:rPr>
      </w:pPr>
      <w:r w:rsidRPr="00064348">
        <w:rPr>
          <w:sz w:val="28"/>
          <w:szCs w:val="28"/>
          <w:lang w:val="kk-KZ"/>
        </w:rPr>
        <w:t>шығарманы идеялық жағынан мазмұндас туындылармен өз бетінше салыстыру, әдеби сын жазу;</w:t>
      </w:r>
    </w:p>
    <w:p w14:paraId="14CF84FC" w14:textId="2969FCB0" w:rsidR="00D84054" w:rsidRPr="00064348" w:rsidRDefault="00D84054" w:rsidP="00064348">
      <w:pPr>
        <w:pStyle w:val="a7"/>
        <w:numPr>
          <w:ilvl w:val="1"/>
          <w:numId w:val="26"/>
        </w:numPr>
        <w:tabs>
          <w:tab w:val="left" w:pos="567"/>
          <w:tab w:val="left" w:pos="851"/>
        </w:tabs>
        <w:ind w:left="0" w:right="-1" w:firstLine="567"/>
        <w:rPr>
          <w:sz w:val="28"/>
          <w:szCs w:val="28"/>
          <w:lang w:val="kk-KZ"/>
        </w:rPr>
      </w:pPr>
      <w:r w:rsidRPr="00064348">
        <w:rPr>
          <w:sz w:val="28"/>
          <w:szCs w:val="28"/>
          <w:lang w:val="kk-KZ"/>
        </w:rPr>
        <w:t>әңгімедегі кейіпкерлерден ұлттық мінезді саралай білу;</w:t>
      </w:r>
    </w:p>
    <w:p w14:paraId="782D7B5B" w14:textId="2388268C" w:rsidR="00D84054" w:rsidRPr="00064348" w:rsidRDefault="00D84054" w:rsidP="00064348">
      <w:pPr>
        <w:pStyle w:val="a7"/>
        <w:numPr>
          <w:ilvl w:val="1"/>
          <w:numId w:val="26"/>
        </w:numPr>
        <w:tabs>
          <w:tab w:val="left" w:pos="567"/>
          <w:tab w:val="left" w:pos="851"/>
        </w:tabs>
        <w:ind w:left="0" w:right="-1" w:firstLine="567"/>
        <w:rPr>
          <w:sz w:val="28"/>
          <w:szCs w:val="28"/>
          <w:lang w:val="kk-KZ"/>
        </w:rPr>
      </w:pPr>
      <w:r w:rsidRPr="00064348">
        <w:rPr>
          <w:sz w:val="28"/>
          <w:szCs w:val="28"/>
          <w:lang w:val="kk-KZ"/>
        </w:rPr>
        <w:t>пікірталастарда диалог мәдениетін сақтау, өз көзқарасын дәлелдеу;</w:t>
      </w:r>
    </w:p>
    <w:p w14:paraId="03E23AAA" w14:textId="69845683" w:rsidR="00D84054" w:rsidRPr="00064348" w:rsidRDefault="00D84054" w:rsidP="00064348">
      <w:pPr>
        <w:pStyle w:val="a7"/>
        <w:numPr>
          <w:ilvl w:val="1"/>
          <w:numId w:val="26"/>
        </w:numPr>
        <w:tabs>
          <w:tab w:val="left" w:pos="851"/>
        </w:tabs>
        <w:ind w:left="0" w:right="-1" w:firstLine="567"/>
        <w:rPr>
          <w:sz w:val="28"/>
          <w:szCs w:val="28"/>
          <w:lang w:val="kk-KZ"/>
        </w:rPr>
      </w:pPr>
      <w:r w:rsidRPr="00064348">
        <w:rPr>
          <w:sz w:val="28"/>
          <w:szCs w:val="28"/>
          <w:lang w:val="kk-KZ"/>
        </w:rPr>
        <w:lastRenderedPageBreak/>
        <w:t>шағын прозадағы көтерілген мәселелерге ұлттық мүдде тұрғысынан ашып талдау жасау, шығармашылық жұмыс жаза алу, т.б</w:t>
      </w:r>
    </w:p>
    <w:p w14:paraId="18F12EC1" w14:textId="77777777" w:rsidR="00D84054" w:rsidRPr="006C510C" w:rsidRDefault="00D84054" w:rsidP="00A0050F">
      <w:pPr>
        <w:tabs>
          <w:tab w:val="left" w:pos="567"/>
        </w:tabs>
        <w:spacing w:after="0"/>
        <w:ind w:right="-1" w:firstLine="567"/>
        <w:jc w:val="both"/>
        <w:rPr>
          <w:rFonts w:cs="Times New Roman"/>
          <w:szCs w:val="28"/>
          <w:lang w:val="kk-KZ"/>
        </w:rPr>
      </w:pPr>
      <w:r w:rsidRPr="00064348">
        <w:rPr>
          <w:rFonts w:cs="Times New Roman"/>
          <w:szCs w:val="28"/>
          <w:lang w:val="kk-KZ"/>
        </w:rPr>
        <w:t xml:space="preserve">Элективті курс  бағдарламасы 34 сағатқа жоспарланған. Жалпы білім беретін мектептің қоғамдық-гуманитарлық бағытындағы </w:t>
      </w:r>
      <w:r w:rsidRPr="00064348">
        <w:rPr>
          <w:rFonts w:cs="Times New Roman"/>
          <w:color w:val="000000" w:themeColor="text1"/>
          <w:szCs w:val="28"/>
          <w:lang w:val="kk-KZ"/>
        </w:rPr>
        <w:t>10-сынып</w:t>
      </w:r>
      <w:r w:rsidRPr="00064348">
        <w:rPr>
          <w:rFonts w:cs="Times New Roman"/>
          <w:b/>
          <w:bCs/>
          <w:color w:val="000000" w:themeColor="text1"/>
          <w:szCs w:val="28"/>
          <w:lang w:val="kk-KZ"/>
        </w:rPr>
        <w:t xml:space="preserve"> </w:t>
      </w:r>
      <w:r w:rsidRPr="00064348">
        <w:rPr>
          <w:rFonts w:cs="Times New Roman"/>
          <w:szCs w:val="28"/>
          <w:lang w:val="kk-KZ"/>
        </w:rPr>
        <w:t>оқушыларына арналған</w:t>
      </w:r>
      <w:r w:rsidRPr="006C510C">
        <w:rPr>
          <w:rFonts w:cs="Times New Roman"/>
          <w:szCs w:val="28"/>
          <w:lang w:val="kk-KZ"/>
        </w:rPr>
        <w:t xml:space="preserve"> таңдау курсы 14 тақырыптан тұрады. Курстың бағдарламасы төменде </w:t>
      </w:r>
      <w:r w:rsidRPr="006C510C">
        <w:rPr>
          <w:rFonts w:cs="Times New Roman"/>
          <w:color w:val="000000" w:themeColor="text1"/>
          <w:szCs w:val="28"/>
          <w:lang w:val="kk-KZ"/>
        </w:rPr>
        <w:t xml:space="preserve">Б қосымшада  </w:t>
      </w:r>
      <w:r w:rsidRPr="006C510C">
        <w:rPr>
          <w:rFonts w:cs="Times New Roman"/>
          <w:szCs w:val="28"/>
          <w:lang w:val="kk-KZ"/>
        </w:rPr>
        <w:t>берілген.</w:t>
      </w:r>
    </w:p>
    <w:p w14:paraId="779B4EEB" w14:textId="77777777" w:rsidR="00D84054" w:rsidRPr="006C510C" w:rsidRDefault="00D84054" w:rsidP="00A0050F">
      <w:pPr>
        <w:spacing w:after="0"/>
        <w:ind w:right="-1" w:firstLine="567"/>
        <w:jc w:val="both"/>
        <w:rPr>
          <w:rFonts w:cs="Times New Roman"/>
          <w:szCs w:val="28"/>
          <w:lang w:val="kk-KZ"/>
        </w:rPr>
      </w:pPr>
      <w:bookmarkStart w:id="61" w:name="_Hlk154604322"/>
      <w:r w:rsidRPr="006C510C">
        <w:rPr>
          <w:rFonts w:cs="Times New Roman"/>
          <w:szCs w:val="28"/>
          <w:lang w:val="kk-KZ"/>
        </w:rPr>
        <w:t>Жоғары сыныптарға арналған «Қазақ әдебиеті» пәнінен зерттеу нысанамыздағы шағын прозаларды саралағанда күнтізбелік-тақырыптық жоспарда жалпы білім беретін мектептің қоғамдық-гуманитарлық бағытындағы 10-сынып бойынша Ш.Мұртазаның «Тәуекел той» әңгімесі қарастырылған, 11-сыныпта кездеспеді. Тек  жалпы білім беретін мектептің жаратылыстану-математикалық бағыты бойынша 11-сыныпта Е.Әбікенұлының «Пәтер іздеп жүр едік» әңгімесі оқытылады.</w:t>
      </w:r>
    </w:p>
    <w:bookmarkEnd w:id="61"/>
    <w:p w14:paraId="1C2F7F0A" w14:textId="77777777" w:rsidR="00D84054" w:rsidRPr="006C510C" w:rsidRDefault="00D84054" w:rsidP="00A0050F">
      <w:pPr>
        <w:tabs>
          <w:tab w:val="left" w:pos="567"/>
        </w:tabs>
        <w:spacing w:after="0"/>
        <w:ind w:right="-1" w:firstLine="567"/>
        <w:jc w:val="both"/>
        <w:rPr>
          <w:rFonts w:cs="Times New Roman"/>
          <w:szCs w:val="28"/>
          <w:lang w:val="kk-KZ"/>
        </w:rPr>
      </w:pPr>
      <w:r w:rsidRPr="006C510C">
        <w:rPr>
          <w:rFonts w:cs="Times New Roman"/>
          <w:szCs w:val="28"/>
          <w:lang w:val="kk-KZ"/>
        </w:rPr>
        <w:t xml:space="preserve">Элективті курстың құрылымы дәріс пен тәжірибелік болып бөлінгенмен, екеуінде де мәтінді талдау, оқушылардың өзіндік шығармашылық жұмыстарының қамтылуына қарай топтық жұмыс формасында өткізіледі. Дәріс сабағында мұғалімнің белсенділігі көбірек болады. </w:t>
      </w:r>
      <w:bookmarkStart w:id="62" w:name="_Hlk154604336"/>
      <w:r w:rsidRPr="006C510C">
        <w:rPr>
          <w:rFonts w:cs="Times New Roman"/>
          <w:szCs w:val="28"/>
          <w:lang w:val="kk-KZ"/>
        </w:rPr>
        <w:t>Элективті курс бағдарламасындағы бір сабақтың үлгісін көрсетуде Ш.Мұртазаның «Тәуекел той» әңгімесін қатар алып қарастыратын болғандықтан курстың «Отбасылық құндылықтар:  ата мен әже болмысы» тақырыбында өтілетін осы жазушының, яғни,  Ш.Мұртазаның «Жалғыз»  әңгімесін алуға болады.</w:t>
      </w:r>
    </w:p>
    <w:bookmarkEnd w:id="62"/>
    <w:p w14:paraId="65296B3D" w14:textId="276615C6"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Жалпы, қазақтың көрнекті жазушыларының бірі осы Шерхан Мұртазаны қаламгер Ә.Кекілбаев «бүгінгі қазақ руханиятының тұлғасы» деп дәл бағалай білді. Өмір шындығын көркемдік шындыққа ұластыра білген жазушының өзіндік қолтаңбасын оның шағын прозаларында да танылып жатады. «Ұлттық характер жасау үшін ұлттық психологияны терең білу керек болса, жазушыда бұл жағы жеткілікті. Ол ұлттық әдет-ғұрып, салт-сана, өнер сынды этнографиялық ерекшеліктерді әрдайым есте ұстайды. Сонымен қатар әрбір кейіпкерді типтік бейнеге көтере білген» [154]. Расында да қаламгердің «Жалғыз», «Тәуекел той», «Жаңбырлы той», «Жүз жылдық жара» сияқты әңгімелерінде қазақтың әдет-ғұрпы, ұлттық наным-сенім мен мінез-құлқы кеңінен сипат алған.</w:t>
      </w:r>
    </w:p>
    <w:p w14:paraId="0103DD61" w14:textId="77777777" w:rsidR="00D84054" w:rsidRPr="006C510C" w:rsidRDefault="00D84054" w:rsidP="00A0050F">
      <w:pPr>
        <w:spacing w:after="0"/>
        <w:ind w:right="-1" w:firstLine="567"/>
        <w:jc w:val="both"/>
        <w:rPr>
          <w:rFonts w:cs="Times New Roman"/>
          <w:szCs w:val="28"/>
          <w:lang w:val="kk-KZ"/>
        </w:rPr>
      </w:pPr>
      <w:r w:rsidRPr="006C510C">
        <w:rPr>
          <w:rFonts w:cs="Times New Roman"/>
          <w:color w:val="000000" w:themeColor="text1"/>
          <w:szCs w:val="28"/>
          <w:lang w:val="kk-KZ"/>
        </w:rPr>
        <w:t xml:space="preserve">Жоғары сыныптарда </w:t>
      </w:r>
      <w:r w:rsidRPr="006C510C">
        <w:rPr>
          <w:rFonts w:cs="Times New Roman"/>
          <w:szCs w:val="28"/>
          <w:lang w:val="kk-KZ"/>
        </w:rPr>
        <w:t>әдеби мәтінді оқыту әдістемесі орта буын сыныптарына қарағанда өзгешелеу болады. Мұнда ұсынылатын әдеби шығармалардың үзінділері емес, мүмкіндігінше тұтастай оқыту көзделеді. Жазушылар шығармашылығы монографиялық тұрғыда оқытуға бағытталып, күрделене түседі. Жоғары сыныптарда жүзеге асырылатын әдеби талдау орта буын сыныптарға қарағанда әлдеқайда күрделі құрылыммен, проблемалық ұстанымда талданады. Өзге қаламгер шығармашылығымен салыстырыла талдау да оқушылардың жас ерекшеліктеріне қарай күрделі тапсырмалар беріліп отырады.</w:t>
      </w:r>
    </w:p>
    <w:p w14:paraId="0C507A07" w14:textId="77777777" w:rsidR="00D84054" w:rsidRPr="006C510C" w:rsidRDefault="00D84054" w:rsidP="00A0050F">
      <w:pPr>
        <w:spacing w:after="0"/>
        <w:ind w:right="-1" w:firstLine="567"/>
        <w:jc w:val="both"/>
        <w:rPr>
          <w:rFonts w:cs="Times New Roman"/>
          <w:szCs w:val="28"/>
          <w:lang w:val="kk-KZ"/>
        </w:rPr>
      </w:pPr>
      <w:bookmarkStart w:id="63" w:name="_Hlk154604395"/>
      <w:r w:rsidRPr="006C510C">
        <w:rPr>
          <w:rFonts w:cs="Times New Roman"/>
          <w:szCs w:val="28"/>
          <w:lang w:val="kk-KZ"/>
        </w:rPr>
        <w:t xml:space="preserve">Жоғары сыныптағы әдебиет сабағының оқу мақсатында да шығарманың тұтас құрылымы, әлеуметтік, саяси мәселенің көрінісі, көтерілген мәселелерді ұлттық мүдде тұрғысынан ашу сияқты ауқымды мәселелер алынады. </w:t>
      </w:r>
      <w:bookmarkEnd w:id="63"/>
      <w:r w:rsidRPr="006C510C">
        <w:rPr>
          <w:rFonts w:cs="Times New Roman"/>
          <w:szCs w:val="28"/>
          <w:lang w:val="kk-KZ"/>
        </w:rPr>
        <w:t xml:space="preserve">Шығармадағы белгілі бір көтеріліп отырған мәселе төңірегінде оқушының </w:t>
      </w:r>
      <w:r w:rsidRPr="006C510C">
        <w:rPr>
          <w:rFonts w:cs="Times New Roman"/>
          <w:szCs w:val="28"/>
          <w:lang w:val="kk-KZ"/>
        </w:rPr>
        <w:lastRenderedPageBreak/>
        <w:t>өзіндік көзқарастары, дәйектемелері, жеке ұстанымдарымен көбінесе мұғалім санасып отыруы керек. Өйткені осы жастағы оқушылардың оқырман ретінде әдеби мәтінді талғаммен қарауда, шығармадағы көтерілген мәселеге азаматтық ұстанымын білдіруде, кейіпкерлер әлемін тануда шынайы өмірмен байланыс тұрғысында баға беруі басым болады.</w:t>
      </w:r>
    </w:p>
    <w:p w14:paraId="06662355"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Оқу мақсаттарына жетуде оқушыны мұғаліммен, сыныптастарымен еркін сөйлесуге, пікір таластыруға, бір-бірінің ойын тыңдауға, құрметтеуге, өзекті мәселені шешу жолдарын іздей отырып, қиындықты жеңуге баулитын жаңаша әдістер арқылы оқытқан маңызды. Сондықтан шағын прозалық шығармаларды ұлттық құндылықтар негізінде оқытуда салт-дәстүрлеріміздің тәлім-тәрбиелік мәнін оқу-тәрбие жүйесінде қолданудың әдіс-тәсілдерін зерттейтін педагогика ғылымының бір саласы этнопедагогика қағидаларын да ескеруіміз қажет.</w:t>
      </w:r>
    </w:p>
    <w:p w14:paraId="1766291E"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Оқушыларды табысты іс-әрекетке бағыттау, олардың шығармашылығын дамытуда қолдау, этнопедагогика негізінде тәрбие үрдісін ұйымдастыру бүгінгі ұрпағымызды қазақтың салт-дәстүрлері негізінде тәрбиелеу арқылы олардың бойына ата-бабаларымыздың озық дәстүрлерін сіңіруіміз керек.</w:t>
      </w:r>
    </w:p>
    <w:p w14:paraId="45442CB1"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Сабақтың әлеуеті заман талабына орай жаңа тәсілдермен толыға түсуді қажет етіп отыр. </w:t>
      </w:r>
      <w:r w:rsidRPr="006C510C">
        <w:rPr>
          <w:rFonts w:cs="Times New Roman"/>
          <w:szCs w:val="28"/>
          <w:lang w:val="kk-KZ"/>
        </w:rPr>
        <w:t xml:space="preserve">Оқушыларды сабақ барысында үнемі белсенді іс-әрекетке бағыттауда мұғалімнің де теориялық білімі мен тәжірибелік жетістіктерінің ықпалы зор. Бүгінгі білім мазмұнындағы оқытудың өмірмен, теорияның тәжірибемен байланысының жақсы болуы оқу-тәрбие үдерісін ұйымдастыруға әсер етеді. Әдебиеттегі әр шығарманың тақырыбына оқушының назарын аударту олардың сол білімді толыққанды игеруіне көмектесумен қатар, танымдық қабілеттерін де дамытады. Оқушылардың алған теориялық білімдерін іс жүзінде қолдануға осындай тапсырмалар септігін тигізеді. Сонымен қатар олардың тың ақпараттармен жұмыс жасай білу қабілеті артады, кез келген қажетті ақпаратты талдай алады, өзіндік сыни көзқарасы қалыптасады. </w:t>
      </w:r>
    </w:p>
    <w:p w14:paraId="63735AC0"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Әдебиет пәнінің басты нысаны көркем шығарма екені белгілі. Ал көркем шығарманы жете түсінудің негізгі кілті оқырманның қабылдауы мен сол туындының әсерін сезіне білуінде жатыр. Сондықтан да оқушының белгілі бір шығарма мазмұнын меңгерудегі әрекетіне сай өздігінен ізденуіне жетелейтін әдіс-тәсілдердің орны бөлек. Осыған орай жалпы білім беретін орта мектепте көркем шығарма, оның ішінде шағын прозалық туындыны оқыту барысында әдеби талдауға, идеялық мазмұнын түсініп, терең ұғына білуге негізделген әр түрлі әдіс-тәсілдер қолданылады.</w:t>
      </w:r>
    </w:p>
    <w:p w14:paraId="5B6D752E" w14:textId="77777777" w:rsidR="00D84054" w:rsidRPr="006C510C" w:rsidRDefault="00D84054" w:rsidP="00A0050F">
      <w:pPr>
        <w:spacing w:after="0"/>
        <w:ind w:right="-1" w:firstLine="567"/>
        <w:jc w:val="both"/>
        <w:rPr>
          <w:rFonts w:cs="Times New Roman"/>
          <w:i/>
          <w:iCs/>
          <w:color w:val="000000" w:themeColor="text1"/>
          <w:szCs w:val="28"/>
          <w:lang w:val="kk-KZ"/>
        </w:rPr>
      </w:pPr>
      <w:r w:rsidRPr="006C510C">
        <w:rPr>
          <w:rFonts w:cs="Times New Roman"/>
          <w:color w:val="000000" w:themeColor="text1"/>
          <w:szCs w:val="28"/>
          <w:lang w:val="kk-KZ"/>
        </w:rPr>
        <w:t>Мектеп оқушылары жаңа ақпаратпен кездескен кезде оны ойланып, сыни тұрғыдан қарастырып, әр түрлі көзқарастарды бағалай алуы, ұлттық құндылыққа  қатысты қорытынды жасай білуі керек. Ал ақпаратты түсінудің негізгі әдістерінің бірі  мәтінге сұрақтар қою және оларға жауап іздеу десек,  Б.Блум ұсынған сұрақтардың жіктелуін қолдануға болады.</w:t>
      </w:r>
      <w:r w:rsidRPr="006C510C">
        <w:rPr>
          <w:rFonts w:cs="Times New Roman"/>
          <w:i/>
          <w:iCs/>
          <w:color w:val="000000" w:themeColor="text1"/>
          <w:szCs w:val="28"/>
          <w:lang w:val="kk-KZ"/>
        </w:rPr>
        <w:t xml:space="preserve"> </w:t>
      </w:r>
      <w:r w:rsidRPr="006C510C">
        <w:rPr>
          <w:rFonts w:cs="Times New Roman"/>
          <w:color w:val="000000" w:themeColor="text1"/>
          <w:szCs w:val="28"/>
          <w:lang w:val="kk-KZ"/>
        </w:rPr>
        <w:t xml:space="preserve">Атақты американдық психолог және педагог Бенджамин Блум танымдық белсенділік деңгейлері бойынша (білім, түсіну, қолдану, талдау (анализ), синтез, бағалау) білім беру мақсаттарына негізделген сұрақтардың классификациясын да жасады. Ол  сұрақтарының классификациясын қарапайым сұрақтар, түсіндіру сұрақтары, түсіндірмелі сұрақтар, шығармашылық мәселелер, бағалау сұрақтары, </w:t>
      </w:r>
      <w:r w:rsidRPr="006C510C">
        <w:rPr>
          <w:rFonts w:cs="Times New Roman"/>
          <w:color w:val="000000" w:themeColor="text1"/>
          <w:szCs w:val="28"/>
          <w:lang w:val="kk-KZ"/>
        </w:rPr>
        <w:lastRenderedPageBreak/>
        <w:t>практикалық сұрақтар деп жіктеді. Біз мұны элективті курстың дәріс және тәжірибелік сабақтарда қолдануға ұсынамыз.</w:t>
      </w:r>
    </w:p>
    <w:p w14:paraId="1135421A"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Қарапайым сұрақтар мәтін бойынша білімдерін тексеруде қажет. Бұған «Әңгімедегі басты кейіпкердің аты кім еді?» деген сияқты сұрақтар да жеткілікті. Түсіндіру сұрақтары мәтінді түсіну деңгейіне жеткізіп, талқылау дағдыларын дамытуға өзіндік үлесін қосады. «Иә», «жоқ» жауаптарын талап ететін және мәтіндік ақпараттың шынайылығын тексеретін  сұрақтарда «Бұл рас па...», «Егер дұрыс түсінсем, онда...» дегендер кездесуі керек.  Түсіндірмелі сұрақтар мәтіндік ақпаратты талдау үшін қолданылады. Бұл сұрақтар «Неге» деген сөзден басталады. Себебін анықтауға бағытталған мұндай сұрақтардың жауабы мәтінде дайын күйде кездеспеген абзал. Шығармашылық мәселелер алынған ақпараттың синтезін білдіреді. Сұрақта «Не болар еді, егер...» деген сөздер орын алады. Мәселен, «</w:t>
      </w:r>
      <w:r w:rsidRPr="006C510C">
        <w:rPr>
          <w:rFonts w:cs="Times New Roman"/>
          <w:szCs w:val="28"/>
          <w:lang w:val="kk-KZ"/>
        </w:rPr>
        <w:t>Нұрхан қарттың немересі ауруынан айықпағанда не болар еді</w:t>
      </w:r>
      <w:r w:rsidRPr="006C510C">
        <w:rPr>
          <w:rFonts w:cs="Times New Roman"/>
          <w:color w:val="000000" w:themeColor="text1"/>
          <w:szCs w:val="28"/>
          <w:lang w:val="kk-KZ"/>
        </w:rPr>
        <w:t>?» (</w:t>
      </w:r>
      <w:r w:rsidRPr="006C510C">
        <w:rPr>
          <w:rFonts w:cs="Times New Roman"/>
          <w:szCs w:val="28"/>
          <w:lang w:val="kk-KZ"/>
        </w:rPr>
        <w:t>Ш.Мұртазаның «Жалғыз» әңгімесі бойынша).</w:t>
      </w:r>
      <w:r w:rsidRPr="006C510C">
        <w:rPr>
          <w:rFonts w:cs="Times New Roman"/>
          <w:color w:val="000000" w:themeColor="text1"/>
          <w:szCs w:val="28"/>
          <w:lang w:val="kk-KZ"/>
        </w:rPr>
        <w:t xml:space="preserve"> Бағалау сұрақтары оқиғаларды саралауға бағытталып, «Сіз қалай қарайсыз...? Не жақсы? Сіз дұрыс істедіңіз бе...?» деген сауалдардың орайымен беріледі. Практикалық сұрақтар теория мен практиканың байланысына қатысты  алынғандықтан, әңгімені талдауда «Мен ата болсам не істер едім?», </w:t>
      </w:r>
      <w:r w:rsidRPr="006C510C">
        <w:rPr>
          <w:rFonts w:cs="Times New Roman"/>
          <w:szCs w:val="28"/>
          <w:lang w:val="kk-KZ"/>
        </w:rPr>
        <w:t>«Ауырған сәбиді қасқырдың сүйегі қайнатылған суға шомылдырса ғана ем</w:t>
      </w:r>
      <w:r w:rsidRPr="006C510C">
        <w:rPr>
          <w:rFonts w:cs="Times New Roman"/>
          <w:color w:val="000000" w:themeColor="text1"/>
          <w:szCs w:val="28"/>
          <w:lang w:val="kk-KZ"/>
        </w:rPr>
        <w:t xml:space="preserve"> болуы мүмкін бе?» (</w:t>
      </w:r>
      <w:r w:rsidRPr="006C510C">
        <w:rPr>
          <w:rFonts w:cs="Times New Roman"/>
          <w:szCs w:val="28"/>
          <w:lang w:val="kk-KZ"/>
        </w:rPr>
        <w:t>Ш.Мұртазаның «Жалғыз»  әңгімесі бойынша) деген сұрақтарды қоюға болады.</w:t>
      </w:r>
      <w:r w:rsidRPr="006C510C">
        <w:rPr>
          <w:rFonts w:cs="Times New Roman"/>
          <w:color w:val="000000" w:themeColor="text1"/>
          <w:szCs w:val="28"/>
          <w:lang w:val="kk-KZ"/>
        </w:rPr>
        <w:t xml:space="preserve"> Осылардың барлығы проблемалық сұрақтар қою мен проблемалық жағдаяттар құруға, оқу іс-әрекетін белсендіруге, танымдық қызығушылықты арттыруға, сыни тұрғыдан ойлауды дамытуға ықпал етеді. </w:t>
      </w:r>
    </w:p>
    <w:p w14:paraId="4335917F"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Проблемалық оқыту технологиясы сабақтың барлық түрлерінде дерлік қолданылатындықтан қажеттілігі жоғары. Осы курстың дәріс сабағында да қолдануды ұсынамын. Проблемалық оқыту технологиясында тапсырманы орындаудың бірнеше әдістемелік әдістері бар екені белгілі. Дәріс сабағында мұны былай жасауға болады: </w:t>
      </w:r>
    </w:p>
    <w:p w14:paraId="791B9BDC"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1. Сабақтың басында проблемалық ситуация құру.</w:t>
      </w:r>
    </w:p>
    <w:p w14:paraId="33374840"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2. Оқушыларды әңгімедегі кейіпкердің қазақи наным сеніміне қарай мәселе қойып, оны шешудің жолын өздеріне тапқызуға тапсырма беру.</w:t>
      </w:r>
    </w:p>
    <w:p w14:paraId="6ADB865B"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3. Мәселені болжам арқылы іздеуді ұйымдастыру.</w:t>
      </w:r>
    </w:p>
    <w:p w14:paraId="02BE395D"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4. Оқушыларды кейіпкерлердің сөздеріне мән беруге, салыстыруға,  жағдаяттан қорытынды жасауға  шақыру.</w:t>
      </w:r>
    </w:p>
    <w:p w14:paraId="56AB5244"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5. Гипотезаны тексеруді ұйымдастыруда осы мәселені шешудің тәсілдерін іздеу.</w:t>
      </w:r>
    </w:p>
    <w:p w14:paraId="057FDE5D"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6. Бұл мәселе бойынша әр түрлі көзқарастарды (мысалы, сыншылардың басты кейіпкерлердің бейнесіне, автордың философиялық тұжырымдамасына қатысты пікірлері, т.б.) ұсыну.</w:t>
      </w:r>
    </w:p>
    <w:p w14:paraId="1582503B"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7. Сабақ барысында алған білімдерін қолдана отырып, нәтижелерді талдау, қорытынды жасау.</w:t>
      </w:r>
    </w:p>
    <w:p w14:paraId="434CB4FC"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Проблемалық жағдай бір сабақпен шектелмейді деп есептейтін әдіскер ғалым В.Г.Марацманның тұжырымдамасына сәйкес, </w:t>
      </w:r>
      <w:r w:rsidRPr="006C510C">
        <w:rPr>
          <w:rFonts w:cs="Times New Roman"/>
          <w:szCs w:val="28"/>
          <w:lang w:val="kk-KZ"/>
        </w:rPr>
        <w:t xml:space="preserve">Шерхан Мұртазаның «Жалғыз»  әңгімесін </w:t>
      </w:r>
      <w:r w:rsidRPr="006C510C">
        <w:rPr>
          <w:rFonts w:cs="Times New Roman"/>
          <w:color w:val="000000" w:themeColor="text1"/>
          <w:szCs w:val="28"/>
          <w:lang w:val="kk-KZ"/>
        </w:rPr>
        <w:t xml:space="preserve">талдауда курстың </w:t>
      </w:r>
      <w:r w:rsidRPr="006C510C">
        <w:rPr>
          <w:rFonts w:cs="Times New Roman"/>
          <w:b/>
          <w:color w:val="000000" w:themeColor="text1"/>
          <w:szCs w:val="28"/>
          <w:lang w:val="kk-KZ"/>
        </w:rPr>
        <w:t>«</w:t>
      </w:r>
      <w:r w:rsidRPr="006C510C">
        <w:rPr>
          <w:rFonts w:cs="Times New Roman"/>
          <w:color w:val="000000" w:themeColor="text1"/>
          <w:szCs w:val="28"/>
          <w:lang w:val="kk-KZ"/>
        </w:rPr>
        <w:t xml:space="preserve">шығармадағы авторлық идеяның өмір шындығымен байланысын айқындау» деген оқу мақсатын негізге аламыз. </w:t>
      </w:r>
      <w:r w:rsidRPr="006C510C">
        <w:rPr>
          <w:rFonts w:cs="Times New Roman"/>
          <w:color w:val="000000" w:themeColor="text1"/>
          <w:szCs w:val="28"/>
          <w:lang w:val="kk-KZ"/>
        </w:rPr>
        <w:lastRenderedPageBreak/>
        <w:t>Осыған орай проблемалық зерттеуге арналған жеке сұрақтар мен тапсырмаларды мынадай атаулармен үш бөлікке бөлуге болады:</w:t>
      </w:r>
    </w:p>
    <w:p w14:paraId="70C8014F"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w:t>
      </w:r>
      <w:r w:rsidRPr="006C510C">
        <w:rPr>
          <w:rFonts w:cs="Times New Roman"/>
          <w:szCs w:val="28"/>
          <w:lang w:val="kk-KZ"/>
        </w:rPr>
        <w:t>Отбасылық құндылық</w:t>
      </w:r>
      <w:r w:rsidRPr="006C510C">
        <w:rPr>
          <w:rFonts w:cs="Times New Roman"/>
          <w:color w:val="000000" w:themeColor="text1"/>
          <w:szCs w:val="28"/>
          <w:lang w:val="kk-KZ"/>
        </w:rPr>
        <w:t>»</w:t>
      </w:r>
    </w:p>
    <w:p w14:paraId="43E724C4"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1. </w:t>
      </w:r>
      <w:r w:rsidRPr="006C510C">
        <w:rPr>
          <w:rFonts w:cs="Times New Roman"/>
          <w:szCs w:val="28"/>
          <w:lang w:val="kk-KZ"/>
        </w:rPr>
        <w:t xml:space="preserve">Нұрхан қарттың </w:t>
      </w:r>
      <w:r w:rsidRPr="006C510C">
        <w:rPr>
          <w:rFonts w:cs="Times New Roman"/>
          <w:color w:val="000000" w:themeColor="text1"/>
          <w:szCs w:val="28"/>
          <w:lang w:val="kk-KZ"/>
        </w:rPr>
        <w:t>өмірлік ұстанымы қандай?</w:t>
      </w:r>
    </w:p>
    <w:p w14:paraId="157A50CB"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2. К</w:t>
      </w:r>
      <w:r w:rsidRPr="006C510C">
        <w:rPr>
          <w:rFonts w:cs="Times New Roman"/>
          <w:szCs w:val="28"/>
          <w:lang w:val="kk-KZ"/>
        </w:rPr>
        <w:t xml:space="preserve">елініне емеурін </w:t>
      </w:r>
      <w:r w:rsidRPr="006C510C">
        <w:rPr>
          <w:rFonts w:cs="Times New Roman"/>
          <w:color w:val="000000" w:themeColor="text1"/>
          <w:szCs w:val="28"/>
          <w:lang w:val="kk-KZ"/>
        </w:rPr>
        <w:t>білдіруіне  не себеп болуы мүмкін?</w:t>
      </w:r>
    </w:p>
    <w:p w14:paraId="107A2A34"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3. </w:t>
      </w:r>
      <w:r w:rsidRPr="006C510C">
        <w:rPr>
          <w:rFonts w:cs="Times New Roman"/>
          <w:szCs w:val="28"/>
          <w:lang w:val="kk-KZ"/>
        </w:rPr>
        <w:t xml:space="preserve">Әулет жалғастығының аса құндылығына </w:t>
      </w:r>
      <w:r w:rsidRPr="006C510C">
        <w:rPr>
          <w:rFonts w:cs="Times New Roman"/>
          <w:color w:val="000000" w:themeColor="text1"/>
          <w:szCs w:val="28"/>
          <w:lang w:val="kk-KZ"/>
        </w:rPr>
        <w:t>мысалдар келтіріңіз.</w:t>
      </w:r>
    </w:p>
    <w:p w14:paraId="39B1D80B"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«Әңгімедегі қарттың ойы»</w:t>
      </w:r>
    </w:p>
    <w:p w14:paraId="76B9FEF3"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1. Әңгімедегі басты кейіпкерден ұлттық мінезді  қалай байқауға болады?</w:t>
      </w:r>
    </w:p>
    <w:p w14:paraId="5876B220"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2. Әңгіменің идеялық мазмұнындағы </w:t>
      </w:r>
      <w:r w:rsidRPr="006C510C">
        <w:rPr>
          <w:rFonts w:cs="Times New Roman"/>
          <w:szCs w:val="28"/>
          <w:lang w:val="kk-KZ"/>
        </w:rPr>
        <w:t>ұрпақ жалғастығы туралы өз көзқарасыңызды білдіріңіз</w:t>
      </w:r>
      <w:r w:rsidRPr="006C510C">
        <w:rPr>
          <w:rFonts w:cs="Times New Roman"/>
          <w:color w:val="000000" w:themeColor="text1"/>
          <w:szCs w:val="28"/>
          <w:lang w:val="kk-KZ"/>
        </w:rPr>
        <w:t>.</w:t>
      </w:r>
    </w:p>
    <w:p w14:paraId="5C9C6D95"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3. </w:t>
      </w:r>
      <w:r w:rsidRPr="006C510C">
        <w:rPr>
          <w:rFonts w:cs="Times New Roman"/>
          <w:szCs w:val="28"/>
          <w:lang w:val="kk-KZ"/>
        </w:rPr>
        <w:t xml:space="preserve">Нұрхан қарт </w:t>
      </w:r>
      <w:r w:rsidRPr="006C510C">
        <w:rPr>
          <w:rFonts w:cs="Times New Roman"/>
          <w:color w:val="000000" w:themeColor="text1"/>
          <w:szCs w:val="28"/>
          <w:lang w:val="kk-KZ"/>
        </w:rPr>
        <w:t>«</w:t>
      </w:r>
      <w:r w:rsidRPr="006C510C">
        <w:rPr>
          <w:rFonts w:cs="Times New Roman"/>
          <w:szCs w:val="28"/>
          <w:lang w:val="kk-KZ"/>
        </w:rPr>
        <w:t>Дәурентайға қарындас керек» деген сөзін келініне неге ашып айтпады</w:t>
      </w:r>
      <w:r w:rsidRPr="006C510C">
        <w:rPr>
          <w:rFonts w:cs="Times New Roman"/>
          <w:color w:val="000000" w:themeColor="text1"/>
          <w:szCs w:val="28"/>
          <w:lang w:val="kk-KZ"/>
        </w:rPr>
        <w:t>?</w:t>
      </w:r>
    </w:p>
    <w:p w14:paraId="7824E5E9"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«Әңгімедегі қазақи ырымға сену»</w:t>
      </w:r>
    </w:p>
    <w:p w14:paraId="3A95145B"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1. </w:t>
      </w:r>
      <w:r w:rsidRPr="006C510C">
        <w:rPr>
          <w:rFonts w:cs="Times New Roman"/>
          <w:szCs w:val="28"/>
          <w:lang w:val="kk-KZ"/>
        </w:rPr>
        <w:t xml:space="preserve">Нұрхан қарттың қасқырдың сүйегін іздеудегі сеніміне </w:t>
      </w:r>
      <w:r w:rsidRPr="006C510C">
        <w:rPr>
          <w:rFonts w:cs="Times New Roman"/>
          <w:color w:val="000000" w:themeColor="text1"/>
          <w:szCs w:val="28"/>
          <w:lang w:val="kk-KZ"/>
        </w:rPr>
        <w:t>келісесіз бе?</w:t>
      </w:r>
    </w:p>
    <w:p w14:paraId="043AB284"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2. Баланы </w:t>
      </w:r>
      <w:r w:rsidRPr="006C510C">
        <w:rPr>
          <w:rFonts w:cs="Times New Roman"/>
          <w:szCs w:val="28"/>
          <w:lang w:val="kk-KZ"/>
        </w:rPr>
        <w:t xml:space="preserve">көк бөрінің сүйегінің сорпасына шомылдырған тұсынан </w:t>
      </w:r>
      <w:r w:rsidRPr="006C510C">
        <w:rPr>
          <w:rFonts w:cs="Times New Roman"/>
          <w:color w:val="000000" w:themeColor="text1"/>
          <w:szCs w:val="28"/>
          <w:lang w:val="kk-KZ"/>
        </w:rPr>
        <w:t>мысалдар келтіріңіз.</w:t>
      </w:r>
    </w:p>
    <w:p w14:paraId="5ADF220E"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3. Әңгімедегі қарт пен жігіттің диалогын қайта оқып шығыңыз және «отағасы», «азамат» деп атауының мағынасын түсіндіріңіз.</w:t>
      </w:r>
    </w:p>
    <w:p w14:paraId="3D2A6474"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Көбінесе сабақ пікірталас түрінде өтеді, ол дәлелді пайымдаулардың туындауына мүмкіндік береді. Пікірталас оқушыны өзінің және басқа біреудің келіспейтін пікірлерін нақты анықтауға мәжбүр етеді. Проблемалық мәселелерді талқылағанда да әр түрлі, көбінесе қарама-қарсы пікірлер айтылады. Ал  бұл  оқушылардың өз көзқарасын барынша қорғайтынын көрсетеді. Сонымен, проблемалық оқыту технологиясы оқу-тәрбие процесін  белсендіруге мүмкіндік берумен қатар, оқушыларды оқытылатын әңгімедегі түйткіл мәселені шешуге, ұлттық құндылықтарды зерделеуге, оның мәнін анықтауға үйретеді.</w:t>
      </w:r>
    </w:p>
    <w:p w14:paraId="1E5C892A" w14:textId="125E0F9E"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Проблемалық оқытумен қатар дамыта оқыту технологиясын да қатар қолданып отырамыз. Жаңартылған білім мазмұнының ғылыми әдістемелік негізіне осы дамыта оқыту технологиясы алынған. Әдіскер ғалым Н.Сарсенованың «Дамыта оқыту технологиясы» деген мақаласында «Дамыта оқытудың негізі оқытудың белсенді әдісі болып есептеледі. Белсенді оқыту дидактикалық процестің ұйымдастырылуы әдісінен дамытушы, проблемалық, зерттеушілік ізденіске ауысуымен белгілі, оқытудағы шығармашылық үшін жағдай туғызады, таным процесін белсендіреді» [155] деген пікір білдіреді. Дамыта оқыту технологиясын қолдануда сабақ көбіне диалог түрінде өтетіні белгілі. Бұл жөнінде әдіскер ғалым А.Әлімов «Интербелсенді әдістерді ЖОО қолдану» деген оқу құралында «Оқу/оқыту процесінде диалогты интербелсенді әдістерді қолдану арқылы жүзеге асыруға болады, өйткені мұндай әдістер қарым-қатынас процесінің қатысушыларын ынталандырып, оларда ішкі мотивацияның пайда болуына әкеліп, </w:t>
      </w:r>
      <w:r w:rsidRPr="006C510C">
        <w:rPr>
          <w:rFonts w:cs="Times New Roman"/>
          <w:i/>
          <w:iCs/>
          <w:color w:val="000000" w:themeColor="text1"/>
          <w:szCs w:val="28"/>
          <w:lang w:val="kk-KZ"/>
        </w:rPr>
        <w:t>өзара әрекеттесуіне, бір-біріне ықпал жасауына</w:t>
      </w:r>
      <w:r w:rsidRPr="006C510C">
        <w:rPr>
          <w:rFonts w:cs="Times New Roman"/>
          <w:color w:val="000000" w:themeColor="text1"/>
          <w:szCs w:val="28"/>
          <w:lang w:val="kk-KZ"/>
        </w:rPr>
        <w:t xml:space="preserve"> бастайды» [156] деген пікір айтады. Дәріс және тәжірибелік сабақтарда әңгімелеу әдісін жиі қолдануға болады. Бұл кейде автордың пайымдауларына сүйеніліп, оқырманға автордың ұстанымын жақсырақ түсінуге </w:t>
      </w:r>
      <w:r w:rsidRPr="006C510C">
        <w:rPr>
          <w:rFonts w:cs="Times New Roman"/>
          <w:szCs w:val="28"/>
          <w:lang w:val="kk-KZ"/>
        </w:rPr>
        <w:t xml:space="preserve">мүмкіндік береді. Жоғары сынып оқушыларымен мәтіннен үзінділермен жұмыс жасау барысында материалды терең қабылдауға және шығарма туралы тұтас </w:t>
      </w:r>
      <w:r w:rsidRPr="006C510C">
        <w:rPr>
          <w:rFonts w:cs="Times New Roman"/>
          <w:szCs w:val="28"/>
          <w:lang w:val="kk-KZ"/>
        </w:rPr>
        <w:lastRenderedPageBreak/>
        <w:t>ойларды дамытуға ұмтылу керек. Оқушыларға мәтінді оқу және талдау кезінде автордың ұстанымы мен оның адам тұлғасы туралы тұжырымдамасы туралы ойлану маңызды. Оқырманның санасы оқу кезінде белсенді болады, өйткені ол көркем бейнелерді өмірдің құбылысы ретінде қабылдауға бейім болады. Оқырман бір мезгілде көркем бейнелерден өмірдің өзі емес, тек көркем ой екенін түсінеді. Дәріс сабағында оқушыларды толғандыратын өмірлік маңызды мәселелерді анықтауға байланысты шығармалардың ең қызықты сәттерін де оқыған дұрыс. Осы орайда көркем әңгімедегі ұлттық құндылықтарға ерекше назар аудартқан жөн.</w:t>
      </w:r>
    </w:p>
    <w:p w14:paraId="5F06CD9F" w14:textId="77777777"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 xml:space="preserve">Сабақтың түйіні ретінде шағын шығарма немесе эссе жаздыру баланың ойын ұштай түседі. Шығарма жаздыруда тақырып таңдаудың мәні айрықша талапты қажет етеді. Тақырып дәл, ықшам және нақты бір мәселенің төңірегінде болуы шарт. Қазіргі оқыту нәтижелері түріндегі әдеби пәндік құзыреттіліктерді қалыптастыру үшін кең ауқымды тақырыптарды емес, оның орнына нақты бір ойды жалғастыратын, жағдаяттық тапсырма ретіндегі тақырыптарды ұсынған ләзім. </w:t>
      </w:r>
    </w:p>
    <w:p w14:paraId="230B43E6"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Технология шеңберінде біршама авторлар проблемалық сабақты өткізудің түрлі стратегияларын көптеп ұсынады. Тәжірибелік сабақта «Қоржынды қабылдау» стратегиясын алсақ, бұл оқушылардың сабақта талқыланатын тақырып туралы білімін тексеруге ​​мүмкіндік береді. Сабақтың бастапқы кезеңінде қолданылатын бұл әдіс берілген мәселе бойынша бар білімді жаңартады, оқытылатын тақырыпқа қызығушылықты оятып, оқу әрекетін ынталандырады.</w:t>
      </w:r>
    </w:p>
    <w:p w14:paraId="0238A10E"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Интерактивті тақтада қоржынның суреті болып, </w:t>
      </w:r>
      <w:r w:rsidRPr="006C510C">
        <w:rPr>
          <w:rFonts w:cs="Times New Roman"/>
          <w:szCs w:val="28"/>
          <w:lang w:val="kk-KZ"/>
        </w:rPr>
        <w:t>«Отбасылық құндылықтар:  ата мен әже болмысы»</w:t>
      </w:r>
      <w:r w:rsidRPr="006C510C">
        <w:rPr>
          <w:rFonts w:cs="Times New Roman"/>
          <w:color w:val="000000" w:themeColor="text1"/>
          <w:szCs w:val="28"/>
          <w:lang w:val="kk-KZ"/>
        </w:rPr>
        <w:t xml:space="preserve"> тақырыбы жазылады.</w:t>
      </w:r>
    </w:p>
    <w:p w14:paraId="51874909"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Жұмыс екі кезеңде жүзеге асырылады.</w:t>
      </w:r>
    </w:p>
    <w:p w14:paraId="4E09CBE4"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1-кезең. Жеке жұмыс. Оқушыларға мынадай тапсырма беріледі:</w:t>
      </w:r>
    </w:p>
    <w:p w14:paraId="68DFD0B4"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 </w:t>
      </w:r>
      <w:r w:rsidRPr="006C510C">
        <w:rPr>
          <w:rFonts w:cs="Times New Roman"/>
          <w:szCs w:val="28"/>
          <w:lang w:val="kk-KZ"/>
        </w:rPr>
        <w:t xml:space="preserve">Ш.Мұртазаның «Жалғыз» </w:t>
      </w:r>
      <w:r w:rsidRPr="006C510C">
        <w:rPr>
          <w:rFonts w:cs="Times New Roman"/>
          <w:color w:val="000000" w:themeColor="text1"/>
          <w:kern w:val="36"/>
          <w:szCs w:val="28"/>
          <w:lang w:val="kk-KZ"/>
        </w:rPr>
        <w:t xml:space="preserve">әңгімесіндегі қазақи болмыс туралы  </w:t>
      </w:r>
      <w:r w:rsidRPr="006C510C">
        <w:rPr>
          <w:rFonts w:cs="Times New Roman"/>
          <w:color w:val="000000" w:themeColor="text1"/>
          <w:szCs w:val="28"/>
          <w:lang w:val="kk-KZ"/>
        </w:rPr>
        <w:t>білетіндерін қағаз бетіне түсіру.</w:t>
      </w:r>
    </w:p>
    <w:p w14:paraId="6D56724A"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Бұл жеке жұмыста оқушылар өздері білетіндердің барлығын жауап нұсқаларына жазады. Мұғалім оқушылардың жауаптарын интерактивті тақтаға жазып, оларды қоржынға салады.</w:t>
      </w:r>
    </w:p>
    <w:p w14:paraId="286B661D"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2-кезең. Топтық жұмыс. Зерек оқушылармен бірге дұрыс емес жауаптарды тауып, қоржыннан оларды алып тастаймыз.</w:t>
      </w:r>
    </w:p>
    <w:p w14:paraId="3B39294C"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Бұл әдіс-тәсілдер оқушылардың ақыл-ой қабілетін белсендіретінімен, білімді жақсы меңгеруіне ықпал ететіндігімен, қателіктерін көре білуге ​​үйрететіндігімен және болашақта ұлттық құндылықтарды саралау кезінде мұқият болуға мүмкіндік беретінімен тиімді. </w:t>
      </w:r>
    </w:p>
    <w:p w14:paraId="1AF21C62"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Сонымен қатар Ш.Мұртазаның «Жалғыз» әңгімесімен танысу барысында топпен мынадай сұрақты талқылауға болады:</w:t>
      </w:r>
    </w:p>
    <w:p w14:paraId="553791EC"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Нұрхан қарттың қандай мінез, қасиеттері немересінің аман қалуына көмектесті? Оқушылар шыдамдылық, жауапкершілік, адамдарға деген мейірімділік сияқты ізгі қасиеттерді атап өтеді. Әңгімені талдай отырып жазушы үшін отбасы – ең жоғарғы құндылық екенін аңғарамыз.</w:t>
      </w:r>
    </w:p>
    <w:p w14:paraId="4FE5FF06"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Тағы бір сұрақ төңірегінде ойлануға мүмкіндік беруге болады:</w:t>
      </w:r>
    </w:p>
    <w:p w14:paraId="45755F6C"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lastRenderedPageBreak/>
        <w:t>«Неліктен автор Нұрхан қартты өте балажан етіп көрсетеді?». Оқушылар отбасы құндылығы туралы ойларын пайымдай келе, отбасының үлкен мүшесі ретінде сипатталған атаның жазушы үшін де, өздері үшін де ұлттық құндылық екеніне жауап табады.</w:t>
      </w:r>
    </w:p>
    <w:p w14:paraId="42DA8EB2" w14:textId="77777777" w:rsidR="00D84054" w:rsidRPr="006C510C" w:rsidRDefault="00D84054" w:rsidP="00A0050F">
      <w:pPr>
        <w:tabs>
          <w:tab w:val="left" w:pos="567"/>
        </w:tabs>
        <w:spacing w:after="0"/>
        <w:ind w:right="-1" w:firstLine="567"/>
        <w:jc w:val="both"/>
        <w:rPr>
          <w:rFonts w:cs="Times New Roman"/>
          <w:szCs w:val="28"/>
          <w:lang w:val="kk-KZ"/>
        </w:rPr>
      </w:pPr>
      <w:r w:rsidRPr="006C510C">
        <w:rPr>
          <w:rFonts w:cs="Times New Roman"/>
          <w:szCs w:val="28"/>
          <w:lang w:val="kk-KZ"/>
        </w:rPr>
        <w:t xml:space="preserve">Элективті курстың қорытынды сабағында «Айтқым келеді...» деген сияқты кішігірім конференцияларды өткізуге болады. Мұнда өздерінің әдеби шығарманы оқуға деген  құмарлықтары, «Менің сүйікті әңгімем»  тақырыбында және ұлттық құндылықтар туралы әңгімелейді. </w:t>
      </w:r>
    </w:p>
    <w:p w14:paraId="55A1220C" w14:textId="77777777" w:rsidR="00D84054" w:rsidRPr="006C510C" w:rsidRDefault="00D84054" w:rsidP="00A0050F">
      <w:pPr>
        <w:spacing w:after="0"/>
        <w:ind w:right="-1" w:firstLine="567"/>
        <w:jc w:val="both"/>
        <w:rPr>
          <w:rFonts w:cs="Times New Roman"/>
          <w:color w:val="000000" w:themeColor="text1"/>
          <w:szCs w:val="28"/>
          <w:lang w:val="kk-KZ"/>
        </w:rPr>
      </w:pPr>
      <w:r w:rsidRPr="006C510C">
        <w:rPr>
          <w:rFonts w:cs="Times New Roman"/>
          <w:color w:val="000000" w:themeColor="text1"/>
          <w:szCs w:val="28"/>
          <w:lang w:val="kk-KZ"/>
        </w:rPr>
        <w:t xml:space="preserve">Қорытындылай келе,  белсенді оқытудың сан алуан әдістері мен тәсілдерін қолдану оқушылардың оқу-танымдық іс-әрекетіне деген қызығушылығын оятып, </w:t>
      </w:r>
      <w:r w:rsidRPr="006C510C">
        <w:rPr>
          <w:rFonts w:cs="Times New Roman"/>
          <w:szCs w:val="28"/>
          <w:lang w:val="kk-KZ"/>
        </w:rPr>
        <w:t xml:space="preserve">ұлттық құндылықтарымен </w:t>
      </w:r>
      <w:r w:rsidRPr="006C510C">
        <w:rPr>
          <w:rFonts w:cs="Times New Roman"/>
          <w:color w:val="000000" w:themeColor="text1"/>
          <w:szCs w:val="28"/>
          <w:lang w:val="kk-KZ"/>
        </w:rPr>
        <w:t>танысуға ықпал ететін көркем шығармаларды жүйелі оқу қажеттілігін тудырады.</w:t>
      </w:r>
    </w:p>
    <w:p w14:paraId="21A408F8"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Ш.Мұртазаның «Тәуекел той» әңгімесіне [157] келсек, мұнда қазіргі уақыттағы ішкі есеппен той жасайтын кейбір жандардың арам пиғылдары сыналған. Өз шамасына қарамай, бәсекелестікпен той жасауға тәуекел еткен Керімқұлдың бейнесі бұл туынды да ерекше сомдалған. Оқырман әңгімені оқи отырып бұрынғы ата-бабамыздың мұндай дарақылыққа жол бермегенін еске алып, қазақи құндылықтарымыздың бірі шынайы қонақжайлықты іздейді. Жазушы осы әңгімесі арқылы  қазіргі кейбір тойлардағы келеңсіздіктерді сынай отырып, үлкен әлеуметтік мәселелерді көтере біледі.</w:t>
      </w:r>
    </w:p>
    <w:p w14:paraId="2CF8C712" w14:textId="3D89ED33" w:rsidR="00D84054" w:rsidRPr="006C510C" w:rsidRDefault="00D84054" w:rsidP="00A0050F">
      <w:pPr>
        <w:spacing w:after="0"/>
        <w:ind w:right="-1" w:firstLine="567"/>
        <w:jc w:val="both"/>
        <w:rPr>
          <w:rFonts w:cs="Times New Roman"/>
          <w:i/>
          <w:iCs/>
          <w:szCs w:val="28"/>
          <w:lang w:val="kk-KZ"/>
        </w:rPr>
      </w:pPr>
      <w:bookmarkStart w:id="64" w:name="_Hlk154604871"/>
      <w:r w:rsidRPr="006C510C">
        <w:rPr>
          <w:rFonts w:cs="Times New Roman"/>
          <w:szCs w:val="28"/>
          <w:lang w:val="kk-KZ"/>
        </w:rPr>
        <w:t xml:space="preserve">Жазушының «Тәуекел той» әңгімесі қазіргі таңда жалпы білім беретін мектептің қоғамдық-гуманитарлық бағытындағы 10-сыныптың Қазақ әдебиеті оқулығындағы «Заман, дәуір тұлғасы» деген төртінші бөлімінде берілген. </w:t>
      </w:r>
      <w:bookmarkEnd w:id="64"/>
      <w:r w:rsidRPr="006C510C">
        <w:rPr>
          <w:rFonts w:cs="Times New Roman"/>
          <w:szCs w:val="28"/>
          <w:lang w:val="kk-KZ"/>
        </w:rPr>
        <w:t xml:space="preserve">Жаңартылған білім мазмұнына сай шағын әңгімені оқытуда мұғалімнің алдымен берілген оқу мақсатына үлкен мән беретіні белгілі. </w:t>
      </w:r>
      <w:bookmarkStart w:id="65" w:name="_Hlk154604904"/>
      <w:r w:rsidRPr="006C510C">
        <w:rPr>
          <w:rFonts w:cs="Times New Roman"/>
          <w:szCs w:val="28"/>
          <w:lang w:val="kk-KZ"/>
        </w:rPr>
        <w:t xml:space="preserve">Бұл туынды мектепте 8 сағат көлемінде өтіледі. </w:t>
      </w:r>
      <w:r w:rsidRPr="006C510C">
        <w:rPr>
          <w:rFonts w:cs="Times New Roman"/>
          <w:i/>
          <w:iCs/>
          <w:szCs w:val="28"/>
          <w:lang w:val="kk-KZ"/>
        </w:rPr>
        <w:t xml:space="preserve"> </w:t>
      </w:r>
      <w:bookmarkEnd w:id="65"/>
      <w:r w:rsidRPr="006C510C">
        <w:rPr>
          <w:rFonts w:cs="Times New Roman"/>
          <w:szCs w:val="28"/>
          <w:lang w:val="kk-KZ"/>
        </w:rPr>
        <w:t>Осы оқу мақсаттарына жетуде бір-бірімен байланысып жатқан жүйелі сабақ жоспарлары құрылады. Оқулықтағы берілген мәтін мен тапсырмалар да [</w:t>
      </w:r>
      <w:bookmarkStart w:id="66" w:name="_Hlk153979631"/>
      <w:r w:rsidRPr="006C510C">
        <w:rPr>
          <w:rFonts w:cs="Times New Roman"/>
          <w:szCs w:val="28"/>
          <w:lang w:val="kk-KZ"/>
        </w:rPr>
        <w:t>158</w:t>
      </w:r>
      <w:bookmarkEnd w:id="66"/>
      <w:r w:rsidRPr="006C510C">
        <w:rPr>
          <w:rFonts w:cs="Times New Roman"/>
          <w:szCs w:val="28"/>
          <w:lang w:val="kk-KZ"/>
        </w:rPr>
        <w:t>] ескеріледі. Сондай-ақ 10-сыныпта шағын прозаны оқыту әдістемесі орта буын сыныптарына қарағанда өзгешелеу. Яғни, мұнда көркем шығарманы оқулықтағы үзіндімен шектелмей, мүмкіндігінше тұтастай оқыту көзделген.</w:t>
      </w:r>
    </w:p>
    <w:p w14:paraId="5EF9C11F"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Сонымен, «Тәуекел той» әңгімесін мектепте ұлттық құндылықтар негізінде қалай оқытуға болады?</w:t>
      </w:r>
    </w:p>
    <w:p w14:paraId="2E72BC52" w14:textId="77777777" w:rsidR="00D84054" w:rsidRPr="006C510C" w:rsidRDefault="00D84054" w:rsidP="00A0050F">
      <w:pPr>
        <w:spacing w:after="0"/>
        <w:ind w:right="-1" w:firstLine="567"/>
        <w:jc w:val="both"/>
        <w:rPr>
          <w:rFonts w:cs="Times New Roman"/>
          <w:szCs w:val="28"/>
          <w:lang w:val="kk-KZ"/>
        </w:rPr>
      </w:pPr>
      <w:bookmarkStart w:id="67" w:name="_Hlk154604944"/>
      <w:r w:rsidRPr="006C510C">
        <w:rPr>
          <w:rFonts w:cs="Times New Roman"/>
          <w:szCs w:val="28"/>
          <w:lang w:val="kk-KZ"/>
        </w:rPr>
        <w:t xml:space="preserve">Ш.Мұртазаның «Тәуекел той» әңгімесін «Әдеби шығармадағы көтерілген мәселелерді ұлттық мүдде тұрғысынан ашу»; «көркем шығармадағы кейіпкерлер жүйесін жинақтау мен даралау» деген оқу мақсаттарына сай талдайтын боламыз. </w:t>
      </w:r>
      <w:bookmarkStart w:id="68" w:name="_Hlk154604967"/>
      <w:bookmarkEnd w:id="67"/>
      <w:r w:rsidRPr="006C510C">
        <w:rPr>
          <w:rFonts w:cs="Times New Roman"/>
          <w:szCs w:val="28"/>
          <w:lang w:val="kk-KZ"/>
        </w:rPr>
        <w:t>Алдыңғы сабақтан оқушылар шығарманың идеялық мазмұнымен толық таныс әрі сюжеттік-композициялық құрылысына тереңнен талдау жасаған. Енді осы сабақтағы оқу мақсаттарына жету үшін біршама әдістерді іріктеп алу немесе өз бетімізше жаңа әдіс-тәсілдерді ұсынуға тура келді.</w:t>
      </w:r>
    </w:p>
    <w:p w14:paraId="02AF6B83" w14:textId="77777777" w:rsidR="00D84054" w:rsidRPr="006C510C" w:rsidRDefault="00D84054" w:rsidP="00A0050F">
      <w:pPr>
        <w:spacing w:after="0"/>
        <w:ind w:right="-1" w:firstLine="567"/>
        <w:jc w:val="both"/>
        <w:rPr>
          <w:rFonts w:cs="Times New Roman"/>
          <w:szCs w:val="28"/>
          <w:lang w:val="kk-KZ"/>
        </w:rPr>
      </w:pPr>
      <w:bookmarkStart w:id="69" w:name="_Hlk154605238"/>
      <w:bookmarkEnd w:id="68"/>
      <w:r w:rsidRPr="006C510C">
        <w:rPr>
          <w:rFonts w:cs="Times New Roman"/>
          <w:szCs w:val="28"/>
          <w:lang w:val="kk-KZ"/>
        </w:rPr>
        <w:t>Сабақтың тақырыбын ашу мақсатында той атауларына қатысты оқушыларды топқа бөлуге болады. Интерактивті тақтада шығарманың мынадай үзіндісі беріліп, әр топ спикері осындағы той атауларына қысқаша түсінік беруге тапсырма жүктеледі.</w:t>
      </w:r>
    </w:p>
    <w:p w14:paraId="1EBC2C47"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«Бұл кезде жұрт ошарылып қалмасын деп, тамада жігіт анекдот соқты. </w:t>
      </w:r>
    </w:p>
    <w:p w14:paraId="33FB4F4D"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lastRenderedPageBreak/>
        <w:t>-Бір өзбек, бір орыс, бір қазақ болыпты. Үшеуі де арманшыл екен. Өзбек: шіркін, Айға барып, базар ашсам дейді. Орыс: орасан арақ зауытым болса деп армандайды. Қазақ: әйелім ұл тауып, шілдехана тойын жасасам; одан сәл өте бере бесік тойын жасасам; одан өте бере тұсаукесер тойы болса; одан өте бере сүндет тойын дүркіретсем; одан өте бере мектепке барған тойын, мектеп бітірген тойын; академияға түскен тойын, оны бітірген тойын өткізсем. Содан соң үйлену тойын бес жүз адам шақырып шуылдатсам... Не керек, қазақтың арманы: той, той, той».</w:t>
      </w:r>
    </w:p>
    <w:p w14:paraId="4B1E0D98"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Тапсырма: 1. Үзінді мәтінде қанша тойдың атауы берілген?</w:t>
      </w:r>
    </w:p>
    <w:p w14:paraId="5AFC6B24"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2. Ертеден ұлттық дәстүрімізде қалыптасқан тойларға қатысты қысқаша ақпарат айту.</w:t>
      </w:r>
    </w:p>
    <w:p w14:paraId="20A725A3"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Үзінді мәтіндегі тоғыз тойдың атауын оқушылар тез атап беретіні мәлім. Ал төрт топқа төрт тойдың атауына қатысты (шілдехана тойы, бесік тойы, тұсаукесер тойы, сүндет тойы) толығырақ жауап айтуды тапсырып, аз уақыт (шамамен 3 минут) берілуі керек. Тобымен ақылдасып, әрбір көшбасшы өз жауабын береді. Мұнда оқушылар жалпылама түрде білетін ақпаратын біршама жинақтап, қазақи салт-дәстүріміздің өзіндік ерекшелігіне үлкен құрметпен ден қоятын болады.</w:t>
      </w:r>
    </w:p>
    <w:p w14:paraId="475BA4B9"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Барлық топқа «Осы аталған тоғыз тойдың ішінде қай той бүгінгі өтіліп жатқан әңгімеге өзек болады?» деген ауызша сауал тастасақ, бәрі бірдей «үйлену тойы» екенін айтатын болады. Сөйтіп, сабақтың негізгі құрылымына ойысатын боламыз.</w:t>
      </w:r>
    </w:p>
    <w:p w14:paraId="21CB2420"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Шығарманы ұлттық құндылықтар негізінде оқытудың алғы шарты – алынатын тәсілдің атауы да қазақтың ұлттық танымына өте жақын болуы қажет деп есептейміз. Осы тұрғыдан келгенде көркем шығарманың идеялық мазмұнын да аша түсетіндей «Табақ тарту» әдісін қолданамыз. Бүгінде этнограф зерттеушілердің айтуынша, қонақтарды күтуде қазақтың 50-ден аса табақ тарту дәстүрі болғаны айқындалып отыр. Мұғалім солардың үйлену тойларында тартылатын негізгі төрт түрін (топ санына қарай) таңдап, тоқталып кеткені абзал. Мәселен, үлкендерге бас табақ, одан соңғыларға орта табақ, аяқ жағында отырғандарға аяқ  табақ,  ал сыйлы қонаққа, жасы үлкен қарияларға, құда-құдағиларға арнап сый табақ таратылатынын өзі айтап немесе топ ішінде білетіндермен бөлісе отырып хабардар еткен жөн. Өйткені негізгі мәселеге зейінін шоғырландыру үшін... Бас табаққа қойдың басын, жамбасын, ортан жілігін, арқасын, сүмбе қабырғасын, жауырынын, белдемесін, кәрі жілігін, жүрегін, бүйрегін, екі сирағын түгел салынатыны, орта табаққа бас табақтан қалған еттердің кәделі жіліктерінен жамбас, ортан жілік, ал аяқ табаққа асық жілік, ал сый табаққа малдың жамбасы, жылқы еті асылса жалы-жаясын, қазы-қартасын ортан жілік сынды кәделі бөліктері салынатыны туралы ақпарат беріліп өткен жөн. Мүмкін болса тақтада ет тартылған табақтың сурет ілінулі тұрса артық етпейді. </w:t>
      </w:r>
    </w:p>
    <w:p w14:paraId="0935AE14"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Жоғары сыныптың оқушылары қазақ халқының табақ тарту дәстүрін біліп қана қоймайды, осы естігендерін кейін өмірінің қажетті тұстарында қолдана алатынын ұғынады.</w:t>
      </w:r>
    </w:p>
    <w:p w14:paraId="6B63EF8F"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lastRenderedPageBreak/>
        <w:t xml:space="preserve">«Табақ тарту» әдісі бойынша төрт топқа да әңгіменің үзіндісі беріледі. Бас табақ тартылатын топтың құрамында қабілеті жоғары оқушылар көбірек болған дұрыс, осыған сай мәтін де күрделірек болады. Ал сый табақ тартылатын топтың құрамында көбіне көп сөйлемейтін, тұйық оқушыларды топтастырған абзал. Олар толық жауап бере алмаса да ескерту алмайтын болады. Ал орта табақ тартылатын топтың құрамына қабілетті және орташа деңгейдегі оқушыларды жинақтап, осыған лайықталған мәтін ұсынылады. Аяқ табақ тартылған топтың құрамына қабілеті төмен оқушыларды араластырып, жеңілірек мәтін берілгені жөн. </w:t>
      </w:r>
      <w:r w:rsidRPr="006C510C">
        <w:rPr>
          <w:rFonts w:cs="Times New Roman"/>
          <w:color w:val="000000" w:themeColor="text1"/>
          <w:szCs w:val="28"/>
          <w:lang w:val="kk-KZ"/>
        </w:rPr>
        <w:t xml:space="preserve">Топқа бөлудегі бұл тәсіл бір жағы деңгейлеп, саралап оқытудың әдісіне де жақын. </w:t>
      </w:r>
      <w:r w:rsidRPr="006C510C">
        <w:rPr>
          <w:rFonts w:cs="Times New Roman"/>
          <w:szCs w:val="28"/>
          <w:lang w:val="kk-KZ"/>
        </w:rPr>
        <w:t>Берілген тапсырма бойынша үзінді мәтінді топ мүшелерімен талқылауда түйген ойларын ұлттық мүдде тұрғысынан пайымдай отырып, өз көзқарастарын білдіреді.</w:t>
      </w:r>
    </w:p>
    <w:p w14:paraId="73EA26EC" w14:textId="77777777" w:rsidR="00D84054" w:rsidRPr="006C510C" w:rsidRDefault="00D84054" w:rsidP="00A0050F">
      <w:pPr>
        <w:spacing w:after="0"/>
        <w:ind w:right="-1" w:firstLine="567"/>
        <w:jc w:val="both"/>
        <w:rPr>
          <w:rFonts w:cs="Times New Roman"/>
          <w:szCs w:val="28"/>
          <w:lang w:val="kk-KZ"/>
        </w:rPr>
      </w:pPr>
      <w:bookmarkStart w:id="70" w:name="_Hlk154605577"/>
      <w:bookmarkEnd w:id="69"/>
      <w:r w:rsidRPr="006C510C">
        <w:rPr>
          <w:rFonts w:cs="Times New Roman"/>
          <w:szCs w:val="28"/>
          <w:lang w:val="kk-KZ"/>
        </w:rPr>
        <w:t>Тапсырмалар:</w:t>
      </w:r>
    </w:p>
    <w:p w14:paraId="78E4342D"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1) Бас табаққа:</w:t>
      </w:r>
      <w:r w:rsidRPr="006C510C">
        <w:rPr>
          <w:rFonts w:cs="Times New Roman"/>
          <w:szCs w:val="28"/>
          <w:lang w:val="kk-KZ"/>
        </w:rPr>
        <w:t xml:space="preserve"> «Аталас ағайыны Төкеннің үйіне Керімқұл жетіп келді. Жүрісі алқын-жұлқын. Терлеп кетіпті.</w:t>
      </w:r>
    </w:p>
    <w:p w14:paraId="65B299B5"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-Байғұс-ау, тыныштық па? Әлде қатының ұл тапты ма? – деді төсекте сырқаттанып жатқан Төкең.</w:t>
      </w:r>
    </w:p>
    <w:p w14:paraId="0FBF9C3C"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-Ұлды таба-таба қартайды ғой. Енді сол ұлдардың үлкенін үйлендірмекшімін. </w:t>
      </w:r>
    </w:p>
    <w:p w14:paraId="44D9575A"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-Әй, әлгі Нұркенің бе? Ол әлі студент емес пе еді?</w:t>
      </w:r>
    </w:p>
    <w:p w14:paraId="60F90251"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-Е, студенттің шыбығы сыздамай ма екен? Он үшінде отау иесі деген. Кәзір жиырмаға келді.</w:t>
      </w:r>
    </w:p>
    <w:p w14:paraId="4BDAC979"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Ағайыны ойланып қалды. Өзінің әкесі жарықтық Құттыбекті баяғыда он үшінде-ақ үйлендірген екен Есей бай. Мына Керімқұлдың әкесі Қарағұл мен Есей бай бір атадан – Тоқсанбайдан туған».</w:t>
      </w:r>
    </w:p>
    <w:p w14:paraId="236FFDF3"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2)</w:t>
      </w:r>
      <w:r w:rsidRPr="006C510C">
        <w:rPr>
          <w:rFonts w:cs="Times New Roman"/>
          <w:szCs w:val="28"/>
          <w:lang w:val="kk-KZ"/>
        </w:rPr>
        <w:t xml:space="preserve"> </w:t>
      </w:r>
      <w:r w:rsidRPr="006C510C">
        <w:rPr>
          <w:rFonts w:cs="Times New Roman"/>
          <w:b/>
          <w:bCs/>
          <w:szCs w:val="28"/>
          <w:lang w:val="kk-KZ"/>
        </w:rPr>
        <w:t>Сый табаққа:</w:t>
      </w:r>
      <w:r w:rsidRPr="006C510C">
        <w:rPr>
          <w:rFonts w:cs="Times New Roman"/>
          <w:szCs w:val="28"/>
          <w:lang w:val="kk-KZ"/>
        </w:rPr>
        <w:t xml:space="preserve"> «Бала Керімқұлға жақындап келді. Той иесі екенін қайдан білсін. Шырттай ақ киінген соң бардам мырза деп қалған шығар. Үні шықпай, ерні ғана жыбырлап, алақанын ашып та жаймай, алақанға салғанды түсіріп алатындай, қолын қусыра созады. Күйіп тұрған Керімқұл:</w:t>
      </w:r>
    </w:p>
    <w:p w14:paraId="1A6E28B3"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-Кет, әйда! – деп бұрылып кетті.</w:t>
      </w:r>
    </w:p>
    <w:p w14:paraId="0F1C1134"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Шырыштай болып тап-таза киінген үлкен кісіден мынандай сөлекет сөз есітемін деп ойламаған жас бала жүрегіне қалмақтың оғы тигендей қатты назаланып қалды...</w:t>
      </w:r>
    </w:p>
    <w:p w14:paraId="42CCB7E1"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Бала көше бойындағы зипа терекке арқасын тіреп, жүрелеп отыра кетті. Әлі жекуді көтере алмай қалды. Әлдекім тұмсығынан тепкен күшіктей ішінен қыңсылады».</w:t>
      </w:r>
    </w:p>
    <w:p w14:paraId="42B71139"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 xml:space="preserve">3) Орта табаққа: </w:t>
      </w:r>
      <w:r w:rsidRPr="006C510C">
        <w:rPr>
          <w:rFonts w:cs="Times New Roman"/>
          <w:szCs w:val="28"/>
          <w:lang w:val="kk-KZ"/>
        </w:rPr>
        <w:t>«Теке сасықтан демі тарылып, мұрнын басайын десе қолы босамай, пұшайман болды. Ақ костюмге қара май жұғып қалғандай:</w:t>
      </w:r>
    </w:p>
    <w:p w14:paraId="041C936C"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-Оу, нағашы, босат енді, - деп бұлқынды.</w:t>
      </w:r>
    </w:p>
    <w:p w14:paraId="5750564C"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-А, жиен, тойың құтты болсын. Сенен немді аяйын, тойыңа құнан қой әкелдім, қабыл ал, - деп күркіреді Сарыбай.</w:t>
      </w:r>
    </w:p>
    <w:p w14:paraId="400B8710"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Құйрықты қазақы қой екен, Керімқұл ішінен: «Он мың болып қалар» деп есепке салды. Ораза кезі болса, бағасы одан да жоғары көтерілер еді, бірақ Ораза айы әлі алыста». </w:t>
      </w:r>
    </w:p>
    <w:p w14:paraId="15494868"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szCs w:val="28"/>
          <w:lang w:val="kk-KZ"/>
        </w:rPr>
        <w:t xml:space="preserve">4) Аяқ табаққа: </w:t>
      </w:r>
      <w:r w:rsidRPr="006C510C">
        <w:rPr>
          <w:rFonts w:cs="Times New Roman"/>
          <w:szCs w:val="28"/>
          <w:lang w:val="kk-KZ"/>
        </w:rPr>
        <w:t>«Көбісі бір-бір уыс гүл ұстап келді.</w:t>
      </w:r>
    </w:p>
    <w:p w14:paraId="376B7E38"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lastRenderedPageBreak/>
        <w:t>- «Ата дәстүрін білмеген албастылар, - деді ішінен Керімқұл, - қай қазақ бұрын тойға гүл ұстап келуші еді? Гүл дегенің кәдімгі көр. Аш сиыр болмаса, мұндайды мал да жемейді. Бірер күннен кейін өрт шалғандай бүрісіп, қарайып қурап қалады. Көп қабатты үйден шығарып, қоқысқа тастап құр бекер әйре боласың».</w:t>
      </w:r>
    </w:p>
    <w:bookmarkEnd w:id="70"/>
    <w:p w14:paraId="31D60C47" w14:textId="45313AD1"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Әр топтың жауабы ауызша тыңдалады. Үлгі ретінде төменде кесте ұсынылады</w:t>
      </w:r>
      <w:r w:rsidR="0059676A">
        <w:rPr>
          <w:rFonts w:cs="Times New Roman"/>
          <w:szCs w:val="28"/>
          <w:lang w:val="kk-KZ"/>
        </w:rPr>
        <w:t xml:space="preserve"> </w:t>
      </w:r>
      <w:r w:rsidR="0059676A" w:rsidRPr="006C510C">
        <w:rPr>
          <w:color w:val="000000" w:themeColor="text1"/>
          <w:szCs w:val="28"/>
          <w:lang w:val="kk-KZ"/>
        </w:rPr>
        <w:t xml:space="preserve"> </w:t>
      </w:r>
      <w:r w:rsidR="0059676A" w:rsidRPr="0059676A">
        <w:rPr>
          <w:color w:val="000000" w:themeColor="text1"/>
          <w:szCs w:val="28"/>
          <w:lang w:val="kk-KZ"/>
        </w:rPr>
        <w:t xml:space="preserve">(кесте </w:t>
      </w:r>
      <w:r w:rsidR="0059676A">
        <w:rPr>
          <w:color w:val="000000" w:themeColor="text1"/>
          <w:szCs w:val="28"/>
          <w:lang w:val="kk-KZ"/>
        </w:rPr>
        <w:t>2</w:t>
      </w:r>
      <w:r w:rsidR="0059676A" w:rsidRPr="0059676A">
        <w:rPr>
          <w:color w:val="000000" w:themeColor="text1"/>
          <w:szCs w:val="28"/>
          <w:lang w:val="kk-KZ"/>
        </w:rPr>
        <w:t>)</w:t>
      </w:r>
      <w:r w:rsidRPr="006C510C">
        <w:rPr>
          <w:rFonts w:cs="Times New Roman"/>
          <w:szCs w:val="28"/>
          <w:lang w:val="kk-KZ"/>
        </w:rPr>
        <w:t>.</w:t>
      </w:r>
    </w:p>
    <w:p w14:paraId="15F98069" w14:textId="77777777" w:rsidR="00064348" w:rsidRDefault="00064348" w:rsidP="00A0050F">
      <w:pPr>
        <w:spacing w:after="0"/>
        <w:ind w:right="-1" w:firstLine="567"/>
        <w:jc w:val="right"/>
        <w:rPr>
          <w:rFonts w:cs="Times New Roman"/>
          <w:i/>
          <w:iCs/>
          <w:sz w:val="24"/>
          <w:szCs w:val="24"/>
          <w:lang w:val="kk-KZ"/>
        </w:rPr>
      </w:pPr>
    </w:p>
    <w:p w14:paraId="7BA1C2C7" w14:textId="2170B5F7" w:rsidR="00D84054" w:rsidRPr="00064348" w:rsidRDefault="00D84054" w:rsidP="00064348">
      <w:pPr>
        <w:spacing w:after="0"/>
        <w:ind w:right="-1"/>
        <w:rPr>
          <w:rFonts w:cs="Times New Roman"/>
          <w:szCs w:val="28"/>
          <w:lang w:val="kk-KZ"/>
        </w:rPr>
      </w:pPr>
      <w:r w:rsidRPr="00064348">
        <w:rPr>
          <w:rFonts w:cs="Times New Roman"/>
          <w:szCs w:val="28"/>
          <w:lang w:val="kk-KZ"/>
        </w:rPr>
        <w:t>Кесте  2</w:t>
      </w:r>
    </w:p>
    <w:p w14:paraId="65D7C36A" w14:textId="77777777" w:rsidR="00064348" w:rsidRPr="006C510C" w:rsidRDefault="00064348" w:rsidP="00A0050F">
      <w:pPr>
        <w:spacing w:after="0"/>
        <w:ind w:right="-1" w:firstLine="567"/>
        <w:jc w:val="right"/>
        <w:rPr>
          <w:rFonts w:cs="Times New Roman"/>
          <w:i/>
          <w:iCs/>
          <w:sz w:val="24"/>
          <w:szCs w:val="24"/>
          <w:lang w:val="kk-KZ"/>
        </w:rPr>
      </w:pPr>
    </w:p>
    <w:tbl>
      <w:tblPr>
        <w:tblStyle w:val="a4"/>
        <w:tblW w:w="9606" w:type="dxa"/>
        <w:tblLook w:val="04A0" w:firstRow="1" w:lastRow="0" w:firstColumn="1" w:lastColumn="0" w:noHBand="0" w:noVBand="1"/>
      </w:tblPr>
      <w:tblGrid>
        <w:gridCol w:w="1555"/>
        <w:gridCol w:w="8051"/>
      </w:tblGrid>
      <w:tr w:rsidR="00D84054" w:rsidRPr="00AD756B" w14:paraId="3CFA5DCB" w14:textId="77777777" w:rsidTr="00B77F08">
        <w:tc>
          <w:tcPr>
            <w:tcW w:w="1555" w:type="dxa"/>
          </w:tcPr>
          <w:p w14:paraId="07BA34F9" w14:textId="77777777" w:rsidR="00D84054" w:rsidRPr="00064348" w:rsidRDefault="00D84054" w:rsidP="00A0050F">
            <w:pPr>
              <w:ind w:right="-1"/>
              <w:jc w:val="both"/>
              <w:rPr>
                <w:rFonts w:cs="Times New Roman"/>
                <w:sz w:val="24"/>
                <w:szCs w:val="24"/>
                <w:lang w:val="kk-KZ"/>
              </w:rPr>
            </w:pPr>
            <w:r w:rsidRPr="00064348">
              <w:rPr>
                <w:rFonts w:cs="Times New Roman"/>
                <w:sz w:val="24"/>
                <w:szCs w:val="24"/>
                <w:lang w:val="kk-KZ"/>
              </w:rPr>
              <w:t>Топтар</w:t>
            </w:r>
          </w:p>
        </w:tc>
        <w:tc>
          <w:tcPr>
            <w:tcW w:w="8051" w:type="dxa"/>
          </w:tcPr>
          <w:p w14:paraId="0D8EDE7F" w14:textId="77777777" w:rsidR="00D84054" w:rsidRPr="00064348" w:rsidRDefault="00D84054" w:rsidP="00A0050F">
            <w:pPr>
              <w:ind w:right="-1"/>
              <w:jc w:val="both"/>
              <w:rPr>
                <w:rFonts w:cs="Times New Roman"/>
                <w:sz w:val="24"/>
                <w:szCs w:val="24"/>
                <w:lang w:val="kk-KZ"/>
              </w:rPr>
            </w:pPr>
            <w:r w:rsidRPr="00064348">
              <w:rPr>
                <w:rFonts w:cs="Times New Roman"/>
                <w:sz w:val="24"/>
                <w:szCs w:val="24"/>
                <w:lang w:val="kk-KZ"/>
              </w:rPr>
              <w:t>Оқушылардың түсіндіруінде мынадай мәселелер қарастырылуы мүмкін:</w:t>
            </w:r>
          </w:p>
        </w:tc>
      </w:tr>
      <w:tr w:rsidR="00D84054" w:rsidRPr="00AD756B" w14:paraId="4B86D153" w14:textId="77777777" w:rsidTr="00B77F08">
        <w:tc>
          <w:tcPr>
            <w:tcW w:w="1555" w:type="dxa"/>
          </w:tcPr>
          <w:p w14:paraId="6BECFC4D"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Бас табақ</w:t>
            </w:r>
          </w:p>
        </w:tc>
        <w:tc>
          <w:tcPr>
            <w:tcW w:w="8051" w:type="dxa"/>
          </w:tcPr>
          <w:p w14:paraId="7D9801B7"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«Он үшінде отау иесі деген» деген сөздің мағынасын айқындап, салт-дәстүрімізді қазіргі өмірмен байланыстыра алады.</w:t>
            </w:r>
          </w:p>
        </w:tc>
      </w:tr>
      <w:tr w:rsidR="00D84054" w:rsidRPr="006C510C" w14:paraId="4B4B4297" w14:textId="77777777" w:rsidTr="00B77F08">
        <w:tc>
          <w:tcPr>
            <w:tcW w:w="1555" w:type="dxa"/>
          </w:tcPr>
          <w:p w14:paraId="0E194322"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 xml:space="preserve"> Сый табақ</w:t>
            </w:r>
          </w:p>
        </w:tc>
        <w:tc>
          <w:tcPr>
            <w:tcW w:w="8051" w:type="dxa"/>
          </w:tcPr>
          <w:p w14:paraId="7A312AFE"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Ұлттық менталитетімізде жетімді жарылқау, оған көмектесу мәселесі жоғары тұратынын нақтылап айтады. Қайыршы жас баланың назаланып қалуын тойдың сәтсіз аяқталуымен байланыстыра алады. Қазақи ырымдарға сеніп мәселесі орын алады.</w:t>
            </w:r>
          </w:p>
        </w:tc>
      </w:tr>
      <w:tr w:rsidR="00D84054" w:rsidRPr="00AD756B" w14:paraId="0CB726E4" w14:textId="77777777" w:rsidTr="00B77F08">
        <w:tc>
          <w:tcPr>
            <w:tcW w:w="1555" w:type="dxa"/>
          </w:tcPr>
          <w:p w14:paraId="21467F7D"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Орта табақ</w:t>
            </w:r>
          </w:p>
        </w:tc>
        <w:tc>
          <w:tcPr>
            <w:tcW w:w="8051" w:type="dxa"/>
          </w:tcPr>
          <w:p w14:paraId="28958FB7"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Нағашы, жиен деген туыстық қатынастарға мән береді, Ораза айының ерекшелігін жоғары бағалай алады.</w:t>
            </w:r>
          </w:p>
        </w:tc>
      </w:tr>
      <w:tr w:rsidR="00D84054" w:rsidRPr="00AD756B" w14:paraId="25CA5853" w14:textId="77777777" w:rsidTr="00B77F08">
        <w:tc>
          <w:tcPr>
            <w:tcW w:w="1555" w:type="dxa"/>
          </w:tcPr>
          <w:p w14:paraId="695BB046"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Аяқ табақ</w:t>
            </w:r>
          </w:p>
        </w:tc>
        <w:tc>
          <w:tcPr>
            <w:tcW w:w="8051" w:type="dxa"/>
          </w:tcPr>
          <w:p w14:paraId="7D865726"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Сыйлық берудің ретін түсіндіреді, ата дәстүрді білудің қажеттілігіне мән береді.</w:t>
            </w:r>
          </w:p>
        </w:tc>
      </w:tr>
    </w:tbl>
    <w:p w14:paraId="5EAB23DE" w14:textId="77777777" w:rsidR="00D84054" w:rsidRPr="006C510C" w:rsidRDefault="00D84054" w:rsidP="00A0050F">
      <w:pPr>
        <w:spacing w:after="0"/>
        <w:ind w:right="-1" w:firstLine="567"/>
        <w:jc w:val="both"/>
        <w:rPr>
          <w:rFonts w:cs="Times New Roman"/>
          <w:szCs w:val="28"/>
          <w:lang w:val="kk-KZ"/>
        </w:rPr>
      </w:pPr>
    </w:p>
    <w:p w14:paraId="668BF2EF" w14:textId="09F90C9B" w:rsidR="00D84054" w:rsidRPr="0059676A" w:rsidRDefault="00D84054" w:rsidP="00A0050F">
      <w:pPr>
        <w:spacing w:after="0"/>
        <w:ind w:right="-1" w:firstLine="567"/>
        <w:jc w:val="both"/>
        <w:rPr>
          <w:rFonts w:cs="Times New Roman"/>
          <w:szCs w:val="28"/>
          <w:lang w:val="kk-KZ"/>
        </w:rPr>
      </w:pPr>
      <w:r w:rsidRPr="006C510C">
        <w:rPr>
          <w:rFonts w:cs="Times New Roman"/>
          <w:szCs w:val="28"/>
          <w:lang w:val="kk-KZ"/>
        </w:rPr>
        <w:t>Енді сабақтың келесі оқу мақсатына, яғни осы әңгімедегі кейіпкерлер жүйесін жинақтау мен даралау мәселесіне келсек, оқулықта 3-тапсырма бойынша «Әңгіме кейіпкерлеріне мінездеме бер. Жинақтау мен даралау арқылы кейіпкерлердің қандай мінез ерекшеліктері берілгенін айтыңдар» [159] деген төмендегідей кесте берілген:</w:t>
      </w:r>
      <w:r w:rsidR="0059676A" w:rsidRPr="006C510C">
        <w:rPr>
          <w:color w:val="000000" w:themeColor="text1"/>
          <w:szCs w:val="28"/>
          <w:lang w:val="kk-KZ"/>
        </w:rPr>
        <w:t xml:space="preserve"> </w:t>
      </w:r>
      <w:r w:rsidR="0059676A" w:rsidRPr="0059676A">
        <w:rPr>
          <w:color w:val="000000" w:themeColor="text1"/>
          <w:szCs w:val="28"/>
          <w:lang w:val="kk-KZ"/>
        </w:rPr>
        <w:t xml:space="preserve">(кесте </w:t>
      </w:r>
      <w:r w:rsidR="0059676A">
        <w:rPr>
          <w:color w:val="000000" w:themeColor="text1"/>
          <w:szCs w:val="28"/>
          <w:lang w:val="kk-KZ"/>
        </w:rPr>
        <w:t>3</w:t>
      </w:r>
      <w:r w:rsidR="0059676A" w:rsidRPr="0059676A">
        <w:rPr>
          <w:color w:val="000000" w:themeColor="text1"/>
          <w:szCs w:val="28"/>
          <w:lang w:val="kk-KZ"/>
        </w:rPr>
        <w:t>).</w:t>
      </w:r>
    </w:p>
    <w:p w14:paraId="171FEB46" w14:textId="77777777" w:rsidR="00064348" w:rsidRDefault="00064348" w:rsidP="00A0050F">
      <w:pPr>
        <w:spacing w:after="0"/>
        <w:ind w:right="-1" w:firstLine="567"/>
        <w:jc w:val="right"/>
        <w:rPr>
          <w:rFonts w:cs="Times New Roman"/>
          <w:i/>
          <w:iCs/>
          <w:sz w:val="24"/>
          <w:szCs w:val="24"/>
          <w:lang w:val="kk-KZ"/>
        </w:rPr>
      </w:pPr>
    </w:p>
    <w:p w14:paraId="21F39B42" w14:textId="08ECDF8B" w:rsidR="00D84054" w:rsidRPr="00064348" w:rsidRDefault="00D84054" w:rsidP="00064348">
      <w:pPr>
        <w:spacing w:after="0"/>
        <w:ind w:right="-1"/>
        <w:rPr>
          <w:rFonts w:cs="Times New Roman"/>
          <w:szCs w:val="28"/>
          <w:lang w:val="kk-KZ"/>
        </w:rPr>
      </w:pPr>
      <w:r w:rsidRPr="00064348">
        <w:rPr>
          <w:rFonts w:cs="Times New Roman"/>
          <w:szCs w:val="28"/>
          <w:lang w:val="kk-KZ"/>
        </w:rPr>
        <w:t>Кесте  3</w:t>
      </w:r>
    </w:p>
    <w:p w14:paraId="5F3B81BC" w14:textId="77777777" w:rsidR="00064348" w:rsidRPr="006C510C" w:rsidRDefault="00064348" w:rsidP="00A0050F">
      <w:pPr>
        <w:spacing w:after="0"/>
        <w:ind w:right="-1" w:firstLine="567"/>
        <w:jc w:val="right"/>
        <w:rPr>
          <w:rFonts w:cs="Times New Roman"/>
          <w:i/>
          <w:iCs/>
          <w:sz w:val="24"/>
          <w:szCs w:val="24"/>
          <w:lang w:val="kk-KZ"/>
        </w:rPr>
      </w:pPr>
    </w:p>
    <w:tbl>
      <w:tblPr>
        <w:tblStyle w:val="a4"/>
        <w:tblW w:w="9634" w:type="dxa"/>
        <w:tblLook w:val="04A0" w:firstRow="1" w:lastRow="0" w:firstColumn="1" w:lastColumn="0" w:noHBand="0" w:noVBand="1"/>
      </w:tblPr>
      <w:tblGrid>
        <w:gridCol w:w="3115"/>
        <w:gridCol w:w="3115"/>
        <w:gridCol w:w="3404"/>
      </w:tblGrid>
      <w:tr w:rsidR="00D84054" w:rsidRPr="006C510C" w14:paraId="7A8B1BF5" w14:textId="77777777" w:rsidTr="00064348">
        <w:tc>
          <w:tcPr>
            <w:tcW w:w="3115" w:type="dxa"/>
          </w:tcPr>
          <w:p w14:paraId="1998040D" w14:textId="77777777" w:rsidR="00D84054" w:rsidRPr="00064348" w:rsidRDefault="00D84054" w:rsidP="00A0050F">
            <w:pPr>
              <w:ind w:right="-1"/>
              <w:jc w:val="center"/>
              <w:rPr>
                <w:rFonts w:cs="Times New Roman"/>
                <w:sz w:val="24"/>
                <w:szCs w:val="24"/>
                <w:lang w:val="kk-KZ"/>
              </w:rPr>
            </w:pPr>
            <w:r w:rsidRPr="00064348">
              <w:rPr>
                <w:rFonts w:cs="Times New Roman"/>
                <w:sz w:val="24"/>
                <w:szCs w:val="24"/>
                <w:lang w:val="kk-KZ"/>
              </w:rPr>
              <w:t>Кейіпкер</w:t>
            </w:r>
          </w:p>
        </w:tc>
        <w:tc>
          <w:tcPr>
            <w:tcW w:w="3115" w:type="dxa"/>
          </w:tcPr>
          <w:p w14:paraId="77E02EBA" w14:textId="77777777" w:rsidR="00D84054" w:rsidRPr="00064348" w:rsidRDefault="00D84054" w:rsidP="00A0050F">
            <w:pPr>
              <w:ind w:right="-1"/>
              <w:jc w:val="center"/>
              <w:rPr>
                <w:rFonts w:cs="Times New Roman"/>
                <w:sz w:val="24"/>
                <w:szCs w:val="24"/>
                <w:lang w:val="kk-KZ"/>
              </w:rPr>
            </w:pPr>
            <w:r w:rsidRPr="00064348">
              <w:rPr>
                <w:rFonts w:cs="Times New Roman"/>
                <w:sz w:val="24"/>
                <w:szCs w:val="24"/>
                <w:lang w:val="kk-KZ"/>
              </w:rPr>
              <w:t>Жинақтау</w:t>
            </w:r>
          </w:p>
        </w:tc>
        <w:tc>
          <w:tcPr>
            <w:tcW w:w="3404" w:type="dxa"/>
          </w:tcPr>
          <w:p w14:paraId="6E6D84C3" w14:textId="77777777" w:rsidR="00D84054" w:rsidRPr="00064348" w:rsidRDefault="00D84054" w:rsidP="00A0050F">
            <w:pPr>
              <w:ind w:right="-1"/>
              <w:jc w:val="center"/>
              <w:rPr>
                <w:rFonts w:cs="Times New Roman"/>
                <w:sz w:val="24"/>
                <w:szCs w:val="24"/>
                <w:lang w:val="kk-KZ"/>
              </w:rPr>
            </w:pPr>
            <w:r w:rsidRPr="00064348">
              <w:rPr>
                <w:rFonts w:cs="Times New Roman"/>
                <w:sz w:val="24"/>
                <w:szCs w:val="24"/>
                <w:lang w:val="kk-KZ"/>
              </w:rPr>
              <w:t>Даралау</w:t>
            </w:r>
          </w:p>
        </w:tc>
      </w:tr>
      <w:tr w:rsidR="00D84054" w:rsidRPr="006C510C" w14:paraId="64466BA4" w14:textId="77777777" w:rsidTr="00064348">
        <w:tc>
          <w:tcPr>
            <w:tcW w:w="3115" w:type="dxa"/>
          </w:tcPr>
          <w:p w14:paraId="45BC6E3B"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Керімқұл</w:t>
            </w:r>
          </w:p>
        </w:tc>
        <w:tc>
          <w:tcPr>
            <w:tcW w:w="3115" w:type="dxa"/>
          </w:tcPr>
          <w:p w14:paraId="68DD9A62" w14:textId="77777777" w:rsidR="00D84054" w:rsidRPr="006C510C" w:rsidRDefault="00D84054" w:rsidP="00A0050F">
            <w:pPr>
              <w:ind w:right="-1"/>
              <w:jc w:val="both"/>
              <w:rPr>
                <w:rFonts w:cs="Times New Roman"/>
                <w:sz w:val="24"/>
                <w:szCs w:val="24"/>
                <w:lang w:val="kk-KZ"/>
              </w:rPr>
            </w:pPr>
          </w:p>
        </w:tc>
        <w:tc>
          <w:tcPr>
            <w:tcW w:w="3404" w:type="dxa"/>
          </w:tcPr>
          <w:p w14:paraId="18789059" w14:textId="77777777" w:rsidR="00D84054" w:rsidRPr="006C510C" w:rsidRDefault="00D84054" w:rsidP="00A0050F">
            <w:pPr>
              <w:ind w:right="-1"/>
              <w:jc w:val="both"/>
              <w:rPr>
                <w:rFonts w:cs="Times New Roman"/>
                <w:sz w:val="24"/>
                <w:szCs w:val="24"/>
                <w:lang w:val="kk-KZ"/>
              </w:rPr>
            </w:pPr>
          </w:p>
        </w:tc>
      </w:tr>
      <w:tr w:rsidR="00D84054" w:rsidRPr="006C510C" w14:paraId="7ED10362" w14:textId="77777777" w:rsidTr="00064348">
        <w:tc>
          <w:tcPr>
            <w:tcW w:w="3115" w:type="dxa"/>
          </w:tcPr>
          <w:p w14:paraId="7C9C4D17"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Жеңіскүл</w:t>
            </w:r>
          </w:p>
        </w:tc>
        <w:tc>
          <w:tcPr>
            <w:tcW w:w="3115" w:type="dxa"/>
          </w:tcPr>
          <w:p w14:paraId="13465562" w14:textId="77777777" w:rsidR="00D84054" w:rsidRPr="006C510C" w:rsidRDefault="00D84054" w:rsidP="00A0050F">
            <w:pPr>
              <w:ind w:right="-1"/>
              <w:jc w:val="both"/>
              <w:rPr>
                <w:rFonts w:cs="Times New Roman"/>
                <w:sz w:val="24"/>
                <w:szCs w:val="24"/>
                <w:lang w:val="kk-KZ"/>
              </w:rPr>
            </w:pPr>
          </w:p>
        </w:tc>
        <w:tc>
          <w:tcPr>
            <w:tcW w:w="3404" w:type="dxa"/>
          </w:tcPr>
          <w:p w14:paraId="0C4644FB" w14:textId="77777777" w:rsidR="00D84054" w:rsidRPr="006C510C" w:rsidRDefault="00D84054" w:rsidP="00A0050F">
            <w:pPr>
              <w:ind w:right="-1"/>
              <w:jc w:val="both"/>
              <w:rPr>
                <w:rFonts w:cs="Times New Roman"/>
                <w:sz w:val="24"/>
                <w:szCs w:val="24"/>
                <w:lang w:val="kk-KZ"/>
              </w:rPr>
            </w:pPr>
          </w:p>
        </w:tc>
      </w:tr>
      <w:tr w:rsidR="00D84054" w:rsidRPr="006C510C" w14:paraId="0111384B" w14:textId="77777777" w:rsidTr="00064348">
        <w:tc>
          <w:tcPr>
            <w:tcW w:w="3115" w:type="dxa"/>
          </w:tcPr>
          <w:p w14:paraId="337BBB44"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Төрегелді</w:t>
            </w:r>
          </w:p>
        </w:tc>
        <w:tc>
          <w:tcPr>
            <w:tcW w:w="3115" w:type="dxa"/>
          </w:tcPr>
          <w:p w14:paraId="2CCBF280" w14:textId="77777777" w:rsidR="00D84054" w:rsidRPr="006C510C" w:rsidRDefault="00D84054" w:rsidP="00A0050F">
            <w:pPr>
              <w:ind w:right="-1"/>
              <w:jc w:val="both"/>
              <w:rPr>
                <w:rFonts w:cs="Times New Roman"/>
                <w:sz w:val="24"/>
                <w:szCs w:val="24"/>
                <w:lang w:val="kk-KZ"/>
              </w:rPr>
            </w:pPr>
          </w:p>
        </w:tc>
        <w:tc>
          <w:tcPr>
            <w:tcW w:w="3404" w:type="dxa"/>
          </w:tcPr>
          <w:p w14:paraId="2722E754" w14:textId="77777777" w:rsidR="00D84054" w:rsidRPr="006C510C" w:rsidRDefault="00D84054" w:rsidP="00A0050F">
            <w:pPr>
              <w:ind w:right="-1"/>
              <w:jc w:val="both"/>
              <w:rPr>
                <w:rFonts w:cs="Times New Roman"/>
                <w:sz w:val="24"/>
                <w:szCs w:val="24"/>
                <w:lang w:val="kk-KZ"/>
              </w:rPr>
            </w:pPr>
          </w:p>
        </w:tc>
      </w:tr>
    </w:tbl>
    <w:p w14:paraId="582B1892" w14:textId="77777777" w:rsidR="00064348" w:rsidRDefault="00064348" w:rsidP="00A0050F">
      <w:pPr>
        <w:spacing w:after="0"/>
        <w:ind w:right="-1" w:firstLine="567"/>
        <w:jc w:val="both"/>
        <w:rPr>
          <w:rFonts w:cs="Times New Roman"/>
          <w:szCs w:val="28"/>
          <w:lang w:val="kk-KZ"/>
        </w:rPr>
      </w:pPr>
    </w:p>
    <w:p w14:paraId="0CA94042" w14:textId="759016CA"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Оқушылар таңдалған кейіпкерлерді даңғой, тойшыл, ысырапшыл, үнемшіл, мақтаншақ, сараң сияқты мінездемелермен іріктеп алып, айтып беруі мүмкін. Сондай-ақ тағы бір оқулықта «Керімқұл қандай кейіпкер? Оның қандай той жасағысы келді? Осы тойды өткізудегі мақсаты қандай?» [</w:t>
      </w:r>
      <w:bookmarkStart w:id="71" w:name="_Hlk153979832"/>
      <w:r w:rsidRPr="006C510C">
        <w:rPr>
          <w:rFonts w:cs="Times New Roman"/>
          <w:szCs w:val="28"/>
          <w:lang w:val="kk-KZ"/>
        </w:rPr>
        <w:t>160</w:t>
      </w:r>
      <w:bookmarkEnd w:id="71"/>
      <w:r w:rsidRPr="006C510C">
        <w:rPr>
          <w:rFonts w:cs="Times New Roman"/>
          <w:szCs w:val="28"/>
          <w:lang w:val="kk-KZ"/>
        </w:rPr>
        <w:t>] деген сауалдар берілген. Бұл тапсырмалар оқу мақсатына сай жақсы берілгенімен, оқушыларды қалай қатыстырып, жауап алғызу керектігі анық көрсетілмеген. Яғни, жекелей немесе топпен. Әрине, бұл сауалдарға дұрыс жауап алынса оқу мақсатына толықтай жете алатыны белгілі. Алайда, оқушыларды толықтай қатыстыру үшін мұғалімнің өзі әрі қарай берілген тапсырмаларды дамытып, тиімді әдісті ұтымды қолданған жөн. Осы орайда біз ұлттық нақыштағы «Төрт түлік» әдісін ұсынбақпыз. Әр топқа төмендегідей сурет салынған үлестірмелі қағазды таратамыз.</w:t>
      </w:r>
    </w:p>
    <w:p w14:paraId="5412E17E"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lastRenderedPageBreak/>
        <w:t>Тапсырма: басты кейіпкер Керімқұлдың жағдайы мен көңіл күйінің өзгеру динамикасын анықтау. Яғни, мұнда оқушылар мәтінді оқи отырып, басты кейіпкердің шығарманың басы, ортасы, аяғындағы түрлі сезім эмоциясын суреттерге белгілеп шығады.</w:t>
      </w:r>
    </w:p>
    <w:p w14:paraId="736188FB"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Ешкінің суретіне белгілеу </w:t>
      </w:r>
    </w:p>
    <w:p w14:paraId="7FD1047C" w14:textId="77777777" w:rsidR="00D84054" w:rsidRPr="006C510C" w:rsidRDefault="00D84054" w:rsidP="00A0050F">
      <w:pPr>
        <w:spacing w:after="0"/>
        <w:ind w:right="-1" w:firstLine="567"/>
        <w:jc w:val="both"/>
        <w:rPr>
          <w:rFonts w:cs="Times New Roman"/>
          <w:szCs w:val="28"/>
          <w:lang w:val="kk-KZ"/>
        </w:rPr>
      </w:pPr>
      <w:r w:rsidRPr="006C510C">
        <w:rPr>
          <w:rFonts w:cs="Times New Roman"/>
          <w:noProof/>
          <w:szCs w:val="28"/>
          <w:lang w:eastAsia="ru-RU"/>
        </w:rPr>
        <mc:AlternateContent>
          <mc:Choice Requires="wps">
            <w:drawing>
              <wp:anchor distT="0" distB="0" distL="114300" distR="114300" simplePos="0" relativeHeight="251663360" behindDoc="0" locked="0" layoutInCell="1" allowOverlap="1" wp14:anchorId="3E73D049" wp14:editId="7C0A6273">
                <wp:simplePos x="0" y="0"/>
                <wp:positionH relativeFrom="column">
                  <wp:posOffset>1446639</wp:posOffset>
                </wp:positionH>
                <wp:positionV relativeFrom="paragraph">
                  <wp:posOffset>102329</wp:posOffset>
                </wp:positionV>
                <wp:extent cx="470546" cy="675599"/>
                <wp:effectExtent l="0" t="0" r="12065" b="10795"/>
                <wp:wrapNone/>
                <wp:docPr id="34" name="Правая фигурная скобка 34"/>
                <wp:cNvGraphicFramePr/>
                <a:graphic xmlns:a="http://schemas.openxmlformats.org/drawingml/2006/main">
                  <a:graphicData uri="http://schemas.microsoft.com/office/word/2010/wordprocessingShape">
                    <wps:wsp>
                      <wps:cNvSpPr/>
                      <wps:spPr>
                        <a:xfrm>
                          <a:off x="0" y="0"/>
                          <a:ext cx="470546" cy="675599"/>
                        </a:xfrm>
                        <a:prstGeom prst="rightBrace">
                          <a:avLst>
                            <a:gd name="adj1" fmla="val 8333"/>
                            <a:gd name="adj2" fmla="val 38639"/>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47F8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34" o:spid="_x0000_s1026" type="#_x0000_t88" style="position:absolute;margin-left:113.9pt;margin-top:8.05pt;width:37.05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" adj="1254,8346" strokecolor="#4472c4 [3204]" strokeweight=".5pt">
                <v:stroke joinstyle="miter"/>
              </v:shape>
            </w:pict>
          </mc:Fallback>
        </mc:AlternateContent>
      </w:r>
      <w:r w:rsidRPr="006C510C">
        <w:rPr>
          <w:rFonts w:cs="Times New Roman"/>
          <w:szCs w:val="28"/>
          <w:lang w:val="kk-KZ"/>
        </w:rPr>
        <w:t>Таңғалу</w:t>
      </w:r>
    </w:p>
    <w:p w14:paraId="10A5FA44" w14:textId="77777777" w:rsidR="00D84054" w:rsidRPr="006C510C" w:rsidRDefault="00D84054" w:rsidP="00A0050F">
      <w:pPr>
        <w:tabs>
          <w:tab w:val="left" w:pos="2633"/>
        </w:tabs>
        <w:spacing w:after="0"/>
        <w:ind w:right="-1" w:firstLine="567"/>
        <w:jc w:val="both"/>
        <w:rPr>
          <w:rFonts w:cs="Times New Roman"/>
          <w:i/>
          <w:iCs/>
          <w:szCs w:val="28"/>
          <w:lang w:val="kk-KZ"/>
        </w:rPr>
      </w:pPr>
      <w:r w:rsidRPr="006C510C">
        <w:rPr>
          <w:rFonts w:cs="Times New Roman"/>
          <w:szCs w:val="28"/>
          <w:lang w:val="kk-KZ"/>
        </w:rPr>
        <w:t>Қуаныш</w:t>
      </w:r>
      <w:r w:rsidRPr="006C510C">
        <w:rPr>
          <w:rFonts w:cs="Times New Roman"/>
          <w:szCs w:val="28"/>
          <w:lang w:val="kk-KZ"/>
        </w:rPr>
        <w:tab/>
      </w:r>
    </w:p>
    <w:p w14:paraId="4A7EC7DD"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Рақаттану                      </w:t>
      </w:r>
    </w:p>
    <w:p w14:paraId="7CC635DC"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Бақытты</w:t>
      </w:r>
    </w:p>
    <w:p w14:paraId="5B0D2B30"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Түйенің суретіне белгілеу </w:t>
      </w:r>
    </w:p>
    <w:p w14:paraId="233EAA6E" w14:textId="77777777" w:rsidR="00D84054" w:rsidRPr="006C510C" w:rsidRDefault="00D84054" w:rsidP="00A0050F">
      <w:pPr>
        <w:spacing w:after="0"/>
        <w:ind w:right="-1" w:firstLine="567"/>
        <w:jc w:val="both"/>
        <w:rPr>
          <w:rFonts w:cs="Times New Roman"/>
          <w:szCs w:val="28"/>
          <w:lang w:val="kk-KZ"/>
        </w:rPr>
      </w:pPr>
      <w:r w:rsidRPr="006C510C">
        <w:rPr>
          <w:rFonts w:cs="Times New Roman"/>
          <w:noProof/>
          <w:szCs w:val="28"/>
          <w:lang w:eastAsia="ru-RU"/>
        </w:rPr>
        <mc:AlternateContent>
          <mc:Choice Requires="wps">
            <w:drawing>
              <wp:anchor distT="0" distB="0" distL="114300" distR="114300" simplePos="0" relativeHeight="251670528" behindDoc="0" locked="0" layoutInCell="1" allowOverlap="1" wp14:anchorId="356FBF21" wp14:editId="1B04174D">
                <wp:simplePos x="0" y="0"/>
                <wp:positionH relativeFrom="column">
                  <wp:posOffset>1484514</wp:posOffset>
                </wp:positionH>
                <wp:positionV relativeFrom="paragraph">
                  <wp:posOffset>53896</wp:posOffset>
                </wp:positionV>
                <wp:extent cx="433070" cy="589761"/>
                <wp:effectExtent l="0" t="0" r="11430" b="7620"/>
                <wp:wrapNone/>
                <wp:docPr id="980827984" name="Правая фигурная скобка 34"/>
                <wp:cNvGraphicFramePr/>
                <a:graphic xmlns:a="http://schemas.openxmlformats.org/drawingml/2006/main">
                  <a:graphicData uri="http://schemas.microsoft.com/office/word/2010/wordprocessingShape">
                    <wps:wsp>
                      <wps:cNvSpPr/>
                      <wps:spPr>
                        <a:xfrm>
                          <a:off x="0" y="0"/>
                          <a:ext cx="433070" cy="589761"/>
                        </a:xfrm>
                        <a:prstGeom prst="rightBrace">
                          <a:avLst>
                            <a:gd name="adj1" fmla="val 5834"/>
                            <a:gd name="adj2" fmla="val 38639"/>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E1A2D" id="Правая фигурная скобка 34" o:spid="_x0000_s1026" type="#_x0000_t88" style="position:absolute;margin-left:116.9pt;margin-top:4.25pt;width:34.1pt;height:4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" adj="925,8346" strokecolor="#4472c4 [3204]" strokeweight=".5pt">
                <v:stroke joinstyle="miter"/>
              </v:shape>
            </w:pict>
          </mc:Fallback>
        </mc:AlternateContent>
      </w:r>
      <w:r w:rsidRPr="006C510C">
        <w:rPr>
          <w:rFonts w:cs="Times New Roman"/>
          <w:szCs w:val="28"/>
          <w:lang w:val="kk-KZ"/>
        </w:rPr>
        <w:t>Реніш</w:t>
      </w:r>
    </w:p>
    <w:p w14:paraId="361CF735"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Қорқыныш </w:t>
      </w:r>
    </w:p>
    <w:p w14:paraId="10447D68"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Көңілсіз</w:t>
      </w:r>
    </w:p>
    <w:p w14:paraId="2E8BA765"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Жылқының суретіне белгілеу </w:t>
      </w:r>
    </w:p>
    <w:p w14:paraId="3EA19267" w14:textId="77777777" w:rsidR="00D84054" w:rsidRPr="006C510C" w:rsidRDefault="00D84054" w:rsidP="00A0050F">
      <w:pPr>
        <w:spacing w:after="0"/>
        <w:ind w:right="-1" w:firstLine="567"/>
        <w:jc w:val="both"/>
        <w:rPr>
          <w:rFonts w:cs="Times New Roman"/>
          <w:szCs w:val="28"/>
          <w:lang w:val="kk-KZ"/>
        </w:rPr>
      </w:pPr>
      <w:r w:rsidRPr="006C510C">
        <w:rPr>
          <w:rFonts w:cs="Times New Roman"/>
          <w:noProof/>
          <w:szCs w:val="28"/>
          <w:lang w:eastAsia="ru-RU"/>
        </w:rPr>
        <mc:AlternateContent>
          <mc:Choice Requires="wps">
            <w:drawing>
              <wp:anchor distT="0" distB="0" distL="114300" distR="114300" simplePos="0" relativeHeight="251664384" behindDoc="0" locked="0" layoutInCell="1" allowOverlap="1" wp14:anchorId="06FEB54D" wp14:editId="747DF3A8">
                <wp:simplePos x="0" y="0"/>
                <wp:positionH relativeFrom="column">
                  <wp:posOffset>1549440</wp:posOffset>
                </wp:positionH>
                <wp:positionV relativeFrom="paragraph">
                  <wp:posOffset>80078</wp:posOffset>
                </wp:positionV>
                <wp:extent cx="405799" cy="545607"/>
                <wp:effectExtent l="0" t="0" r="13335" b="13335"/>
                <wp:wrapNone/>
                <wp:docPr id="42" name="Правая фигурная скобка 42"/>
                <wp:cNvGraphicFramePr/>
                <a:graphic xmlns:a="http://schemas.openxmlformats.org/drawingml/2006/main">
                  <a:graphicData uri="http://schemas.microsoft.com/office/word/2010/wordprocessingShape">
                    <wps:wsp>
                      <wps:cNvSpPr/>
                      <wps:spPr>
                        <a:xfrm>
                          <a:off x="0" y="0"/>
                          <a:ext cx="405799" cy="545607"/>
                        </a:xfrm>
                        <a:prstGeom prst="rightBrace">
                          <a:avLst>
                            <a:gd name="adj1" fmla="val 0"/>
                            <a:gd name="adj2" fmla="val 47396"/>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35829" id="Правая фигурная скобка 42" o:spid="_x0000_s1026" type="#_x0000_t88" style="position:absolute;margin-left:122pt;margin-top:6.3pt;width:31.95pt;height:4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" adj="0,10238" strokecolor="#4472c4 [3204]" strokeweight=".5pt">
                <v:stroke joinstyle="miter"/>
              </v:shape>
            </w:pict>
          </mc:Fallback>
        </mc:AlternateContent>
      </w:r>
      <w:r w:rsidRPr="006C510C">
        <w:rPr>
          <w:rFonts w:cs="Times New Roman"/>
          <w:szCs w:val="28"/>
          <w:lang w:val="kk-KZ"/>
        </w:rPr>
        <w:t>Сенімді</w:t>
      </w:r>
    </w:p>
    <w:p w14:paraId="577A428C"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Қобалжу</w:t>
      </w:r>
    </w:p>
    <w:p w14:paraId="0857D97E"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Күдік                  </w:t>
      </w:r>
    </w:p>
    <w:p w14:paraId="2D3F6814" w14:textId="77777777" w:rsidR="00D84054" w:rsidRPr="006C510C" w:rsidRDefault="00D84054" w:rsidP="00A0050F">
      <w:pPr>
        <w:spacing w:after="0"/>
        <w:ind w:right="-1"/>
        <w:jc w:val="both"/>
        <w:rPr>
          <w:rFonts w:cs="Times New Roman"/>
          <w:szCs w:val="28"/>
          <w:lang w:val="kk-KZ"/>
        </w:rPr>
      </w:pPr>
      <w:r w:rsidRPr="006C510C">
        <w:rPr>
          <w:rFonts w:cs="Times New Roman"/>
          <w:szCs w:val="28"/>
          <w:lang w:val="kk-KZ"/>
        </w:rPr>
        <w:t xml:space="preserve">        Сиырдың суретіне белгілеу </w:t>
      </w:r>
    </w:p>
    <w:p w14:paraId="74888EAB" w14:textId="77777777" w:rsidR="00D84054" w:rsidRPr="006C510C" w:rsidRDefault="00D84054" w:rsidP="00A0050F">
      <w:pPr>
        <w:spacing w:after="0"/>
        <w:ind w:right="-1"/>
        <w:jc w:val="both"/>
        <w:rPr>
          <w:rFonts w:cs="Times New Roman"/>
          <w:szCs w:val="28"/>
          <w:lang w:val="kk-KZ"/>
        </w:rPr>
      </w:pPr>
      <w:r w:rsidRPr="006C510C">
        <w:rPr>
          <w:rFonts w:cs="Times New Roman"/>
          <w:noProof/>
          <w:szCs w:val="28"/>
          <w:lang w:eastAsia="ru-RU"/>
        </w:rPr>
        <mc:AlternateContent>
          <mc:Choice Requires="wps">
            <w:drawing>
              <wp:anchor distT="0" distB="0" distL="114300" distR="114300" simplePos="0" relativeHeight="251665408" behindDoc="0" locked="0" layoutInCell="1" allowOverlap="1" wp14:anchorId="1EF96613" wp14:editId="60CDABE9">
                <wp:simplePos x="0" y="0"/>
                <wp:positionH relativeFrom="margin">
                  <wp:posOffset>1608958</wp:posOffset>
                </wp:positionH>
                <wp:positionV relativeFrom="paragraph">
                  <wp:posOffset>73796</wp:posOffset>
                </wp:positionV>
                <wp:extent cx="271145" cy="339102"/>
                <wp:effectExtent l="0" t="0" r="8255" b="16510"/>
                <wp:wrapNone/>
                <wp:docPr id="43" name="Правая фигурная скобка 43"/>
                <wp:cNvGraphicFramePr/>
                <a:graphic xmlns:a="http://schemas.openxmlformats.org/drawingml/2006/main">
                  <a:graphicData uri="http://schemas.microsoft.com/office/word/2010/wordprocessingShape">
                    <wps:wsp>
                      <wps:cNvSpPr/>
                      <wps:spPr>
                        <a:xfrm>
                          <a:off x="0" y="0"/>
                          <a:ext cx="271145" cy="339102"/>
                        </a:xfrm>
                        <a:prstGeom prst="rightBrace">
                          <a:avLst>
                            <a:gd name="adj1" fmla="val 8333"/>
                            <a:gd name="adj2" fmla="val 47396"/>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7659D" id="Правая фигурная скобка 43" o:spid="_x0000_s1026" type="#_x0000_t88" style="position:absolute;margin-left:126.7pt;margin-top:5.8pt;width:21.35pt;height:26.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" adj="1439,10238" strokecolor="#4472c4 [3204]" strokeweight=".5pt">
                <v:stroke joinstyle="miter"/>
                <w10:wrap anchorx="margin"/>
              </v:shape>
            </w:pict>
          </mc:Fallback>
        </mc:AlternateContent>
      </w:r>
      <w:r w:rsidRPr="006C510C">
        <w:rPr>
          <w:rFonts w:cs="Times New Roman"/>
          <w:szCs w:val="28"/>
          <w:lang w:val="kk-KZ"/>
        </w:rPr>
        <w:t xml:space="preserve">        Ойлағыш</w:t>
      </w:r>
    </w:p>
    <w:p w14:paraId="35D63A4C"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Сенімсіздік</w:t>
      </w:r>
    </w:p>
    <w:p w14:paraId="768738F8"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Бұл әдіс оқушылардың кейіпкердің әңгіме басындағы, ортасындағы аяғындағы көңіл күйін аңғарып, сол кейіпкерді толықтай жан-жақты тани алуына септігін тигізеді. Сондай-ақ шығарманы тек оқумен ғана шектелмей, сыни тұрғыдан саралай алуға, кейіпкердің ішкі жан дүниесіне үңілуге, автордың кейіпкерлер іс-әрекеті арқылы айтпақ болған ойын талдап тануға үйренеді. Кейіпкер болмысын қазақы қалпында шынайы бере білген жазушының осы туындысында ұлттық мінездің кейбір қырларын қаз қалпында суреттей алғанын біледі. </w:t>
      </w:r>
    </w:p>
    <w:p w14:paraId="3CA1673F"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Келесі «Тәуекел той» әңгімесі және заман» тақырыбындағы сабақта «көркем шығармалардан алған үзінділерді ғаламдық тақырыптағы өзекті мәселелермен байланыстыру» деген оқу мақсаты алынған. Бұл сабақта мұғалімдер көбіне «Оқиғалар реті», «Галереяда ой шарлау» сияқты әдістерді қолданып жүр. «Оқиғалар реті» әдісінде әр топқа шығармадан алынған үзінділер қиылып беріледі. Оқиғаларды ретімен орналастырып, кесте бойынша әңгіменің қай бөлігі (басы, ортасы, аяғы) екенін анықтайды. Қысқаша осы бөліктегі негізгі оқиға мен көтерілген мәселеге тоқталып өтеді. Сөйтіп, бұл тапсырманы орындауда оқушылар түсінеді, талдайды, өзекті мәселені анықтайды, өмірмен байланысын саралайды. Ал «Галереяда ой шарлау» әдісінде оқушылар кабинеттегі қабырғаға ілінген суреттерді аралап көреді де, шығарма туралы өзіне ұнаған пікірлердің бірін таңдап алуы тиіс. Бұл сабақ мазмұнына болжам жасауға қолайлы. Қабырғада ілінетін суреттердің орнына әңгіме бойынша үзінділер алынып, мұғалім өзінің фантазиясымен орналастыруға болады. Сол үзінділерді ғаламдық тақырыптағы өзекті мәселелермен байланыстыруға тапсырма берілген жөн. Содан кейін аралап жүрген оқушылардың таңдаған мәтін үзіндісінен өз пікірлерін ауызша немесе жазбаша бере алуына мүмкіндік жасалуы қажет.</w:t>
      </w:r>
    </w:p>
    <w:p w14:paraId="1702BDF8"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lastRenderedPageBreak/>
        <w:t>Сабақтың «Тәуекел той» әңгімесінің көркемдік құндылығы» тақырыбы бойынша «шығарманы мазмұндас туындылардың үлгілерімен салыстырып, тарихи және көркемдік құндылығын бағалау» және «Тәуекел той» әңгімесіне әдеби сын» тақырыбы бойынша «шығарманы идеялық жағынан мазмұндас туындылармен салыстыра отырып, әдеби сын жазу» деген оқу мақсаттарына назар аударсақ, бұл туындыны алдымен өзге шығармалармен салыстыру қажеттілігі айқындалып отыр. Бұл орайда шағын әңгіме жанры бойынша біз осы жазушының «Жаңбырлы той» және М.Айымбетовтің «Той» әңгімесін салыстыруға ұсынамыз. Сыныптан тыс оқитын қосымша әдебиеттер тізімі ұсынылғанда жазушылардың осы шығармалары қамтылуы тиіс. Сонда олардың туындыларымен байланыстыру мүмкіндігі туындайды.</w:t>
      </w:r>
    </w:p>
    <w:p w14:paraId="5F3EA404"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Өзіміз ойлап тапқан әдістердің бірі «Таразыға салу» әдісі өте тиімділігін көрсетті. Өйткені бұл әдіс оқушылардың салыстырмалы талдау жасау дағдысын дамытып қана қоймай, эстетикалық талғамының қалыптасуына үлкен септігін тигізеді. Оқушылар шығармаларды салыстыру барысында сюжеттің идеялық мазмұнын анықтауға, кейіпкерлердің іс-әрекеті арқылы танылатын образдарды ашуға машықтана түседі. Мәтіндегі шағын үзінділерді жинақтау арқылы есте сақтау қабілеті дамып, оқушыда шығарма мәтін түсіну дағдысы қалыптасады. Шығармадағы екі нәрсені (оқиғалар желісін, кейіпкерлерді, т.б.) салыстыра отырып, жазушылардың суреткерлік шеберлігін анықтауға да қол жеткізе алады. Оқушылар әңгімелердегі ұлттық құндылықтарды да шынайы өмірмен байланыстыра отырып бағалай алады. Жалпы, осы орындайтын ауызша жұмыстар «бағалау мен салыстыру» дағдыларының қалыптасуына өзіндік ықпалын тигізеді.</w:t>
      </w:r>
    </w:p>
    <w:p w14:paraId="01270DE4" w14:textId="5CBB608B"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Сонымен бұл әдіс атауына қарай сабақта өтілетін шығарманы өзге шығармалармен салыстыруға және бағалауға арнайы бағытталған. Мұнда төрт топқа бірдей немесе әр түрлі тапсырма берілмейді. Негізгі шарты бір тапсырма екі топқа бірдей беріліп, төрт топқа екі тапсырма әзірленеді. Сонда екі топқа Ш.Мұртазаның «Тәуекел той» мен М.Айымбетовтің «Той» әңгімелерін, келесі екі топқа Ш.Мұртазаның «Тәуекел той» мен «Жаңбырлы той» әңгімесін салыстыруға ұсынылып, төмендегі кестегі белгіленген уақыт ішінде толтыру жүктеледі (Уақыт мөлшері шығарманың жанры мен көлеміне қарай белгіленуі тиіс)</w:t>
      </w:r>
      <w:r w:rsidR="0059676A">
        <w:rPr>
          <w:rFonts w:cs="Times New Roman"/>
          <w:szCs w:val="28"/>
          <w:lang w:val="kk-KZ"/>
        </w:rPr>
        <w:t xml:space="preserve"> </w:t>
      </w:r>
      <w:r w:rsidR="0059676A" w:rsidRPr="0059676A">
        <w:rPr>
          <w:color w:val="000000" w:themeColor="text1"/>
          <w:szCs w:val="28"/>
          <w:lang w:val="kk-KZ"/>
        </w:rPr>
        <w:t xml:space="preserve">(кесте </w:t>
      </w:r>
      <w:r w:rsidR="0059676A">
        <w:rPr>
          <w:color w:val="000000" w:themeColor="text1"/>
          <w:szCs w:val="28"/>
          <w:lang w:val="kk-KZ"/>
        </w:rPr>
        <w:t>4,5</w:t>
      </w:r>
      <w:r w:rsidR="0059676A" w:rsidRPr="0059676A">
        <w:rPr>
          <w:color w:val="000000" w:themeColor="text1"/>
          <w:szCs w:val="28"/>
          <w:lang w:val="kk-KZ"/>
        </w:rPr>
        <w:t>).</w:t>
      </w:r>
    </w:p>
    <w:p w14:paraId="524C8E89" w14:textId="77777777" w:rsidR="00D84054" w:rsidRPr="006C510C" w:rsidRDefault="00D84054" w:rsidP="00A0050F">
      <w:pPr>
        <w:spacing w:after="0"/>
        <w:ind w:right="-1" w:firstLine="567"/>
        <w:jc w:val="both"/>
        <w:rPr>
          <w:rFonts w:cs="Times New Roman"/>
          <w:szCs w:val="28"/>
          <w:lang w:val="kk-KZ"/>
        </w:rPr>
      </w:pPr>
    </w:p>
    <w:p w14:paraId="5FB4CF45" w14:textId="184D1D11" w:rsidR="00F97EA7" w:rsidRPr="00F97EA7" w:rsidRDefault="00D84054" w:rsidP="00F97EA7">
      <w:pPr>
        <w:spacing w:after="0"/>
        <w:ind w:right="-1"/>
        <w:jc w:val="both"/>
        <w:rPr>
          <w:rFonts w:cs="Times New Roman"/>
          <w:szCs w:val="28"/>
          <w:lang w:val="kk-KZ"/>
        </w:rPr>
      </w:pPr>
      <w:r w:rsidRPr="00F97EA7">
        <w:rPr>
          <w:rFonts w:cs="Times New Roman"/>
          <w:szCs w:val="28"/>
          <w:lang w:val="kk-KZ"/>
        </w:rPr>
        <w:t>Кесте  4</w:t>
      </w:r>
      <w:r w:rsidR="00F97EA7" w:rsidRPr="00F97EA7">
        <w:rPr>
          <w:rFonts w:cs="Times New Roman"/>
          <w:szCs w:val="28"/>
          <w:lang w:val="kk-KZ"/>
        </w:rPr>
        <w:t xml:space="preserve"> - Шығармалардың сюжет желісі мен кейіпкерлер мінезіндегі ұқсастықтары мен өзгешеліктері</w:t>
      </w:r>
    </w:p>
    <w:p w14:paraId="02AF9560" w14:textId="368061BC" w:rsidR="00D84054" w:rsidRPr="00F97EA7" w:rsidRDefault="00D84054" w:rsidP="00A0050F">
      <w:pPr>
        <w:spacing w:after="0"/>
        <w:ind w:right="-1" w:firstLine="567"/>
        <w:jc w:val="right"/>
        <w:rPr>
          <w:rFonts w:cs="Times New Roman"/>
          <w:i/>
          <w:iCs/>
          <w:szCs w:val="28"/>
          <w:lang w:val="kk-KZ"/>
        </w:rPr>
      </w:pPr>
    </w:p>
    <w:tbl>
      <w:tblPr>
        <w:tblStyle w:val="a4"/>
        <w:tblW w:w="9612" w:type="dxa"/>
        <w:tblLook w:val="04A0" w:firstRow="1" w:lastRow="0" w:firstColumn="1" w:lastColumn="0" w:noHBand="0" w:noVBand="1"/>
      </w:tblPr>
      <w:tblGrid>
        <w:gridCol w:w="2689"/>
        <w:gridCol w:w="2268"/>
        <w:gridCol w:w="2835"/>
        <w:gridCol w:w="1820"/>
      </w:tblGrid>
      <w:tr w:rsidR="00D84054" w:rsidRPr="006C510C" w14:paraId="174E99EC" w14:textId="77777777" w:rsidTr="00F97EA7">
        <w:tc>
          <w:tcPr>
            <w:tcW w:w="2689" w:type="dxa"/>
          </w:tcPr>
          <w:p w14:paraId="2502449D" w14:textId="77777777" w:rsidR="00D84054" w:rsidRPr="00F97EA7" w:rsidRDefault="00D84054" w:rsidP="00A0050F">
            <w:pPr>
              <w:ind w:right="-1"/>
              <w:jc w:val="center"/>
              <w:rPr>
                <w:rFonts w:cs="Times New Roman"/>
                <w:sz w:val="24"/>
                <w:szCs w:val="24"/>
                <w:lang w:val="kk-KZ"/>
              </w:rPr>
            </w:pPr>
            <w:r w:rsidRPr="00F97EA7">
              <w:rPr>
                <w:rFonts w:cs="Times New Roman"/>
                <w:sz w:val="24"/>
                <w:szCs w:val="24"/>
                <w:lang w:val="kk-KZ"/>
              </w:rPr>
              <w:t>Авторы, шығарманың атауы</w:t>
            </w:r>
          </w:p>
        </w:tc>
        <w:tc>
          <w:tcPr>
            <w:tcW w:w="2268" w:type="dxa"/>
          </w:tcPr>
          <w:p w14:paraId="630F127A" w14:textId="77777777" w:rsidR="00D84054" w:rsidRPr="00F97EA7" w:rsidRDefault="00D84054" w:rsidP="00A0050F">
            <w:pPr>
              <w:ind w:right="-1"/>
              <w:jc w:val="center"/>
              <w:rPr>
                <w:rFonts w:cs="Times New Roman"/>
                <w:sz w:val="24"/>
                <w:szCs w:val="24"/>
                <w:lang w:val="kk-KZ"/>
              </w:rPr>
            </w:pPr>
            <w:r w:rsidRPr="00F97EA7">
              <w:rPr>
                <w:rFonts w:cs="Times New Roman"/>
                <w:sz w:val="24"/>
                <w:szCs w:val="24"/>
                <w:lang w:val="kk-KZ"/>
              </w:rPr>
              <w:t>Сюжет желісіндегі ұқсас белгілер</w:t>
            </w:r>
          </w:p>
        </w:tc>
        <w:tc>
          <w:tcPr>
            <w:tcW w:w="2835" w:type="dxa"/>
          </w:tcPr>
          <w:p w14:paraId="5444C230" w14:textId="77777777" w:rsidR="00D84054" w:rsidRPr="00F97EA7" w:rsidRDefault="00D84054" w:rsidP="00A0050F">
            <w:pPr>
              <w:ind w:right="-1"/>
              <w:jc w:val="center"/>
              <w:rPr>
                <w:rFonts w:cs="Times New Roman"/>
                <w:sz w:val="24"/>
                <w:szCs w:val="24"/>
                <w:lang w:val="kk-KZ"/>
              </w:rPr>
            </w:pPr>
            <w:r w:rsidRPr="00F97EA7">
              <w:rPr>
                <w:rFonts w:cs="Times New Roman"/>
                <w:sz w:val="24"/>
                <w:szCs w:val="24"/>
                <w:lang w:val="kk-KZ"/>
              </w:rPr>
              <w:t>Кейіпкерлер мінезіндегі ұқсастықтар</w:t>
            </w:r>
          </w:p>
        </w:tc>
        <w:tc>
          <w:tcPr>
            <w:tcW w:w="1820" w:type="dxa"/>
          </w:tcPr>
          <w:p w14:paraId="6CDA8C8B" w14:textId="77777777" w:rsidR="00D84054" w:rsidRPr="00F97EA7" w:rsidRDefault="00D84054" w:rsidP="00A0050F">
            <w:pPr>
              <w:ind w:right="-1"/>
              <w:jc w:val="center"/>
              <w:rPr>
                <w:rFonts w:cs="Times New Roman"/>
                <w:sz w:val="24"/>
                <w:szCs w:val="24"/>
                <w:lang w:val="kk-KZ"/>
              </w:rPr>
            </w:pPr>
            <w:r w:rsidRPr="00F97EA7">
              <w:rPr>
                <w:rFonts w:cs="Times New Roman"/>
                <w:sz w:val="24"/>
                <w:szCs w:val="24"/>
                <w:lang w:val="kk-KZ"/>
              </w:rPr>
              <w:t>Өзгешеліктері</w:t>
            </w:r>
          </w:p>
        </w:tc>
      </w:tr>
      <w:tr w:rsidR="00D84054" w:rsidRPr="006C510C" w14:paraId="54D46288" w14:textId="77777777" w:rsidTr="00F97EA7">
        <w:tc>
          <w:tcPr>
            <w:tcW w:w="2689" w:type="dxa"/>
          </w:tcPr>
          <w:p w14:paraId="3D73BC17"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Ш.Мұртазаның  «Тәуекел той» әңгімесі</w:t>
            </w:r>
          </w:p>
        </w:tc>
        <w:tc>
          <w:tcPr>
            <w:tcW w:w="2268" w:type="dxa"/>
          </w:tcPr>
          <w:p w14:paraId="1C039187" w14:textId="77777777" w:rsidR="00D84054" w:rsidRPr="006C510C" w:rsidRDefault="00D84054" w:rsidP="00A0050F">
            <w:pPr>
              <w:ind w:right="-1"/>
              <w:jc w:val="both"/>
              <w:rPr>
                <w:rFonts w:cs="Times New Roman"/>
                <w:sz w:val="24"/>
                <w:szCs w:val="24"/>
                <w:lang w:val="kk-KZ"/>
              </w:rPr>
            </w:pPr>
          </w:p>
        </w:tc>
        <w:tc>
          <w:tcPr>
            <w:tcW w:w="2835" w:type="dxa"/>
          </w:tcPr>
          <w:p w14:paraId="4FF2B358" w14:textId="77777777" w:rsidR="00D84054" w:rsidRPr="006C510C" w:rsidRDefault="00D84054" w:rsidP="00A0050F">
            <w:pPr>
              <w:ind w:right="-1"/>
              <w:jc w:val="both"/>
              <w:rPr>
                <w:rFonts w:cs="Times New Roman"/>
                <w:sz w:val="24"/>
                <w:szCs w:val="24"/>
                <w:lang w:val="kk-KZ"/>
              </w:rPr>
            </w:pPr>
          </w:p>
        </w:tc>
        <w:tc>
          <w:tcPr>
            <w:tcW w:w="1820" w:type="dxa"/>
          </w:tcPr>
          <w:p w14:paraId="2CD725DD" w14:textId="77777777" w:rsidR="00D84054" w:rsidRPr="006C510C" w:rsidRDefault="00D84054" w:rsidP="00A0050F">
            <w:pPr>
              <w:ind w:right="-1"/>
              <w:jc w:val="both"/>
              <w:rPr>
                <w:rFonts w:cs="Times New Roman"/>
                <w:sz w:val="24"/>
                <w:szCs w:val="24"/>
                <w:lang w:val="kk-KZ"/>
              </w:rPr>
            </w:pPr>
          </w:p>
        </w:tc>
      </w:tr>
      <w:tr w:rsidR="00D84054" w:rsidRPr="006C510C" w14:paraId="021431C2" w14:textId="77777777" w:rsidTr="00F97EA7">
        <w:tc>
          <w:tcPr>
            <w:tcW w:w="2689" w:type="dxa"/>
          </w:tcPr>
          <w:p w14:paraId="72D4CDAD"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М.Айымбетовтің «Той» әңгімесі</w:t>
            </w:r>
          </w:p>
        </w:tc>
        <w:tc>
          <w:tcPr>
            <w:tcW w:w="2268" w:type="dxa"/>
          </w:tcPr>
          <w:p w14:paraId="68E3509E" w14:textId="77777777" w:rsidR="00D84054" w:rsidRPr="006C510C" w:rsidRDefault="00D84054" w:rsidP="00A0050F">
            <w:pPr>
              <w:ind w:right="-1"/>
              <w:jc w:val="both"/>
              <w:rPr>
                <w:rFonts w:cs="Times New Roman"/>
                <w:sz w:val="24"/>
                <w:szCs w:val="24"/>
                <w:lang w:val="kk-KZ"/>
              </w:rPr>
            </w:pPr>
          </w:p>
        </w:tc>
        <w:tc>
          <w:tcPr>
            <w:tcW w:w="2835" w:type="dxa"/>
          </w:tcPr>
          <w:p w14:paraId="7398B774" w14:textId="77777777" w:rsidR="00D84054" w:rsidRPr="006C510C" w:rsidRDefault="00D84054" w:rsidP="00A0050F">
            <w:pPr>
              <w:ind w:right="-1"/>
              <w:jc w:val="both"/>
              <w:rPr>
                <w:rFonts w:cs="Times New Roman"/>
                <w:sz w:val="24"/>
                <w:szCs w:val="24"/>
                <w:lang w:val="kk-KZ"/>
              </w:rPr>
            </w:pPr>
          </w:p>
        </w:tc>
        <w:tc>
          <w:tcPr>
            <w:tcW w:w="1820" w:type="dxa"/>
          </w:tcPr>
          <w:p w14:paraId="44C2D939" w14:textId="77777777" w:rsidR="00D84054" w:rsidRPr="006C510C" w:rsidRDefault="00D84054" w:rsidP="00A0050F">
            <w:pPr>
              <w:ind w:right="-1"/>
              <w:jc w:val="both"/>
              <w:rPr>
                <w:rFonts w:cs="Times New Roman"/>
                <w:sz w:val="24"/>
                <w:szCs w:val="24"/>
                <w:lang w:val="kk-KZ"/>
              </w:rPr>
            </w:pPr>
          </w:p>
        </w:tc>
      </w:tr>
    </w:tbl>
    <w:p w14:paraId="5BC58EFB" w14:textId="77777777" w:rsidR="00D84054" w:rsidRPr="006C510C" w:rsidRDefault="00D84054" w:rsidP="00A0050F">
      <w:pPr>
        <w:spacing w:after="0"/>
        <w:ind w:right="-1" w:firstLine="567"/>
        <w:jc w:val="both"/>
        <w:rPr>
          <w:rFonts w:cs="Times New Roman"/>
          <w:szCs w:val="28"/>
          <w:lang w:val="kk-KZ"/>
        </w:rPr>
      </w:pPr>
    </w:p>
    <w:p w14:paraId="4B62CFD8" w14:textId="42794C9A" w:rsidR="00F97EA7" w:rsidRPr="00F97EA7" w:rsidRDefault="00D84054" w:rsidP="00F97EA7">
      <w:pPr>
        <w:spacing w:after="0"/>
        <w:ind w:right="-1"/>
        <w:jc w:val="both"/>
        <w:rPr>
          <w:rFonts w:cs="Times New Roman"/>
          <w:szCs w:val="28"/>
          <w:lang w:val="kk-KZ"/>
        </w:rPr>
      </w:pPr>
      <w:r w:rsidRPr="00F97EA7">
        <w:rPr>
          <w:rFonts w:cs="Times New Roman"/>
          <w:szCs w:val="28"/>
          <w:lang w:val="kk-KZ"/>
        </w:rPr>
        <w:lastRenderedPageBreak/>
        <w:t>Кесте 5</w:t>
      </w:r>
      <w:r w:rsidR="00F97EA7" w:rsidRPr="00F97EA7">
        <w:rPr>
          <w:rFonts w:cs="Times New Roman"/>
          <w:szCs w:val="28"/>
          <w:lang w:val="kk-KZ"/>
        </w:rPr>
        <w:t xml:space="preserve"> - Шығармалардың сюжет желісі мен кейіпкерлер мінезіндегі ұқсастықтары мен өзгешеліктері</w:t>
      </w:r>
    </w:p>
    <w:p w14:paraId="54EB3D40" w14:textId="28CC77BF" w:rsidR="00D84054" w:rsidRPr="006C510C" w:rsidRDefault="00D84054" w:rsidP="00A0050F">
      <w:pPr>
        <w:spacing w:after="0"/>
        <w:ind w:right="-1" w:firstLine="567"/>
        <w:jc w:val="right"/>
        <w:rPr>
          <w:rFonts w:cs="Times New Roman"/>
          <w:i/>
          <w:iCs/>
          <w:sz w:val="24"/>
          <w:szCs w:val="24"/>
          <w:lang w:val="kk-KZ"/>
        </w:rPr>
      </w:pPr>
    </w:p>
    <w:tbl>
      <w:tblPr>
        <w:tblStyle w:val="a4"/>
        <w:tblW w:w="9634" w:type="dxa"/>
        <w:tblLook w:val="04A0" w:firstRow="1" w:lastRow="0" w:firstColumn="1" w:lastColumn="0" w:noHBand="0" w:noVBand="1"/>
      </w:tblPr>
      <w:tblGrid>
        <w:gridCol w:w="3964"/>
        <w:gridCol w:w="2004"/>
        <w:gridCol w:w="1965"/>
        <w:gridCol w:w="1701"/>
      </w:tblGrid>
      <w:tr w:rsidR="00D84054" w:rsidRPr="006C510C" w14:paraId="2FE1F6C7" w14:textId="77777777" w:rsidTr="00F97EA7">
        <w:tc>
          <w:tcPr>
            <w:tcW w:w="3964" w:type="dxa"/>
          </w:tcPr>
          <w:p w14:paraId="5F9997EA" w14:textId="77777777" w:rsidR="00D84054" w:rsidRPr="00F97EA7" w:rsidRDefault="00D84054" w:rsidP="00A0050F">
            <w:pPr>
              <w:ind w:right="-1"/>
              <w:jc w:val="center"/>
              <w:rPr>
                <w:rFonts w:cs="Times New Roman"/>
                <w:sz w:val="24"/>
                <w:szCs w:val="24"/>
                <w:lang w:val="kk-KZ"/>
              </w:rPr>
            </w:pPr>
            <w:r w:rsidRPr="00F97EA7">
              <w:rPr>
                <w:rFonts w:cs="Times New Roman"/>
                <w:sz w:val="24"/>
                <w:szCs w:val="24"/>
                <w:lang w:val="kk-KZ"/>
              </w:rPr>
              <w:t>Авторы, шығарманың атауы</w:t>
            </w:r>
          </w:p>
        </w:tc>
        <w:tc>
          <w:tcPr>
            <w:tcW w:w="2004" w:type="dxa"/>
          </w:tcPr>
          <w:p w14:paraId="2265D9C8" w14:textId="77777777" w:rsidR="00D84054" w:rsidRPr="00F97EA7" w:rsidRDefault="00D84054" w:rsidP="00A0050F">
            <w:pPr>
              <w:ind w:right="-1"/>
              <w:jc w:val="center"/>
              <w:rPr>
                <w:rFonts w:cs="Times New Roman"/>
                <w:sz w:val="24"/>
                <w:szCs w:val="24"/>
                <w:lang w:val="kk-KZ"/>
              </w:rPr>
            </w:pPr>
            <w:r w:rsidRPr="00F97EA7">
              <w:rPr>
                <w:rFonts w:cs="Times New Roman"/>
                <w:sz w:val="24"/>
                <w:szCs w:val="24"/>
                <w:lang w:val="kk-KZ"/>
              </w:rPr>
              <w:t>Сюжет желісіндегі ұқсас белгілер</w:t>
            </w:r>
          </w:p>
        </w:tc>
        <w:tc>
          <w:tcPr>
            <w:tcW w:w="1965" w:type="dxa"/>
          </w:tcPr>
          <w:p w14:paraId="3860851B" w14:textId="77777777" w:rsidR="00D84054" w:rsidRPr="00F97EA7" w:rsidRDefault="00D84054" w:rsidP="00A0050F">
            <w:pPr>
              <w:ind w:right="-1"/>
              <w:jc w:val="center"/>
              <w:rPr>
                <w:rFonts w:cs="Times New Roman"/>
                <w:sz w:val="24"/>
                <w:szCs w:val="24"/>
                <w:lang w:val="kk-KZ"/>
              </w:rPr>
            </w:pPr>
            <w:r w:rsidRPr="00F97EA7">
              <w:rPr>
                <w:rFonts w:cs="Times New Roman"/>
                <w:sz w:val="24"/>
                <w:szCs w:val="24"/>
                <w:lang w:val="kk-KZ"/>
              </w:rPr>
              <w:t>Кейіпкерлер мінезіндегі ұқсастықтар</w:t>
            </w:r>
          </w:p>
        </w:tc>
        <w:tc>
          <w:tcPr>
            <w:tcW w:w="1701" w:type="dxa"/>
          </w:tcPr>
          <w:p w14:paraId="69DF202B" w14:textId="77777777" w:rsidR="00D84054" w:rsidRPr="00F97EA7" w:rsidRDefault="00D84054" w:rsidP="00A0050F">
            <w:pPr>
              <w:ind w:right="-1"/>
              <w:jc w:val="center"/>
              <w:rPr>
                <w:rFonts w:cs="Times New Roman"/>
                <w:sz w:val="24"/>
                <w:szCs w:val="24"/>
                <w:lang w:val="kk-KZ"/>
              </w:rPr>
            </w:pPr>
            <w:r w:rsidRPr="00F97EA7">
              <w:rPr>
                <w:rFonts w:cs="Times New Roman"/>
                <w:sz w:val="24"/>
                <w:szCs w:val="24"/>
                <w:lang w:val="kk-KZ"/>
              </w:rPr>
              <w:t>Өзгешеліктері</w:t>
            </w:r>
          </w:p>
        </w:tc>
      </w:tr>
      <w:tr w:rsidR="00D84054" w:rsidRPr="006C510C" w14:paraId="4EF3101E" w14:textId="77777777" w:rsidTr="00F97EA7">
        <w:tc>
          <w:tcPr>
            <w:tcW w:w="3964" w:type="dxa"/>
          </w:tcPr>
          <w:p w14:paraId="0AC4EC04"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Ш.Мұртазаның  «Тәуекел той» әңгімесі</w:t>
            </w:r>
          </w:p>
        </w:tc>
        <w:tc>
          <w:tcPr>
            <w:tcW w:w="2004" w:type="dxa"/>
          </w:tcPr>
          <w:p w14:paraId="3F9F0003" w14:textId="77777777" w:rsidR="00D84054" w:rsidRPr="006C510C" w:rsidRDefault="00D84054" w:rsidP="00A0050F">
            <w:pPr>
              <w:ind w:right="-1"/>
              <w:jc w:val="center"/>
              <w:rPr>
                <w:rFonts w:cs="Times New Roman"/>
                <w:sz w:val="24"/>
                <w:szCs w:val="24"/>
                <w:lang w:val="kk-KZ"/>
              </w:rPr>
            </w:pPr>
          </w:p>
        </w:tc>
        <w:tc>
          <w:tcPr>
            <w:tcW w:w="1965" w:type="dxa"/>
          </w:tcPr>
          <w:p w14:paraId="51D05386" w14:textId="77777777" w:rsidR="00D84054" w:rsidRPr="006C510C" w:rsidRDefault="00D84054" w:rsidP="00A0050F">
            <w:pPr>
              <w:ind w:right="-1"/>
              <w:jc w:val="center"/>
              <w:rPr>
                <w:rFonts w:cs="Times New Roman"/>
                <w:sz w:val="24"/>
                <w:szCs w:val="24"/>
                <w:lang w:val="kk-KZ"/>
              </w:rPr>
            </w:pPr>
          </w:p>
        </w:tc>
        <w:tc>
          <w:tcPr>
            <w:tcW w:w="1701" w:type="dxa"/>
          </w:tcPr>
          <w:p w14:paraId="40210CC1" w14:textId="77777777" w:rsidR="00D84054" w:rsidRPr="006C510C" w:rsidRDefault="00D84054" w:rsidP="00A0050F">
            <w:pPr>
              <w:ind w:right="-1"/>
              <w:jc w:val="center"/>
              <w:rPr>
                <w:rFonts w:cs="Times New Roman"/>
                <w:sz w:val="24"/>
                <w:szCs w:val="24"/>
                <w:lang w:val="kk-KZ"/>
              </w:rPr>
            </w:pPr>
          </w:p>
        </w:tc>
      </w:tr>
      <w:tr w:rsidR="00D84054" w:rsidRPr="006C510C" w14:paraId="3A27602A" w14:textId="77777777" w:rsidTr="00F97EA7">
        <w:tc>
          <w:tcPr>
            <w:tcW w:w="3964" w:type="dxa"/>
          </w:tcPr>
          <w:p w14:paraId="5DBE3E17"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Ш.Мұртазаның «Жаңбырлы той» әңгімесі</w:t>
            </w:r>
          </w:p>
        </w:tc>
        <w:tc>
          <w:tcPr>
            <w:tcW w:w="2004" w:type="dxa"/>
          </w:tcPr>
          <w:p w14:paraId="6660E779" w14:textId="77777777" w:rsidR="00D84054" w:rsidRPr="006C510C" w:rsidRDefault="00D84054" w:rsidP="00A0050F">
            <w:pPr>
              <w:ind w:right="-1"/>
              <w:jc w:val="center"/>
              <w:rPr>
                <w:rFonts w:cs="Times New Roman"/>
                <w:sz w:val="24"/>
                <w:szCs w:val="24"/>
                <w:lang w:val="kk-KZ"/>
              </w:rPr>
            </w:pPr>
          </w:p>
        </w:tc>
        <w:tc>
          <w:tcPr>
            <w:tcW w:w="1965" w:type="dxa"/>
          </w:tcPr>
          <w:p w14:paraId="2E9CF51C" w14:textId="77777777" w:rsidR="00D84054" w:rsidRPr="006C510C" w:rsidRDefault="00D84054" w:rsidP="00A0050F">
            <w:pPr>
              <w:ind w:right="-1"/>
              <w:jc w:val="center"/>
              <w:rPr>
                <w:rFonts w:cs="Times New Roman"/>
                <w:sz w:val="24"/>
                <w:szCs w:val="24"/>
                <w:lang w:val="kk-KZ"/>
              </w:rPr>
            </w:pPr>
          </w:p>
        </w:tc>
        <w:tc>
          <w:tcPr>
            <w:tcW w:w="1701" w:type="dxa"/>
          </w:tcPr>
          <w:p w14:paraId="5673F914" w14:textId="77777777" w:rsidR="00D84054" w:rsidRPr="006C510C" w:rsidRDefault="00D84054" w:rsidP="00A0050F">
            <w:pPr>
              <w:ind w:right="-1"/>
              <w:jc w:val="center"/>
              <w:rPr>
                <w:rFonts w:cs="Times New Roman"/>
                <w:sz w:val="24"/>
                <w:szCs w:val="24"/>
                <w:lang w:val="kk-KZ"/>
              </w:rPr>
            </w:pPr>
          </w:p>
        </w:tc>
      </w:tr>
    </w:tbl>
    <w:p w14:paraId="13A0F451" w14:textId="77777777" w:rsidR="00D84054" w:rsidRPr="006C510C" w:rsidRDefault="00D84054" w:rsidP="00A0050F">
      <w:pPr>
        <w:spacing w:after="0"/>
        <w:ind w:right="-1" w:firstLine="567"/>
        <w:jc w:val="both"/>
        <w:rPr>
          <w:rFonts w:cs="Times New Roman"/>
          <w:szCs w:val="28"/>
          <w:lang w:val="kk-KZ"/>
        </w:rPr>
      </w:pPr>
    </w:p>
    <w:p w14:paraId="20C97EBA"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«Таразыға салу» әдісінде бірдей тапсырма берілген екі топтың жауабы қатар тыңдалады. Ал тыңдап отырған екі топ мұғалімнің көмегімен бағалаудың қорытындысын шығарады. Дұрыс жауаптың салмағы қай топта басымырақ болса, сол топтың ұпайына балл көп қосылады. Егерде екі топтың да жауабы толық болмаса, онда бағалаушылар ортақ шешім шығарып, өз пікірлерін білдіреді. Ал бір топтың тапсырмасы мүлде шала орындалса, олар ұпайды аз жинағанмен, есесіне екінші топтың жауабын тыңдау арқылы сол күнгі материалды толық меңгере алуына мүмкіндік алады. Ортақ көзқарас пен тұжырымдар сәйкестенбеген жағдайда, яғни, екі топтың арасында келіспеушіліктер болған сәтте мұғалім араласып, өз пікірімен таразының салмағын анықтап бере алады. Келесі екі топпен де осылай жұмыс жалғасып, жауаптар тыңдалады. Сабақ соңында әр топтың жинаған ұпайларымен оқушылардың білімдері бағаланып, үйге тапсырма беріледі.</w:t>
      </w:r>
    </w:p>
    <w:p w14:paraId="6D0F5AFE"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Төмендегі кестеде орындалған тапсырмалардың мынадай үлгісі беріледі:</w:t>
      </w:r>
    </w:p>
    <w:p w14:paraId="0122AFAC" w14:textId="77777777" w:rsidR="00D84054" w:rsidRPr="006C510C" w:rsidRDefault="00D84054" w:rsidP="00A0050F">
      <w:pPr>
        <w:spacing w:after="0"/>
        <w:ind w:right="-1" w:firstLine="567"/>
        <w:jc w:val="center"/>
        <w:rPr>
          <w:rFonts w:cs="Times New Roman"/>
          <w:szCs w:val="28"/>
          <w:lang w:val="kk-KZ"/>
        </w:rPr>
      </w:pPr>
    </w:p>
    <w:p w14:paraId="33FB975E" w14:textId="0389DCAB" w:rsidR="00F97EA7" w:rsidRPr="00F97EA7" w:rsidRDefault="00D84054" w:rsidP="00F97EA7">
      <w:pPr>
        <w:spacing w:after="0"/>
        <w:ind w:right="-1"/>
        <w:jc w:val="both"/>
        <w:rPr>
          <w:rFonts w:cs="Times New Roman"/>
          <w:szCs w:val="28"/>
          <w:lang w:val="kk-KZ"/>
        </w:rPr>
      </w:pPr>
      <w:r w:rsidRPr="00F97EA7">
        <w:rPr>
          <w:rFonts w:cs="Times New Roman"/>
          <w:szCs w:val="28"/>
          <w:lang w:val="kk-KZ"/>
        </w:rPr>
        <w:t>Кесте 6</w:t>
      </w:r>
      <w:r w:rsidR="00F97EA7" w:rsidRPr="00F97EA7">
        <w:rPr>
          <w:rFonts w:cs="Times New Roman"/>
          <w:szCs w:val="28"/>
          <w:lang w:val="kk-KZ"/>
        </w:rPr>
        <w:t xml:space="preserve"> -</w:t>
      </w:r>
      <w:r w:rsidRPr="00F97EA7">
        <w:rPr>
          <w:rFonts w:cs="Times New Roman"/>
          <w:szCs w:val="28"/>
          <w:lang w:val="kk-KZ"/>
        </w:rPr>
        <w:t xml:space="preserve"> </w:t>
      </w:r>
      <w:r w:rsidR="00F97EA7" w:rsidRPr="00F97EA7">
        <w:rPr>
          <w:rFonts w:cs="Times New Roman"/>
          <w:szCs w:val="28"/>
          <w:lang w:val="kk-KZ"/>
        </w:rPr>
        <w:t>Шығармалардың сюжет желісі мен кейіпкерлер мінезіндегі ұқсастықтары мен өзгешеліктері</w:t>
      </w:r>
    </w:p>
    <w:p w14:paraId="3FAF7E1C" w14:textId="55EAB1CF" w:rsidR="00D84054" w:rsidRPr="006C510C" w:rsidRDefault="00D84054" w:rsidP="00A0050F">
      <w:pPr>
        <w:spacing w:after="0"/>
        <w:ind w:right="-1" w:firstLine="567"/>
        <w:jc w:val="right"/>
        <w:rPr>
          <w:rFonts w:cs="Times New Roman"/>
          <w:i/>
          <w:iCs/>
          <w:sz w:val="24"/>
          <w:szCs w:val="24"/>
          <w:lang w:val="kk-KZ"/>
        </w:rPr>
      </w:pPr>
    </w:p>
    <w:tbl>
      <w:tblPr>
        <w:tblStyle w:val="a4"/>
        <w:tblW w:w="9634" w:type="dxa"/>
        <w:tblLook w:val="04A0" w:firstRow="1" w:lastRow="0" w:firstColumn="1" w:lastColumn="0" w:noHBand="0" w:noVBand="1"/>
      </w:tblPr>
      <w:tblGrid>
        <w:gridCol w:w="2405"/>
        <w:gridCol w:w="2336"/>
        <w:gridCol w:w="2484"/>
        <w:gridCol w:w="2409"/>
      </w:tblGrid>
      <w:tr w:rsidR="00D84054" w:rsidRPr="006C510C" w14:paraId="158686F6" w14:textId="77777777" w:rsidTr="00B77F08">
        <w:tc>
          <w:tcPr>
            <w:tcW w:w="2405" w:type="dxa"/>
          </w:tcPr>
          <w:p w14:paraId="4A85C097" w14:textId="77777777" w:rsidR="00D84054" w:rsidRPr="00F97EA7" w:rsidRDefault="00D84054" w:rsidP="00A0050F">
            <w:pPr>
              <w:ind w:right="-1"/>
              <w:jc w:val="center"/>
              <w:rPr>
                <w:rFonts w:cs="Times New Roman"/>
                <w:sz w:val="24"/>
                <w:szCs w:val="24"/>
                <w:lang w:val="kk-KZ"/>
              </w:rPr>
            </w:pPr>
            <w:r w:rsidRPr="00F97EA7">
              <w:rPr>
                <w:rFonts w:cs="Times New Roman"/>
                <w:sz w:val="24"/>
                <w:szCs w:val="24"/>
                <w:lang w:val="kk-KZ"/>
              </w:rPr>
              <w:t>Авторы, шығарманың атауы</w:t>
            </w:r>
          </w:p>
        </w:tc>
        <w:tc>
          <w:tcPr>
            <w:tcW w:w="2336" w:type="dxa"/>
          </w:tcPr>
          <w:p w14:paraId="083A3CDF" w14:textId="77777777" w:rsidR="00D84054" w:rsidRPr="00F97EA7" w:rsidRDefault="00D84054" w:rsidP="00A0050F">
            <w:pPr>
              <w:ind w:right="-1"/>
              <w:jc w:val="center"/>
              <w:rPr>
                <w:rFonts w:cs="Times New Roman"/>
                <w:sz w:val="24"/>
                <w:szCs w:val="24"/>
                <w:lang w:val="kk-KZ"/>
              </w:rPr>
            </w:pPr>
            <w:r w:rsidRPr="00F97EA7">
              <w:rPr>
                <w:rFonts w:cs="Times New Roman"/>
                <w:sz w:val="24"/>
                <w:szCs w:val="24"/>
                <w:lang w:val="kk-KZ"/>
              </w:rPr>
              <w:t>Сюжет желісіндегі ұқсас белгілер</w:t>
            </w:r>
          </w:p>
        </w:tc>
        <w:tc>
          <w:tcPr>
            <w:tcW w:w="2484" w:type="dxa"/>
          </w:tcPr>
          <w:p w14:paraId="3D3DEC96" w14:textId="77777777" w:rsidR="00D84054" w:rsidRPr="00F97EA7" w:rsidRDefault="00D84054" w:rsidP="00A0050F">
            <w:pPr>
              <w:ind w:right="-1"/>
              <w:jc w:val="center"/>
              <w:rPr>
                <w:rFonts w:cs="Times New Roman"/>
                <w:sz w:val="24"/>
                <w:szCs w:val="24"/>
                <w:lang w:val="kk-KZ"/>
              </w:rPr>
            </w:pPr>
            <w:r w:rsidRPr="00F97EA7">
              <w:rPr>
                <w:rFonts w:cs="Times New Roman"/>
                <w:sz w:val="24"/>
                <w:szCs w:val="24"/>
                <w:lang w:val="kk-KZ"/>
              </w:rPr>
              <w:t>Кейіпкерлер мінезіндегі ұқсастықтар</w:t>
            </w:r>
          </w:p>
        </w:tc>
        <w:tc>
          <w:tcPr>
            <w:tcW w:w="2409" w:type="dxa"/>
          </w:tcPr>
          <w:p w14:paraId="0BAA0B77" w14:textId="77777777" w:rsidR="00D84054" w:rsidRPr="00F97EA7" w:rsidRDefault="00D84054" w:rsidP="00A0050F">
            <w:pPr>
              <w:ind w:right="-1"/>
              <w:jc w:val="center"/>
              <w:rPr>
                <w:rFonts w:cs="Times New Roman"/>
                <w:sz w:val="24"/>
                <w:szCs w:val="24"/>
                <w:lang w:val="kk-KZ"/>
              </w:rPr>
            </w:pPr>
            <w:r w:rsidRPr="00F97EA7">
              <w:rPr>
                <w:rFonts w:cs="Times New Roman"/>
                <w:sz w:val="24"/>
                <w:szCs w:val="24"/>
                <w:lang w:val="kk-KZ"/>
              </w:rPr>
              <w:t>Өзгешеліктері</w:t>
            </w:r>
          </w:p>
        </w:tc>
      </w:tr>
      <w:tr w:rsidR="00D353AE" w:rsidRPr="00064348" w14:paraId="00F27D3E" w14:textId="77777777" w:rsidTr="00D353AE">
        <w:tc>
          <w:tcPr>
            <w:tcW w:w="2405" w:type="dxa"/>
            <w:tcBorders>
              <w:bottom w:val="single" w:sz="4" w:space="0" w:color="auto"/>
            </w:tcBorders>
          </w:tcPr>
          <w:p w14:paraId="28325319" w14:textId="71BB5C0F" w:rsidR="00D353AE" w:rsidRPr="00F97EA7" w:rsidRDefault="00D353AE" w:rsidP="00D353AE">
            <w:pPr>
              <w:ind w:right="-1"/>
              <w:jc w:val="center"/>
              <w:rPr>
                <w:rFonts w:cs="Times New Roman"/>
                <w:sz w:val="24"/>
                <w:szCs w:val="24"/>
                <w:lang w:val="kk-KZ"/>
              </w:rPr>
            </w:pPr>
            <w:r>
              <w:rPr>
                <w:rFonts w:cs="Times New Roman"/>
                <w:sz w:val="24"/>
                <w:szCs w:val="24"/>
                <w:lang w:val="kk-KZ"/>
              </w:rPr>
              <w:t>1</w:t>
            </w:r>
          </w:p>
        </w:tc>
        <w:tc>
          <w:tcPr>
            <w:tcW w:w="2336" w:type="dxa"/>
            <w:tcBorders>
              <w:bottom w:val="single" w:sz="4" w:space="0" w:color="auto"/>
            </w:tcBorders>
          </w:tcPr>
          <w:p w14:paraId="2DAAC0AC" w14:textId="3BC78F8E" w:rsidR="00D353AE" w:rsidRPr="00F97EA7" w:rsidRDefault="00D353AE" w:rsidP="00D353AE">
            <w:pPr>
              <w:ind w:right="-1"/>
              <w:jc w:val="center"/>
              <w:rPr>
                <w:rFonts w:cs="Times New Roman"/>
                <w:sz w:val="24"/>
                <w:szCs w:val="24"/>
                <w:lang w:val="kk-KZ"/>
              </w:rPr>
            </w:pPr>
            <w:r>
              <w:rPr>
                <w:rFonts w:cs="Times New Roman"/>
                <w:sz w:val="24"/>
                <w:szCs w:val="24"/>
                <w:lang w:val="kk-KZ"/>
              </w:rPr>
              <w:t>2</w:t>
            </w:r>
          </w:p>
        </w:tc>
        <w:tc>
          <w:tcPr>
            <w:tcW w:w="2484" w:type="dxa"/>
            <w:tcBorders>
              <w:bottom w:val="single" w:sz="4" w:space="0" w:color="auto"/>
            </w:tcBorders>
          </w:tcPr>
          <w:p w14:paraId="0AAE511E" w14:textId="71DB1360" w:rsidR="00D353AE" w:rsidRPr="00F97EA7" w:rsidRDefault="00D353AE" w:rsidP="00D353AE">
            <w:pPr>
              <w:ind w:right="-1"/>
              <w:jc w:val="center"/>
              <w:rPr>
                <w:rFonts w:cs="Times New Roman"/>
                <w:sz w:val="24"/>
                <w:szCs w:val="24"/>
                <w:lang w:val="kk-KZ"/>
              </w:rPr>
            </w:pPr>
            <w:r>
              <w:rPr>
                <w:rFonts w:cs="Times New Roman"/>
                <w:sz w:val="24"/>
                <w:szCs w:val="24"/>
                <w:lang w:val="kk-KZ"/>
              </w:rPr>
              <w:t>3</w:t>
            </w:r>
          </w:p>
        </w:tc>
        <w:tc>
          <w:tcPr>
            <w:tcW w:w="2409" w:type="dxa"/>
            <w:tcBorders>
              <w:bottom w:val="single" w:sz="4" w:space="0" w:color="auto"/>
            </w:tcBorders>
          </w:tcPr>
          <w:p w14:paraId="5C6A9C13" w14:textId="7C832D14" w:rsidR="00D353AE" w:rsidRPr="00F97EA7" w:rsidRDefault="00D353AE" w:rsidP="00D353AE">
            <w:pPr>
              <w:ind w:right="-1"/>
              <w:jc w:val="center"/>
              <w:rPr>
                <w:rFonts w:cs="Times New Roman"/>
                <w:sz w:val="24"/>
                <w:szCs w:val="24"/>
                <w:lang w:val="kk-KZ"/>
              </w:rPr>
            </w:pPr>
            <w:r>
              <w:rPr>
                <w:rFonts w:cs="Times New Roman"/>
                <w:sz w:val="24"/>
                <w:szCs w:val="24"/>
                <w:lang w:val="kk-KZ"/>
              </w:rPr>
              <w:t>4</w:t>
            </w:r>
          </w:p>
        </w:tc>
      </w:tr>
      <w:tr w:rsidR="00D84054" w:rsidRPr="00AD756B" w14:paraId="0272D762" w14:textId="77777777" w:rsidTr="00D353AE">
        <w:trPr>
          <w:trHeight w:val="1095"/>
        </w:trPr>
        <w:tc>
          <w:tcPr>
            <w:tcW w:w="2405" w:type="dxa"/>
            <w:tcBorders>
              <w:bottom w:val="nil"/>
            </w:tcBorders>
          </w:tcPr>
          <w:p w14:paraId="64F43DB8" w14:textId="77777777" w:rsidR="00D84054" w:rsidRPr="00F97EA7" w:rsidRDefault="00D84054" w:rsidP="00A0050F">
            <w:pPr>
              <w:ind w:right="-1"/>
              <w:jc w:val="both"/>
              <w:rPr>
                <w:rFonts w:cs="Times New Roman"/>
                <w:sz w:val="24"/>
                <w:szCs w:val="24"/>
                <w:lang w:val="kk-KZ"/>
              </w:rPr>
            </w:pPr>
            <w:r w:rsidRPr="00F97EA7">
              <w:rPr>
                <w:rFonts w:cs="Times New Roman"/>
                <w:sz w:val="24"/>
                <w:szCs w:val="24"/>
                <w:lang w:val="kk-KZ"/>
              </w:rPr>
              <w:t>Ш.Мұртазаның  «Тәуекел той» әңгімесі</w:t>
            </w:r>
          </w:p>
        </w:tc>
        <w:tc>
          <w:tcPr>
            <w:tcW w:w="2336" w:type="dxa"/>
            <w:tcBorders>
              <w:bottom w:val="nil"/>
            </w:tcBorders>
          </w:tcPr>
          <w:p w14:paraId="08F09816" w14:textId="3F669A8E" w:rsidR="00D84054" w:rsidRPr="00F97EA7" w:rsidRDefault="00D84054" w:rsidP="00A0050F">
            <w:pPr>
              <w:ind w:right="-1"/>
              <w:jc w:val="both"/>
              <w:rPr>
                <w:rFonts w:cs="Times New Roman"/>
                <w:sz w:val="24"/>
                <w:szCs w:val="24"/>
                <w:lang w:val="kk-KZ"/>
              </w:rPr>
            </w:pPr>
            <w:r w:rsidRPr="00F97EA7">
              <w:rPr>
                <w:rFonts w:cs="Times New Roman"/>
                <w:sz w:val="24"/>
                <w:szCs w:val="24"/>
                <w:lang w:val="kk-KZ"/>
              </w:rPr>
              <w:t xml:space="preserve">Бес жүз адамға той жасап, абыройымды бір асырайын деп ойлаған </w:t>
            </w:r>
          </w:p>
        </w:tc>
        <w:tc>
          <w:tcPr>
            <w:tcW w:w="2484" w:type="dxa"/>
            <w:tcBorders>
              <w:bottom w:val="nil"/>
            </w:tcBorders>
          </w:tcPr>
          <w:p w14:paraId="1107281C" w14:textId="77777777" w:rsidR="00D84054" w:rsidRPr="00F97EA7" w:rsidRDefault="00D84054" w:rsidP="00A0050F">
            <w:pPr>
              <w:ind w:right="-1"/>
              <w:jc w:val="both"/>
              <w:rPr>
                <w:rFonts w:cs="Times New Roman"/>
                <w:sz w:val="24"/>
                <w:szCs w:val="24"/>
                <w:lang w:val="kk-KZ"/>
              </w:rPr>
            </w:pPr>
            <w:r w:rsidRPr="00F97EA7">
              <w:rPr>
                <w:rFonts w:cs="Times New Roman"/>
                <w:sz w:val="24"/>
                <w:szCs w:val="24"/>
                <w:lang w:val="kk-KZ"/>
              </w:rPr>
              <w:t>1)Жеңіскүлдің дүние үшін ұрысып, жан-жанжал шығаруы;</w:t>
            </w:r>
          </w:p>
          <w:p w14:paraId="5A9A82C7" w14:textId="719391D5" w:rsidR="00D84054" w:rsidRPr="00F97EA7" w:rsidRDefault="00D84054" w:rsidP="00A0050F">
            <w:pPr>
              <w:ind w:right="-1"/>
              <w:jc w:val="both"/>
              <w:rPr>
                <w:rFonts w:cs="Times New Roman"/>
                <w:sz w:val="24"/>
                <w:szCs w:val="24"/>
                <w:lang w:val="kk-KZ"/>
              </w:rPr>
            </w:pPr>
            <w:r w:rsidRPr="00F97EA7">
              <w:rPr>
                <w:rFonts w:cs="Times New Roman"/>
                <w:sz w:val="24"/>
                <w:szCs w:val="24"/>
                <w:lang w:val="kk-KZ"/>
              </w:rPr>
              <w:t>2) соның алдында</w:t>
            </w:r>
          </w:p>
        </w:tc>
        <w:tc>
          <w:tcPr>
            <w:tcW w:w="2409" w:type="dxa"/>
            <w:tcBorders>
              <w:bottom w:val="nil"/>
            </w:tcBorders>
          </w:tcPr>
          <w:p w14:paraId="7497E681" w14:textId="708B9D1E" w:rsidR="00D84054" w:rsidRPr="00F97EA7" w:rsidRDefault="00D84054" w:rsidP="00A0050F">
            <w:pPr>
              <w:ind w:right="-1"/>
              <w:jc w:val="both"/>
              <w:rPr>
                <w:rFonts w:cs="Times New Roman"/>
                <w:sz w:val="24"/>
                <w:szCs w:val="24"/>
                <w:lang w:val="kk-KZ"/>
              </w:rPr>
            </w:pPr>
            <w:r w:rsidRPr="00F97EA7">
              <w:rPr>
                <w:rFonts w:cs="Times New Roman"/>
                <w:sz w:val="24"/>
                <w:szCs w:val="24"/>
                <w:lang w:val="kk-KZ"/>
              </w:rPr>
              <w:t xml:space="preserve">Той біткен соң Керімқұлдың ойындағысы орындалмай  </w:t>
            </w:r>
          </w:p>
        </w:tc>
      </w:tr>
      <w:tr w:rsidR="00D353AE" w:rsidRPr="00AD756B" w14:paraId="2FAAAC73" w14:textId="77777777" w:rsidTr="001935B5">
        <w:trPr>
          <w:trHeight w:val="270"/>
        </w:trPr>
        <w:tc>
          <w:tcPr>
            <w:tcW w:w="2405" w:type="dxa"/>
            <w:tcBorders>
              <w:bottom w:val="single" w:sz="4" w:space="0" w:color="auto"/>
            </w:tcBorders>
          </w:tcPr>
          <w:p w14:paraId="59433CC7" w14:textId="186EF194" w:rsidR="00D353AE" w:rsidRPr="00F97EA7" w:rsidRDefault="00D353AE" w:rsidP="001935B5">
            <w:pPr>
              <w:spacing w:line="259" w:lineRule="auto"/>
              <w:rPr>
                <w:rFonts w:cs="Times New Roman"/>
                <w:sz w:val="24"/>
                <w:szCs w:val="24"/>
                <w:lang w:val="kk-KZ"/>
              </w:rPr>
            </w:pPr>
          </w:p>
        </w:tc>
        <w:tc>
          <w:tcPr>
            <w:tcW w:w="2336" w:type="dxa"/>
            <w:tcBorders>
              <w:bottom w:val="single" w:sz="4" w:space="0" w:color="auto"/>
            </w:tcBorders>
          </w:tcPr>
          <w:p w14:paraId="037F92CF" w14:textId="77777777" w:rsidR="00D353AE" w:rsidRPr="00F97EA7" w:rsidRDefault="00D353AE" w:rsidP="00D353AE">
            <w:pPr>
              <w:ind w:right="-1"/>
              <w:jc w:val="both"/>
              <w:rPr>
                <w:rFonts w:cs="Times New Roman"/>
                <w:sz w:val="24"/>
                <w:szCs w:val="24"/>
                <w:lang w:val="kk-KZ"/>
              </w:rPr>
            </w:pPr>
            <w:r w:rsidRPr="00F97EA7">
              <w:rPr>
                <w:rFonts w:cs="Times New Roman"/>
                <w:sz w:val="24"/>
                <w:szCs w:val="24"/>
                <w:lang w:val="kk-KZ"/>
              </w:rPr>
              <w:t>Керімқұлдың той қамына кірісуі, т.б.</w:t>
            </w:r>
          </w:p>
        </w:tc>
        <w:tc>
          <w:tcPr>
            <w:tcW w:w="2484" w:type="dxa"/>
            <w:tcBorders>
              <w:bottom w:val="single" w:sz="4" w:space="0" w:color="auto"/>
            </w:tcBorders>
          </w:tcPr>
          <w:p w14:paraId="502FD3FC" w14:textId="77777777" w:rsidR="00D353AE" w:rsidRPr="00F97EA7" w:rsidRDefault="00D353AE" w:rsidP="00D353AE">
            <w:pPr>
              <w:ind w:right="-1"/>
              <w:jc w:val="both"/>
              <w:rPr>
                <w:rFonts w:cs="Times New Roman"/>
                <w:sz w:val="24"/>
                <w:szCs w:val="24"/>
                <w:lang w:val="kk-KZ"/>
              </w:rPr>
            </w:pPr>
            <w:r w:rsidRPr="00F97EA7">
              <w:rPr>
                <w:rFonts w:cs="Times New Roman"/>
                <w:sz w:val="24"/>
                <w:szCs w:val="24"/>
                <w:lang w:val="kk-KZ"/>
              </w:rPr>
              <w:t xml:space="preserve"> ақталған Керімқұлдың қылығы, т.б.</w:t>
            </w:r>
          </w:p>
        </w:tc>
        <w:tc>
          <w:tcPr>
            <w:tcW w:w="2409" w:type="dxa"/>
            <w:tcBorders>
              <w:bottom w:val="single" w:sz="4" w:space="0" w:color="auto"/>
            </w:tcBorders>
          </w:tcPr>
          <w:p w14:paraId="55E43AA5" w14:textId="77777777" w:rsidR="00D353AE" w:rsidRPr="00F97EA7" w:rsidRDefault="00D353AE" w:rsidP="00D353AE">
            <w:pPr>
              <w:ind w:right="-1"/>
              <w:jc w:val="both"/>
              <w:rPr>
                <w:rFonts w:cs="Times New Roman"/>
                <w:sz w:val="24"/>
                <w:szCs w:val="24"/>
                <w:lang w:val="kk-KZ"/>
              </w:rPr>
            </w:pPr>
            <w:r w:rsidRPr="00F97EA7">
              <w:rPr>
                <w:rFonts w:cs="Times New Roman"/>
                <w:sz w:val="24"/>
                <w:szCs w:val="24"/>
                <w:lang w:val="kk-KZ"/>
              </w:rPr>
              <w:t>(сыйлықтарға қатысты) денсаулығы сыр берді, т.б.</w:t>
            </w:r>
          </w:p>
        </w:tc>
      </w:tr>
      <w:tr w:rsidR="00D353AE" w:rsidRPr="00AD756B" w14:paraId="3F02B825" w14:textId="77777777" w:rsidTr="001935B5">
        <w:trPr>
          <w:trHeight w:val="1890"/>
        </w:trPr>
        <w:tc>
          <w:tcPr>
            <w:tcW w:w="2405" w:type="dxa"/>
            <w:tcBorders>
              <w:bottom w:val="nil"/>
            </w:tcBorders>
          </w:tcPr>
          <w:p w14:paraId="618EDFA7" w14:textId="77777777" w:rsidR="001935B5" w:rsidRDefault="001935B5" w:rsidP="00D353AE">
            <w:pPr>
              <w:ind w:right="-1"/>
              <w:jc w:val="both"/>
              <w:rPr>
                <w:rFonts w:cs="Times New Roman"/>
                <w:sz w:val="24"/>
                <w:szCs w:val="24"/>
                <w:lang w:val="kk-KZ"/>
              </w:rPr>
            </w:pPr>
          </w:p>
          <w:p w14:paraId="0ABD691A" w14:textId="1543B54C" w:rsidR="00D353AE" w:rsidRPr="006C510C" w:rsidRDefault="00D353AE" w:rsidP="00D353AE">
            <w:pPr>
              <w:ind w:right="-1"/>
              <w:jc w:val="both"/>
              <w:rPr>
                <w:rFonts w:cs="Times New Roman"/>
                <w:sz w:val="24"/>
                <w:szCs w:val="24"/>
                <w:lang w:val="kk-KZ"/>
              </w:rPr>
            </w:pPr>
            <w:r w:rsidRPr="006C510C">
              <w:rPr>
                <w:rFonts w:cs="Times New Roman"/>
                <w:sz w:val="24"/>
                <w:szCs w:val="24"/>
                <w:lang w:val="kk-KZ"/>
              </w:rPr>
              <w:t>М.Айымбетовтің «Той» әңгімесі</w:t>
            </w:r>
          </w:p>
        </w:tc>
        <w:tc>
          <w:tcPr>
            <w:tcW w:w="2336" w:type="dxa"/>
            <w:tcBorders>
              <w:bottom w:val="nil"/>
            </w:tcBorders>
          </w:tcPr>
          <w:p w14:paraId="1F75BB27" w14:textId="24A19573" w:rsidR="00D353AE" w:rsidRPr="006C510C" w:rsidRDefault="00D353AE" w:rsidP="00D353AE">
            <w:pPr>
              <w:ind w:right="-1"/>
              <w:jc w:val="both"/>
              <w:rPr>
                <w:rFonts w:cs="Times New Roman"/>
                <w:sz w:val="24"/>
                <w:szCs w:val="24"/>
                <w:lang w:val="kk-KZ"/>
              </w:rPr>
            </w:pPr>
            <w:r w:rsidRPr="006C510C">
              <w:rPr>
                <w:rFonts w:cs="Times New Roman"/>
                <w:sz w:val="24"/>
                <w:szCs w:val="24"/>
                <w:lang w:val="kk-KZ"/>
              </w:rPr>
              <w:t>Ұлының тойын ел жұртты тамсандырып, есте қаларлықтай өткізуді ойлаған автодүкенші Зарлықтың қолға</w:t>
            </w:r>
          </w:p>
        </w:tc>
        <w:tc>
          <w:tcPr>
            <w:tcW w:w="2484" w:type="dxa"/>
            <w:tcBorders>
              <w:bottom w:val="nil"/>
            </w:tcBorders>
          </w:tcPr>
          <w:p w14:paraId="02999430" w14:textId="77777777" w:rsidR="00D353AE" w:rsidRPr="006C510C" w:rsidRDefault="00D353AE" w:rsidP="00D353AE">
            <w:pPr>
              <w:ind w:right="-1"/>
              <w:jc w:val="both"/>
              <w:rPr>
                <w:rFonts w:cs="Times New Roman"/>
                <w:sz w:val="24"/>
                <w:szCs w:val="24"/>
                <w:lang w:val="kk-KZ"/>
              </w:rPr>
            </w:pPr>
            <w:r w:rsidRPr="006C510C">
              <w:rPr>
                <w:rFonts w:cs="Times New Roman"/>
                <w:sz w:val="24"/>
                <w:szCs w:val="24"/>
                <w:lang w:val="kk-KZ"/>
              </w:rPr>
              <w:t>1)Қарт қайын атасы мен енесінің көңілін қалдырған келіннің ащы тілі;</w:t>
            </w:r>
          </w:p>
          <w:p w14:paraId="58D6B58A" w14:textId="203834D0" w:rsidR="00D353AE" w:rsidRPr="006C510C" w:rsidRDefault="00D353AE" w:rsidP="00D353AE">
            <w:pPr>
              <w:ind w:right="-1"/>
              <w:jc w:val="both"/>
              <w:rPr>
                <w:rFonts w:cs="Times New Roman"/>
                <w:sz w:val="24"/>
                <w:szCs w:val="24"/>
                <w:lang w:val="kk-KZ"/>
              </w:rPr>
            </w:pPr>
            <w:r w:rsidRPr="006C510C">
              <w:rPr>
                <w:rFonts w:cs="Times New Roman"/>
                <w:sz w:val="24"/>
                <w:szCs w:val="24"/>
                <w:lang w:val="kk-KZ"/>
              </w:rPr>
              <w:t>2)сол әйеліне жалтақтаған Зарлықтың ынжық</w:t>
            </w:r>
          </w:p>
        </w:tc>
        <w:tc>
          <w:tcPr>
            <w:tcW w:w="2409" w:type="dxa"/>
            <w:tcBorders>
              <w:bottom w:val="nil"/>
            </w:tcBorders>
          </w:tcPr>
          <w:p w14:paraId="3FFF44E4" w14:textId="77777777" w:rsidR="00D353AE" w:rsidRPr="006C510C" w:rsidRDefault="00D353AE" w:rsidP="00D353AE">
            <w:pPr>
              <w:ind w:right="-1"/>
              <w:jc w:val="both"/>
              <w:rPr>
                <w:rFonts w:cs="Times New Roman"/>
                <w:sz w:val="24"/>
                <w:szCs w:val="24"/>
                <w:lang w:val="kk-KZ"/>
              </w:rPr>
            </w:pPr>
            <w:r w:rsidRPr="006C510C">
              <w:rPr>
                <w:rFonts w:cs="Times New Roman"/>
                <w:sz w:val="24"/>
                <w:szCs w:val="24"/>
                <w:lang w:val="kk-KZ"/>
              </w:rPr>
              <w:t>Той біткен соң (үш күннен кейін) атасы мен әжесінің көз жұмуы, т.б.</w:t>
            </w:r>
          </w:p>
        </w:tc>
      </w:tr>
    </w:tbl>
    <w:p w14:paraId="0CB63B1C" w14:textId="73BCF9B3" w:rsidR="001935B5" w:rsidRDefault="001935B5" w:rsidP="001935B5">
      <w:pPr>
        <w:spacing w:after="0"/>
        <w:rPr>
          <w:lang w:val="kk-KZ"/>
        </w:rPr>
      </w:pPr>
      <w:r>
        <w:rPr>
          <w:lang w:val="kk-KZ"/>
        </w:rPr>
        <w:lastRenderedPageBreak/>
        <w:t>6 – кестенің  жалғасы</w:t>
      </w:r>
    </w:p>
    <w:p w14:paraId="68C26395" w14:textId="77777777" w:rsidR="001935B5" w:rsidRPr="001935B5" w:rsidRDefault="001935B5" w:rsidP="001935B5">
      <w:pPr>
        <w:spacing w:after="0"/>
        <w:rPr>
          <w:lang w:val="kk-KZ"/>
        </w:rPr>
      </w:pPr>
    </w:p>
    <w:tbl>
      <w:tblPr>
        <w:tblStyle w:val="a4"/>
        <w:tblW w:w="9634" w:type="dxa"/>
        <w:tblLook w:val="04A0" w:firstRow="1" w:lastRow="0" w:firstColumn="1" w:lastColumn="0" w:noHBand="0" w:noVBand="1"/>
      </w:tblPr>
      <w:tblGrid>
        <w:gridCol w:w="2405"/>
        <w:gridCol w:w="2336"/>
        <w:gridCol w:w="2484"/>
        <w:gridCol w:w="2409"/>
      </w:tblGrid>
      <w:tr w:rsidR="001935B5" w:rsidRPr="00AD756B" w14:paraId="01179506" w14:textId="77777777" w:rsidTr="001935B5">
        <w:trPr>
          <w:trHeight w:val="70"/>
        </w:trPr>
        <w:tc>
          <w:tcPr>
            <w:tcW w:w="2405" w:type="dxa"/>
          </w:tcPr>
          <w:p w14:paraId="23C64DBC" w14:textId="257261EE" w:rsidR="001935B5" w:rsidRPr="006C510C" w:rsidRDefault="001935B5" w:rsidP="001935B5">
            <w:pPr>
              <w:ind w:right="-1"/>
              <w:jc w:val="center"/>
              <w:rPr>
                <w:rFonts w:cs="Times New Roman"/>
                <w:sz w:val="24"/>
                <w:szCs w:val="24"/>
                <w:lang w:val="kk-KZ"/>
              </w:rPr>
            </w:pPr>
            <w:r>
              <w:rPr>
                <w:rFonts w:cs="Times New Roman"/>
                <w:sz w:val="24"/>
                <w:szCs w:val="24"/>
                <w:lang w:val="kk-KZ"/>
              </w:rPr>
              <w:t>1</w:t>
            </w:r>
          </w:p>
        </w:tc>
        <w:tc>
          <w:tcPr>
            <w:tcW w:w="2336" w:type="dxa"/>
          </w:tcPr>
          <w:p w14:paraId="09A0E3A4" w14:textId="3023B936" w:rsidR="001935B5" w:rsidRPr="006C510C" w:rsidRDefault="001935B5" w:rsidP="001935B5">
            <w:pPr>
              <w:ind w:right="-1"/>
              <w:jc w:val="center"/>
              <w:rPr>
                <w:rFonts w:cs="Times New Roman"/>
                <w:sz w:val="24"/>
                <w:szCs w:val="24"/>
                <w:lang w:val="kk-KZ"/>
              </w:rPr>
            </w:pPr>
            <w:r>
              <w:rPr>
                <w:rFonts w:cs="Times New Roman"/>
                <w:sz w:val="24"/>
                <w:szCs w:val="24"/>
                <w:lang w:val="kk-KZ"/>
              </w:rPr>
              <w:t>2</w:t>
            </w:r>
          </w:p>
        </w:tc>
        <w:tc>
          <w:tcPr>
            <w:tcW w:w="2484" w:type="dxa"/>
          </w:tcPr>
          <w:p w14:paraId="7C49C2D9" w14:textId="6585069C" w:rsidR="001935B5" w:rsidRPr="006C510C" w:rsidRDefault="001935B5" w:rsidP="001935B5">
            <w:pPr>
              <w:ind w:right="-1"/>
              <w:jc w:val="center"/>
              <w:rPr>
                <w:rFonts w:cs="Times New Roman"/>
                <w:sz w:val="24"/>
                <w:szCs w:val="24"/>
                <w:lang w:val="kk-KZ"/>
              </w:rPr>
            </w:pPr>
            <w:r>
              <w:rPr>
                <w:rFonts w:cs="Times New Roman"/>
                <w:sz w:val="24"/>
                <w:szCs w:val="24"/>
                <w:lang w:val="kk-KZ"/>
              </w:rPr>
              <w:t>3</w:t>
            </w:r>
          </w:p>
        </w:tc>
        <w:tc>
          <w:tcPr>
            <w:tcW w:w="2409" w:type="dxa"/>
          </w:tcPr>
          <w:p w14:paraId="34C4E87B" w14:textId="3B5B7F24" w:rsidR="001935B5" w:rsidRPr="006C510C" w:rsidRDefault="001935B5" w:rsidP="001935B5">
            <w:pPr>
              <w:ind w:right="-1"/>
              <w:jc w:val="center"/>
              <w:rPr>
                <w:rFonts w:cs="Times New Roman"/>
                <w:sz w:val="24"/>
                <w:szCs w:val="24"/>
                <w:lang w:val="kk-KZ"/>
              </w:rPr>
            </w:pPr>
            <w:r>
              <w:rPr>
                <w:rFonts w:cs="Times New Roman"/>
                <w:sz w:val="24"/>
                <w:szCs w:val="24"/>
                <w:lang w:val="kk-KZ"/>
              </w:rPr>
              <w:t>4</w:t>
            </w:r>
          </w:p>
        </w:tc>
      </w:tr>
      <w:tr w:rsidR="001935B5" w:rsidRPr="00AD756B" w14:paraId="2B05DFDE" w14:textId="77777777" w:rsidTr="00B77F08">
        <w:trPr>
          <w:trHeight w:val="315"/>
        </w:trPr>
        <w:tc>
          <w:tcPr>
            <w:tcW w:w="2405" w:type="dxa"/>
          </w:tcPr>
          <w:p w14:paraId="6345E62D" w14:textId="4126E89A" w:rsidR="001935B5" w:rsidRPr="006C510C" w:rsidRDefault="001935B5" w:rsidP="001935B5">
            <w:pPr>
              <w:ind w:right="-1"/>
              <w:jc w:val="both"/>
              <w:rPr>
                <w:rFonts w:cs="Times New Roman"/>
                <w:sz w:val="24"/>
                <w:szCs w:val="24"/>
                <w:lang w:val="kk-KZ"/>
              </w:rPr>
            </w:pPr>
          </w:p>
        </w:tc>
        <w:tc>
          <w:tcPr>
            <w:tcW w:w="2336" w:type="dxa"/>
          </w:tcPr>
          <w:p w14:paraId="0B9C39E5" w14:textId="77777777" w:rsidR="001935B5" w:rsidRPr="006C510C" w:rsidRDefault="001935B5" w:rsidP="001935B5">
            <w:pPr>
              <w:ind w:right="-1"/>
              <w:jc w:val="both"/>
              <w:rPr>
                <w:rFonts w:cs="Times New Roman"/>
                <w:sz w:val="24"/>
                <w:szCs w:val="24"/>
                <w:lang w:val="kk-KZ"/>
              </w:rPr>
            </w:pPr>
            <w:r w:rsidRPr="006C510C">
              <w:rPr>
                <w:rFonts w:cs="Times New Roman"/>
                <w:sz w:val="24"/>
                <w:szCs w:val="24"/>
                <w:lang w:val="kk-KZ"/>
              </w:rPr>
              <w:t xml:space="preserve">  сирек түсетін арақ, сусындарын жинақтап, той қамына кірісуі, т.б.</w:t>
            </w:r>
          </w:p>
        </w:tc>
        <w:tc>
          <w:tcPr>
            <w:tcW w:w="2484" w:type="dxa"/>
          </w:tcPr>
          <w:p w14:paraId="0365CF1A" w14:textId="77777777" w:rsidR="001935B5" w:rsidRPr="006C510C" w:rsidRDefault="001935B5" w:rsidP="001935B5">
            <w:pPr>
              <w:ind w:right="-1"/>
              <w:jc w:val="both"/>
              <w:rPr>
                <w:rFonts w:cs="Times New Roman"/>
                <w:sz w:val="24"/>
                <w:szCs w:val="24"/>
                <w:lang w:val="kk-KZ"/>
              </w:rPr>
            </w:pPr>
            <w:r w:rsidRPr="006C510C">
              <w:rPr>
                <w:rFonts w:cs="Times New Roman"/>
                <w:sz w:val="24"/>
                <w:szCs w:val="24"/>
                <w:lang w:val="kk-KZ"/>
              </w:rPr>
              <w:t xml:space="preserve"> қылығы, т.б.</w:t>
            </w:r>
          </w:p>
        </w:tc>
        <w:tc>
          <w:tcPr>
            <w:tcW w:w="2409" w:type="dxa"/>
          </w:tcPr>
          <w:p w14:paraId="73C6C1CE" w14:textId="77777777" w:rsidR="001935B5" w:rsidRPr="006C510C" w:rsidRDefault="001935B5" w:rsidP="001935B5">
            <w:pPr>
              <w:ind w:right="-1"/>
              <w:jc w:val="both"/>
              <w:rPr>
                <w:rFonts w:cs="Times New Roman"/>
                <w:sz w:val="24"/>
                <w:szCs w:val="24"/>
                <w:lang w:val="kk-KZ"/>
              </w:rPr>
            </w:pPr>
          </w:p>
        </w:tc>
      </w:tr>
    </w:tbl>
    <w:p w14:paraId="665F2AB2" w14:textId="77777777" w:rsidR="00D84054" w:rsidRPr="006C510C" w:rsidRDefault="00D84054" w:rsidP="00A0050F">
      <w:pPr>
        <w:spacing w:after="0"/>
        <w:ind w:right="-1" w:firstLine="567"/>
        <w:jc w:val="both"/>
        <w:rPr>
          <w:rFonts w:cs="Times New Roman"/>
          <w:szCs w:val="28"/>
          <w:lang w:val="kk-KZ"/>
        </w:rPr>
      </w:pPr>
    </w:p>
    <w:p w14:paraId="573968AF" w14:textId="7D658A80" w:rsidR="00D353AE" w:rsidRPr="00D353AE" w:rsidRDefault="00D84054" w:rsidP="00D353AE">
      <w:pPr>
        <w:spacing w:after="0"/>
        <w:ind w:right="-1"/>
        <w:jc w:val="both"/>
        <w:rPr>
          <w:rFonts w:cs="Times New Roman"/>
          <w:szCs w:val="28"/>
          <w:lang w:val="kk-KZ"/>
        </w:rPr>
      </w:pPr>
      <w:r w:rsidRPr="00D353AE">
        <w:rPr>
          <w:rFonts w:cs="Times New Roman"/>
          <w:szCs w:val="28"/>
          <w:lang w:val="kk-KZ"/>
        </w:rPr>
        <w:t>Кесте  7</w:t>
      </w:r>
      <w:r w:rsidR="00D353AE" w:rsidRPr="00D353AE">
        <w:rPr>
          <w:rFonts w:cs="Times New Roman"/>
          <w:szCs w:val="28"/>
          <w:lang w:val="kk-KZ"/>
        </w:rPr>
        <w:t xml:space="preserve"> - Шығармалардың сюжет желісі мен кейіпкерлер мінезіндегі ұқсастықтары мен өзгешеліктері</w:t>
      </w:r>
    </w:p>
    <w:p w14:paraId="535B3D85" w14:textId="5071EFF1" w:rsidR="00D84054" w:rsidRPr="00D353AE" w:rsidRDefault="00D84054" w:rsidP="00A0050F">
      <w:pPr>
        <w:spacing w:after="0"/>
        <w:ind w:right="-1" w:firstLine="567"/>
        <w:jc w:val="right"/>
        <w:rPr>
          <w:rFonts w:cs="Times New Roman"/>
          <w:i/>
          <w:iCs/>
          <w:szCs w:val="28"/>
          <w:lang w:val="kk-KZ"/>
        </w:rPr>
      </w:pPr>
    </w:p>
    <w:tbl>
      <w:tblPr>
        <w:tblStyle w:val="a4"/>
        <w:tblW w:w="9634" w:type="dxa"/>
        <w:tblLook w:val="04A0" w:firstRow="1" w:lastRow="0" w:firstColumn="1" w:lastColumn="0" w:noHBand="0" w:noVBand="1"/>
      </w:tblPr>
      <w:tblGrid>
        <w:gridCol w:w="1838"/>
        <w:gridCol w:w="1985"/>
        <w:gridCol w:w="3827"/>
        <w:gridCol w:w="1984"/>
      </w:tblGrid>
      <w:tr w:rsidR="00D84054" w:rsidRPr="006C510C" w14:paraId="1F1ABEC1" w14:textId="77777777" w:rsidTr="00D353AE">
        <w:tc>
          <w:tcPr>
            <w:tcW w:w="1838" w:type="dxa"/>
          </w:tcPr>
          <w:p w14:paraId="6E53FBCB" w14:textId="77777777" w:rsidR="00D84054" w:rsidRPr="00D353AE" w:rsidRDefault="00D84054" w:rsidP="00A0050F">
            <w:pPr>
              <w:ind w:right="-1"/>
              <w:jc w:val="center"/>
              <w:rPr>
                <w:rFonts w:cs="Times New Roman"/>
                <w:sz w:val="24"/>
                <w:szCs w:val="24"/>
                <w:lang w:val="kk-KZ"/>
              </w:rPr>
            </w:pPr>
            <w:r w:rsidRPr="00D353AE">
              <w:rPr>
                <w:rFonts w:cs="Times New Roman"/>
                <w:sz w:val="24"/>
                <w:szCs w:val="24"/>
                <w:lang w:val="kk-KZ"/>
              </w:rPr>
              <w:t>Авторы, шығарманың атауы</w:t>
            </w:r>
          </w:p>
        </w:tc>
        <w:tc>
          <w:tcPr>
            <w:tcW w:w="1985" w:type="dxa"/>
          </w:tcPr>
          <w:p w14:paraId="26EF8AD7" w14:textId="77777777" w:rsidR="00D84054" w:rsidRPr="00D353AE" w:rsidRDefault="00D84054" w:rsidP="00A0050F">
            <w:pPr>
              <w:ind w:right="-1"/>
              <w:jc w:val="center"/>
              <w:rPr>
                <w:rFonts w:cs="Times New Roman"/>
                <w:sz w:val="24"/>
                <w:szCs w:val="24"/>
                <w:lang w:val="kk-KZ"/>
              </w:rPr>
            </w:pPr>
            <w:r w:rsidRPr="00D353AE">
              <w:rPr>
                <w:rFonts w:cs="Times New Roman"/>
                <w:sz w:val="24"/>
                <w:szCs w:val="24"/>
                <w:lang w:val="kk-KZ"/>
              </w:rPr>
              <w:t>Сюжет желісіндегі ұқсас белгілер</w:t>
            </w:r>
          </w:p>
        </w:tc>
        <w:tc>
          <w:tcPr>
            <w:tcW w:w="3827" w:type="dxa"/>
          </w:tcPr>
          <w:p w14:paraId="4EAE29C1" w14:textId="77777777" w:rsidR="00D84054" w:rsidRPr="00D353AE" w:rsidRDefault="00D84054" w:rsidP="00A0050F">
            <w:pPr>
              <w:ind w:right="-1"/>
              <w:jc w:val="center"/>
              <w:rPr>
                <w:rFonts w:cs="Times New Roman"/>
                <w:sz w:val="24"/>
                <w:szCs w:val="24"/>
                <w:lang w:val="kk-KZ"/>
              </w:rPr>
            </w:pPr>
            <w:r w:rsidRPr="00D353AE">
              <w:rPr>
                <w:rFonts w:cs="Times New Roman"/>
                <w:sz w:val="24"/>
                <w:szCs w:val="24"/>
                <w:lang w:val="kk-KZ"/>
              </w:rPr>
              <w:t>Кейіпкерлер мінезіндегі ұқсастықтар</w:t>
            </w:r>
          </w:p>
        </w:tc>
        <w:tc>
          <w:tcPr>
            <w:tcW w:w="1984" w:type="dxa"/>
          </w:tcPr>
          <w:p w14:paraId="0A84AE2E" w14:textId="77777777" w:rsidR="00D84054" w:rsidRPr="00D353AE" w:rsidRDefault="00D84054" w:rsidP="00A0050F">
            <w:pPr>
              <w:ind w:right="-1"/>
              <w:jc w:val="center"/>
              <w:rPr>
                <w:rFonts w:cs="Times New Roman"/>
                <w:sz w:val="24"/>
                <w:szCs w:val="24"/>
                <w:lang w:val="kk-KZ"/>
              </w:rPr>
            </w:pPr>
            <w:r w:rsidRPr="00D353AE">
              <w:rPr>
                <w:rFonts w:cs="Times New Roman"/>
                <w:sz w:val="24"/>
                <w:szCs w:val="24"/>
                <w:lang w:val="kk-KZ"/>
              </w:rPr>
              <w:t>Өзгешеліктері</w:t>
            </w:r>
          </w:p>
        </w:tc>
      </w:tr>
      <w:tr w:rsidR="00D84054" w:rsidRPr="00AD756B" w14:paraId="51386AFC" w14:textId="77777777" w:rsidTr="00D353AE">
        <w:tc>
          <w:tcPr>
            <w:tcW w:w="1838" w:type="dxa"/>
          </w:tcPr>
          <w:p w14:paraId="6014B3C0"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Ш.Мұртазаның  «Тәуекел той» әңгімесі</w:t>
            </w:r>
          </w:p>
        </w:tc>
        <w:tc>
          <w:tcPr>
            <w:tcW w:w="1985" w:type="dxa"/>
          </w:tcPr>
          <w:p w14:paraId="1540AB16"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Тойға сыйлыққа мал (құнан қой) әкеліп байлауы, т.б.</w:t>
            </w:r>
          </w:p>
        </w:tc>
        <w:tc>
          <w:tcPr>
            <w:tcW w:w="3827" w:type="dxa"/>
          </w:tcPr>
          <w:p w14:paraId="6CF038C4"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Той иесінің қонақтарды қарсы алудағы қылықтары. Мәтіннен үзінді келтіріп, кейіпкерлеріне мінездеме бере алады. «Керімқұлдың сидаң сирағы шегірткенің серпініндей ыршып кетіп, жиен қыздың қасына бір-ақ қарғып жетті. Бара бас салып құшақтап, жиенінің бетінен ары да сүйді, бері де сүйді. Жеңіскүл қанша қарсыласса да болмай, өліп кетердей өңменденді. Шіркінде сезім болсашы, өзінше жағынамын дегені».</w:t>
            </w:r>
          </w:p>
        </w:tc>
        <w:tc>
          <w:tcPr>
            <w:tcW w:w="1984" w:type="dxa"/>
          </w:tcPr>
          <w:p w14:paraId="56BEA5DF"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1)Үйлену тойы;</w:t>
            </w:r>
          </w:p>
          <w:p w14:paraId="6AEE40CA"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2) Тойдың тез тарқауы, т.б.</w:t>
            </w:r>
          </w:p>
        </w:tc>
      </w:tr>
      <w:tr w:rsidR="00D84054" w:rsidRPr="00AD756B" w14:paraId="4B7BF55C" w14:textId="77777777" w:rsidTr="00D353AE">
        <w:tc>
          <w:tcPr>
            <w:tcW w:w="1838" w:type="dxa"/>
          </w:tcPr>
          <w:p w14:paraId="7C6D2B12"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Ш.Мұртазаның  «Жаңбырлы той» әңгімесі</w:t>
            </w:r>
          </w:p>
        </w:tc>
        <w:tc>
          <w:tcPr>
            <w:tcW w:w="1985" w:type="dxa"/>
          </w:tcPr>
          <w:p w14:paraId="031A5677"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Тойға сыйлыққа мал (қара ешкі) әкеліп байлауы, т.б.</w:t>
            </w:r>
          </w:p>
        </w:tc>
        <w:tc>
          <w:tcPr>
            <w:tcW w:w="3827" w:type="dxa"/>
          </w:tcPr>
          <w:p w14:paraId="2473CF8D"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Той иесінің қонақтарды қарсы алудағы қылықтары. Мәтіннен үзінді келтіріп, кейіпкерлеріне мінездеме бере алады: «-О, Әбеке, хош келдіңіз! Әп-бәрекелде-е! – десе де, шәушиген көсе беті тыржиыңқырап, шегір көзі өтірік күлімдеп, Әбдібектің құттықтауын жүре тыңдап, алдына екпендей келіп тоқтаған «Жигули» жаққа елпеңдей басып кете барды».</w:t>
            </w:r>
          </w:p>
        </w:tc>
        <w:tc>
          <w:tcPr>
            <w:tcW w:w="1984" w:type="dxa"/>
          </w:tcPr>
          <w:p w14:paraId="09EE102C"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1)Қыз ұзату тойы;</w:t>
            </w:r>
          </w:p>
          <w:p w14:paraId="0CEF1817"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2)Тойдың өз уақытымен өтуі, т.б.</w:t>
            </w:r>
          </w:p>
        </w:tc>
      </w:tr>
    </w:tbl>
    <w:p w14:paraId="6D809D71" w14:textId="77777777" w:rsidR="00D84054" w:rsidRPr="006C510C" w:rsidRDefault="00D84054" w:rsidP="00A0050F">
      <w:pPr>
        <w:spacing w:after="0"/>
        <w:ind w:right="-1" w:firstLine="567"/>
        <w:jc w:val="both"/>
        <w:rPr>
          <w:rFonts w:cs="Times New Roman"/>
          <w:szCs w:val="28"/>
          <w:lang w:val="kk-KZ"/>
        </w:rPr>
      </w:pPr>
    </w:p>
    <w:p w14:paraId="7A24DBC7"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Жалғасқан сабақ арасында берілген тапсырмаларға қатысты топ арасында оқушылар «менің ойымша...», «егер мен жазушы болсам...», «Сіздің ойыңызша...» деген сөздерді қолдана отырып, түсініксіз сұрақтарды ортаға салып, барынша түйткіл мәселелердің шешімін табу үшін ашық пікір алысуға болады. Қойылған сұрақтарда әңгімені өзге көркем шығармалармен салыстыруға байланысты осы жазушылардың кейіпкерлерді суреттеудегі тілдік қолданыстарына да тоқталу мәселесі қамтылып отырады.</w:t>
      </w:r>
    </w:p>
    <w:p w14:paraId="73105880" w14:textId="5363550D"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Ал жеке жұмыс тапсырмаларына шығарманың көркемдігі бойынша оқулықтан мынадай тапсырмаларды алуға болады: «Бақалар да той тойлағандай </w:t>
      </w:r>
      <w:r w:rsidRPr="006C510C">
        <w:rPr>
          <w:rFonts w:cs="Times New Roman"/>
          <w:szCs w:val="28"/>
          <w:lang w:val="kk-KZ"/>
        </w:rPr>
        <w:lastRenderedPageBreak/>
        <w:t>мәз-мейрам. Олардың бриллианты жоқ, сондықтан жанжал да жоқ», «Риза болған Керімқұл қаншырдай шағын шалды құшырлана құшақтады» деген сөйлемдерде қандай көркемдік тәсіл қолданылған? Және де теңеуге алынған «қаншырдай» сөзінің мағынасы нені білдіреді? [160,</w:t>
      </w:r>
      <w:r w:rsidR="001935B5">
        <w:rPr>
          <w:rFonts w:cs="Times New Roman"/>
          <w:szCs w:val="28"/>
          <w:lang w:val="kk-KZ"/>
        </w:rPr>
        <w:t>б.</w:t>
      </w:r>
      <w:r w:rsidRPr="006C510C">
        <w:rPr>
          <w:rFonts w:cs="Times New Roman"/>
          <w:szCs w:val="28"/>
          <w:lang w:val="kk-KZ"/>
        </w:rPr>
        <w:t xml:space="preserve"> 232]</w:t>
      </w:r>
      <w:r w:rsidR="001935B5">
        <w:rPr>
          <w:rFonts w:cs="Times New Roman"/>
          <w:szCs w:val="28"/>
          <w:lang w:val="kk-KZ"/>
        </w:rPr>
        <w:t>.</w:t>
      </w:r>
      <w:r w:rsidRPr="006C510C">
        <w:rPr>
          <w:rFonts w:cs="Times New Roman"/>
          <w:b/>
          <w:bCs/>
          <w:szCs w:val="28"/>
          <w:lang w:val="kk-KZ"/>
        </w:rPr>
        <w:t xml:space="preserve"> </w:t>
      </w:r>
    </w:p>
    <w:p w14:paraId="55202667"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Кері байланыс ретінде әр топқа «Тойдың жақсы және кері жақтарына ойыңды білдір» деген сияқты тапсырмалар да беруге болады. Жақсы жақтарына: шаңырақ көтеру, қуаныш, жақсылықты бөлісу, ағайын, туыс, жекжаттың басын қосу сияқты жақсы қасиеттерді; кері жақтарына: даңғойлық, мақтаншақтық, бақталастық, бәсекелестік, арзан атақ, ысырапшылдық сияқты жағымсыз қасиеттерді тізіп шығуы мүмкін.</w:t>
      </w:r>
    </w:p>
    <w:p w14:paraId="4D6E19A7"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Үй тапсырмасына жоғары сынып оқушыларының жас ерекшелігіне сай «Ш.Мұртазаның той туралы әңгімелеріндегі ұлттық мінез туралы» деген тақырыпты таңдап, әдеби сын жазуға ұсыныс білдіруге болады.</w:t>
      </w:r>
    </w:p>
    <w:p w14:paraId="13DB0C83"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Жалпы, Ш.Мұртазаның «Тәуекел той» әңгімесін ұлттық құндылықтар негізінде оқыту арқылы білім алушылар шығарманы толық түсінуге мүмкіндік алады. Сондай-ақ тапсырмаларды орындауда да, қабылдау дағды қалыптастыруда да қиындық тумайды, топтық жұмыстарда оқушылардың зейіні бір жерге шоғырланады. Алынған әдістер де мектеп оқушыларының жас ерекшеліктері ескеріле таңдалынған еді. </w:t>
      </w:r>
    </w:p>
    <w:p w14:paraId="557BC632" w14:textId="77777777" w:rsidR="00D84054" w:rsidRPr="006C510C" w:rsidRDefault="00D84054" w:rsidP="00A0050F">
      <w:pPr>
        <w:spacing w:after="0"/>
        <w:ind w:right="-1" w:firstLine="567"/>
        <w:jc w:val="both"/>
        <w:rPr>
          <w:rFonts w:cs="Times New Roman"/>
          <w:szCs w:val="28"/>
          <w:lang w:val="kk-KZ"/>
        </w:rPr>
      </w:pPr>
      <w:bookmarkStart w:id="72" w:name="_Hlk154605731"/>
      <w:r w:rsidRPr="006C510C">
        <w:rPr>
          <w:rFonts w:cs="Times New Roman"/>
          <w:szCs w:val="28"/>
          <w:lang w:val="kk-KZ"/>
        </w:rPr>
        <w:t xml:space="preserve">Түйіндей келе, </w:t>
      </w:r>
      <w:r w:rsidRPr="006C510C">
        <w:rPr>
          <w:rFonts w:cs="Times New Roman"/>
          <w:szCs w:val="28"/>
          <w:lang w:val="kk-KZ" w:eastAsia="kk-KZ" w:bidi="kk-KZ"/>
        </w:rPr>
        <w:t xml:space="preserve">жалпы білім беретін мектептерде </w:t>
      </w:r>
      <w:r w:rsidRPr="006C510C">
        <w:rPr>
          <w:rFonts w:cs="Times New Roman"/>
          <w:szCs w:val="28"/>
          <w:lang w:val="kk-KZ"/>
        </w:rPr>
        <w:t xml:space="preserve">қазіргі әңгімелерді ұлттық құндылықтар негізінде оқытудың инновациялық-технологиялық әлеуетін жүйелеуде  </w:t>
      </w:r>
      <w:r w:rsidRPr="006C510C">
        <w:rPr>
          <w:rFonts w:cs="Times New Roman"/>
          <w:bCs/>
          <w:i/>
          <w:iCs/>
          <w:szCs w:val="28"/>
          <w:lang w:val="kk-KZ"/>
        </w:rPr>
        <w:t>«Қазіргі қазақ әңгімелеріндегі ұлттық құндылықтар»</w:t>
      </w:r>
      <w:r w:rsidRPr="006C510C">
        <w:rPr>
          <w:rFonts w:cs="Times New Roman"/>
          <w:bCs/>
          <w:szCs w:val="28"/>
          <w:lang w:val="kk-KZ"/>
        </w:rPr>
        <w:t xml:space="preserve">  </w:t>
      </w:r>
      <w:r w:rsidRPr="006C510C">
        <w:rPr>
          <w:rFonts w:cs="Times New Roman"/>
          <w:szCs w:val="28"/>
          <w:lang w:val="kk-KZ"/>
        </w:rPr>
        <w:t xml:space="preserve">элективті курс бағдарламасының маңызы айқындалды. Элективті курс пен әдебиет сабағында әңгімелерді  оқытуда қолданыстағы әдіс-тәсілдермен бірге ұлттық нақыштағы әдістерді пайдалану оқушылардың шығарманы тереңнен меңгеруіне бірден-бір ықпал етеді. Шығармадағы кейіпкерлерді даралау мен оларды өзге туындылармен салыстыру үшін әр түрлі жолмен талдата беруге болады. Алайда, оқушылардың өздеріне еркін сұрақтар қойғызып, еркін жауап беруіне молынан мүмкіндік берсек, әңгімедегі кейіпкерлердің тағдырына қатысты ойталқыларды таразылауға және өзіндік ұлттық мінездің қырларын ашуға септігін тигізеді деп ойлаймыз. </w:t>
      </w:r>
    </w:p>
    <w:bookmarkEnd w:id="72"/>
    <w:p w14:paraId="2FEBC564" w14:textId="77777777" w:rsidR="00D84054" w:rsidRPr="006C510C" w:rsidRDefault="00D84054" w:rsidP="00A0050F">
      <w:pPr>
        <w:spacing w:after="0"/>
        <w:ind w:right="-1"/>
        <w:rPr>
          <w:rFonts w:cs="Times New Roman"/>
          <w:bCs/>
          <w:szCs w:val="28"/>
          <w:lang w:val="kk-KZ"/>
        </w:rPr>
      </w:pPr>
    </w:p>
    <w:p w14:paraId="3E5AF2A2" w14:textId="153E6D4A" w:rsidR="00D84054" w:rsidRPr="009F73C2" w:rsidRDefault="00D84054" w:rsidP="009F73C2">
      <w:pPr>
        <w:pStyle w:val="a7"/>
        <w:ind w:left="0" w:right="-1" w:firstLine="567"/>
        <w:rPr>
          <w:b/>
          <w:bCs/>
          <w:sz w:val="28"/>
          <w:szCs w:val="28"/>
          <w:lang w:val="kk-KZ" w:eastAsia="kk-KZ" w:bidi="kk-KZ"/>
        </w:rPr>
      </w:pPr>
      <w:r w:rsidRPr="006C510C">
        <w:rPr>
          <w:b/>
          <w:bCs/>
          <w:sz w:val="28"/>
          <w:szCs w:val="28"/>
          <w:lang w:val="kk-KZ"/>
        </w:rPr>
        <w:t xml:space="preserve">3.2 Жаңартылған білім беру жағдайындағы оқу бағдарламаларында  шағын прозаның  </w:t>
      </w:r>
      <w:r w:rsidRPr="006C510C">
        <w:rPr>
          <w:b/>
          <w:bCs/>
          <w:sz w:val="28"/>
          <w:szCs w:val="28"/>
          <w:lang w:val="kk-KZ" w:eastAsia="kk-KZ" w:bidi="kk-KZ"/>
        </w:rPr>
        <w:t>мазмұндық-құрылымдық  қамтылуы</w:t>
      </w:r>
    </w:p>
    <w:p w14:paraId="421B115D" w14:textId="77777777" w:rsidR="00D84054" w:rsidRPr="006C510C" w:rsidRDefault="00D84054" w:rsidP="00A0050F">
      <w:pPr>
        <w:pStyle w:val="a7"/>
        <w:ind w:left="0" w:right="-1" w:firstLine="567"/>
        <w:rPr>
          <w:sz w:val="28"/>
          <w:szCs w:val="28"/>
          <w:lang w:val="kk-KZ"/>
        </w:rPr>
      </w:pPr>
      <w:r w:rsidRPr="006C510C">
        <w:rPr>
          <w:sz w:val="28"/>
          <w:szCs w:val="28"/>
          <w:lang w:val="kk-KZ"/>
        </w:rPr>
        <w:t>Қазіргі білім беру жүйесіндегі педагогика және қазақ әдебиетін оқыту әдістемесіне арналған тәжірибелер, соңғы жылдарда кеңінен қолданылып жүрген оқытудың жаңа инновациялық әдіс-тәсілдері, ғылыми еңбектері, әдеби білім берудің мемлекеттік стандарты, оқу тұжырымдамалары, бағдарламалар, оқулықтарды басшылыққа ала отырып, оқу бағдарламаларындағы  шағын прозаны ұлттық құндылықтар негізінде оқытудың ерекшеліктерін айқындау әдебиет әдістемесінің мазмұнын байытып, ауқымын кеңейтері айқын.</w:t>
      </w:r>
    </w:p>
    <w:p w14:paraId="2375E578"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 Қазіргі ғаламдану процесінде қазақ елінің дамуы мен мәдениетінің айнасы болған ұлттық құндылықтарымызды сақтау жолындағы күрес ұлттық сананы сақтау күресі екенін түсінеміз. «Әрбір ұлттың баласы өз ұлтының арасында өз ұлты үшін қызмет қылатын болғандықтан, тәрбиелі баланы сол ұлт тәрбиесімен </w:t>
      </w:r>
      <w:r w:rsidRPr="006C510C">
        <w:rPr>
          <w:sz w:val="28"/>
          <w:szCs w:val="28"/>
          <w:lang w:val="kk-KZ"/>
        </w:rPr>
        <w:lastRenderedPageBreak/>
        <w:t xml:space="preserve">тәрбие қылуға міндетті» деп М.Жұмабаев айтқандай, ұлттық тәрбиеге ерекше көңіл бөлу, яғни, бүгінгі таңдағы жас ұрпақты өз халқының тарихын, салт-дәстүрін, тілін қадірлейтін шығармашылық тұлға етіп тәрбиелеу қажеттілігі уақыт өткен сайын маңыздылығын арттырып келеді. Әрбір халықтың ұлттық қасиеттері ұлттық тәрбиеге байланысты дамып, қалыптасса, сол халық педагогикасы ұлттық әдебиет пен сол ұлттың салт-дәстүрлерінен құралады. Міне, жас ұрпақты толыққанды тұлғаға айналдыру үшін әр ұлттың өзіне ғана тиесілі меншігі ұлттық құндылықтар арқылы тәрбие берудің маңызы зор. </w:t>
      </w:r>
    </w:p>
    <w:p w14:paraId="7CF0E769" w14:textId="77777777" w:rsidR="00D84054" w:rsidRPr="006C510C" w:rsidRDefault="00D84054" w:rsidP="00A0050F">
      <w:pPr>
        <w:pStyle w:val="a7"/>
        <w:ind w:left="0" w:right="-1" w:firstLine="567"/>
        <w:rPr>
          <w:sz w:val="28"/>
          <w:szCs w:val="28"/>
          <w:lang w:val="kk-KZ"/>
        </w:rPr>
      </w:pPr>
      <w:r w:rsidRPr="006C510C">
        <w:rPr>
          <w:sz w:val="28"/>
          <w:szCs w:val="28"/>
          <w:lang w:val="kk-KZ"/>
        </w:rPr>
        <w:t>Әдебиетті ұлттық құндылық ретінде оқыта білу барысында мұғалім әр шығарманың өзіндік ерекшелігін саралай отырып, оқушылардың көркем туындыға байланысты әсерлерін толықтыруына, көркем сөз құдіретін түсіне білуге, әр шығарма негізінде үлкен ой, үлкен мәселе жататынын аңғара білуге баулиды. Әр бала өзіндік таным иесі болғандықтан оның пікірі мен ойы құнды. Өйткені баланың білімі өзіндік танымымен, тиянақты ойымен бағаланады. Әрдайым баланы сабақта өз танымының кейіпкері ете білу қажет. Сабақты үнемі бір сарында ұйымдастыру, баланың тез шаршауына, қабылдау мен ойлау әрекеттерінің тоқырауына, қызығушылығының төмендеуіне әкеліп соғады. Сондықтан шағын прозалық шығармаларды оқытуда жаңа технология элементтерін негізге ала отырып жас ұрпаққа ұлттық тәрбие, яғни, қазақтың салт-дәстүрлері, әдет-ғұрыптары туралы түсінік беруді, пайдалы, қажетті дүниелерді үнемі насихаттап отыруды дағдыға айналдыру қажет.</w:t>
      </w:r>
    </w:p>
    <w:p w14:paraId="40EA978A" w14:textId="0B6CB57C" w:rsidR="00D84054" w:rsidRPr="006C510C" w:rsidRDefault="00D84054" w:rsidP="00A0050F">
      <w:pPr>
        <w:pStyle w:val="a7"/>
        <w:ind w:left="0" w:right="-1" w:firstLine="567"/>
        <w:rPr>
          <w:sz w:val="28"/>
          <w:szCs w:val="28"/>
          <w:lang w:val="kk-KZ"/>
        </w:rPr>
      </w:pPr>
      <w:r w:rsidRPr="006C510C">
        <w:rPr>
          <w:sz w:val="28"/>
          <w:szCs w:val="28"/>
          <w:lang w:val="kk-KZ"/>
        </w:rPr>
        <w:t>Жеке тұлғаның танымдық және шығармашылық қабілетін дамытуға бағытталған оқыту жүйелері психо-педагогикалық және дидактикалық тұрғыдан терең талданып, тексерілген жаңа технологиялар жүйесімен оқыту арқылы іске асатынын білеміз. Бүгінде жаңартылған білім мазмұнының талаптарына сай оқыту жүйесінің жасалуы оқушының әдебиет сабағын меңгеруде білік-дағдыларын қолайлы пайдалануына мүмкіндік туғызды. Мәтінмен жұмыс жасауда «ойлау туралы ойлану» деп сипатталған сын тұрғысынан ойлауды басшылыққа алады. Сын тұрғысынан ойлауды дамыту технологиясын жарыққа шығарған американдық педагогтар Дж.Стил, К.Мередит, Ч.Темпл, С.Уолтердің пікірінше оқу міндетті түрде белсенді болуы керек. Ал белсенділіктің тек оқушының сабақты білуге құлшынысы оянса ғана пайда болатыны белгілі. Сыни тұрғыдан ойлау көбінесе «бір нәрсені елестетуге, баламалы шешімдерді қабылдауға, ойлау және іс-әрекеттің жаңа немесе түрлендірілген тәсілдерін енгізуге дайын болуды көздейді, ол ұйымдастырылған қоғамдық әрекеттерге бейілділік пен басқаларды сыни тұрғысынан ойлауға баулуды білдіреді» [</w:t>
      </w:r>
      <w:bookmarkStart w:id="73" w:name="_Hlk153980117"/>
      <w:r w:rsidRPr="006C510C">
        <w:rPr>
          <w:sz w:val="28"/>
          <w:szCs w:val="28"/>
          <w:lang w:val="kk-KZ"/>
        </w:rPr>
        <w:t>161</w:t>
      </w:r>
      <w:bookmarkEnd w:id="73"/>
      <w:r w:rsidRPr="006C510C">
        <w:rPr>
          <w:sz w:val="28"/>
          <w:szCs w:val="28"/>
          <w:lang w:val="kk-KZ"/>
        </w:rPr>
        <w:t xml:space="preserve">] екен. </w:t>
      </w:r>
    </w:p>
    <w:p w14:paraId="02C44E4C"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Жаңартылған білім беру жүйесінде мұғалімдер сабақ өту барысында қызығушылықты ояту, мағынаны ашу, ой толғаныс тәрізді үш кезеңнен тұратын сын тұрғысынан </w:t>
      </w:r>
      <w:r w:rsidRPr="006C510C">
        <w:rPr>
          <w:color w:val="000000" w:themeColor="text1"/>
          <w:sz w:val="28"/>
          <w:szCs w:val="28"/>
          <w:lang w:val="kk-KZ"/>
        </w:rPr>
        <w:t>ойлауды дамыту технологиясын</w:t>
      </w:r>
      <w:r w:rsidRPr="006C510C">
        <w:rPr>
          <w:sz w:val="28"/>
          <w:szCs w:val="28"/>
          <w:lang w:val="kk-KZ"/>
        </w:rPr>
        <w:t xml:space="preserve"> тәжірибесінде пайдаланады. Қызығушылықты оятуда қолдануға болатын әдіс, тәсілдер оқылатын мәселелер бойынша не білетінін еске түсіреді, ақпаратты жүйелейді. Жаңа ақпаратпен танысуда екінші кезең рөл атқарады. Бұл кезеңде негізгі тақырыпқа байланысты бейнебаян, мультимедиялық құралдарды пайдалануға болады. Оқушылар жаңа тақырып материалдарын меңгеруде алдына қойған мақсаттарына жету үшін </w:t>
      </w:r>
      <w:r w:rsidRPr="006C510C">
        <w:rPr>
          <w:sz w:val="28"/>
          <w:szCs w:val="28"/>
          <w:lang w:val="kk-KZ"/>
        </w:rPr>
        <w:lastRenderedPageBreak/>
        <w:t>белсенді әрекет етіп, сабақтың бірінші және екінші кезеңінде қойылған сұрақтарға да белсенді түрде жауап іздеуге ұмтылады. Барлық топтың оқушылар тапсырмалар бойынша постер жасап, берілген сұрақтарға мәтіннен жауап іздейді, оған тұжырымдар жасап, өзіндік сыни пікірлерімен үлесін қоса алады. Сөйтіп, бір-бірімен жалғасып жатқан күрделі мәтінді оқушылар өзара бір-біріне түсіндіру, ашық пікірлесу барысында толыққанды меңгереді. Ал үшінші кезеңде әрбір жеке тұлғаның шығармашылық белсенділігін тануға мүмкіндік мол. Жалпы, мұғалім оқытуда қолданатын әдістерінің кез келген түрін белсенді әрекетке айналдыруға ұмтылады.</w:t>
      </w:r>
    </w:p>
    <w:p w14:paraId="3FFC5FD3" w14:textId="77777777" w:rsidR="00D84054" w:rsidRPr="006C510C" w:rsidRDefault="00D84054" w:rsidP="00A0050F">
      <w:pPr>
        <w:pStyle w:val="a7"/>
        <w:ind w:left="0" w:right="-1" w:firstLine="567"/>
        <w:rPr>
          <w:sz w:val="28"/>
          <w:szCs w:val="28"/>
          <w:lang w:val="kk-KZ"/>
        </w:rPr>
      </w:pPr>
      <w:r w:rsidRPr="006C510C">
        <w:rPr>
          <w:sz w:val="28"/>
          <w:szCs w:val="28"/>
          <w:lang w:val="kk-KZ"/>
        </w:rPr>
        <w:t>Сабақта оқушылардың білімін, танымдық деңгейін дамытуға негізделген ой қозғау, саралау, өзіндік пікір айту, көзқарасын тұжырымдау мақсатындағы проблемалық сипаттағы тапсырмаларды орындатуда да құндылықтарымыз мейлінше насихатталуы тиіс. Мәселен, ұлттық ойындар тек балаларды алдандыру, ынталандыру әдісі ғана емес, жас ерекшеліктеріне қарай өз көзқарастарының қалыптасуына, ең бастысы атадан қалған асыл мұрамызды кейінгі ұрпаққа жеткізуде үлкен мән бар. Қазақ халқының ұлттық ойынының бірі асық ойынын алсақ, ол баланың қан айналымы мен тыныс алу мүшелерінің жұмысын жақсартады, қашықтықтан көруге дағдыландырып, мергендікке баулиды, ойлау қабілетін дамытуға көмектеседі. Ал осы асық иіруді қорытынды сабақтардағы тақырыптың қайталанатын тұстарында тиімді қолдануға болады. Осылайша, шағын әңгімелердегі ұлттық құндылықтар негізінде оқытуда назарға алынатын әдәс-тәсілдер сабақтың тиімділігін арттырумен қатар, кез-келген мәселеде өзіне және өзгелерге де сыни көзқараспен тұщымды пікірін еркін әрі жүйелі айта алатын ұрпақты қалыптастыруға мүмкіндік әкеледі.</w:t>
      </w:r>
    </w:p>
    <w:p w14:paraId="4FF4ED8E" w14:textId="77777777" w:rsidR="00D84054" w:rsidRPr="006C510C" w:rsidRDefault="00D84054" w:rsidP="00A0050F">
      <w:pPr>
        <w:pStyle w:val="a7"/>
        <w:ind w:left="0" w:right="-1" w:firstLine="567"/>
        <w:rPr>
          <w:i/>
          <w:iCs/>
          <w:sz w:val="28"/>
          <w:szCs w:val="28"/>
          <w:lang w:val="kk-KZ"/>
        </w:rPr>
      </w:pPr>
      <w:r w:rsidRPr="006C510C">
        <w:rPr>
          <w:sz w:val="28"/>
          <w:szCs w:val="28"/>
          <w:lang w:val="kk-KZ"/>
        </w:rPr>
        <w:t xml:space="preserve">Жалпы білім беретін орта мектептерде әдеби білім бағдарламасының оқушылардың даму кезеңдерінің сипатына орай екі кезеңге (5-9 және 10-11 сыныптар) бағытталғаны белгілі. Оқушылардың әдеби білімі орта буын сыныптарда қалана бастайды. Орта буын сыныптарындағы әдебиетті оқытуда көркем шығарманың мазмұнын айқын түсініп, тануға күш салады. </w:t>
      </w:r>
      <w:r w:rsidRPr="006C510C">
        <w:rPr>
          <w:color w:val="000000" w:themeColor="text1"/>
          <w:kern w:val="36"/>
          <w:sz w:val="28"/>
          <w:szCs w:val="28"/>
          <w:lang w:val="kk-KZ"/>
        </w:rPr>
        <w:t>Оқушылар әр түрлі жанрдағы шығармалармен танысып, жазушының дүниетанымы мен көркемдік стилінің өзіндік ерекшелігін түсінуге үйренеді. Тақырыбы, сюжеті, образы жағынан ұқсас шығармаларды салыстырмалы талдау арқылы оқушылар автор позициясының ерекшелігін көруге және оны эмоционалды түрде бағалауға машықтанады.</w:t>
      </w:r>
    </w:p>
    <w:p w14:paraId="024A5182" w14:textId="77777777" w:rsidR="00D84054" w:rsidRPr="006C510C" w:rsidRDefault="00D84054" w:rsidP="00A0050F">
      <w:pPr>
        <w:pStyle w:val="a7"/>
        <w:ind w:left="0" w:right="-1" w:firstLine="567"/>
        <w:rPr>
          <w:sz w:val="28"/>
          <w:szCs w:val="28"/>
          <w:lang w:val="kk-KZ"/>
        </w:rPr>
      </w:pPr>
      <w:r w:rsidRPr="006C510C">
        <w:rPr>
          <w:sz w:val="28"/>
          <w:szCs w:val="28"/>
          <w:lang w:val="kk-KZ"/>
        </w:rPr>
        <w:t>«Көркем шығарманың мазмұны мен пішіні» дағдысы бойынша 5-</w:t>
      </w:r>
      <w:r w:rsidRPr="006C510C">
        <w:rPr>
          <w:color w:val="000000" w:themeColor="text1"/>
          <w:sz w:val="28"/>
          <w:szCs w:val="28"/>
          <w:lang w:val="kk-KZ"/>
        </w:rPr>
        <w:t xml:space="preserve">сыныпта әдеби шығарманың жанрына қарай фабуласы мен сюжеттік дамуын сипаттай беріле отырып, оқушылардан шығарманың сюжеті, шығармада </w:t>
      </w:r>
      <w:r w:rsidRPr="006C510C">
        <w:rPr>
          <w:sz w:val="28"/>
          <w:szCs w:val="28"/>
          <w:lang w:val="kk-KZ"/>
        </w:rPr>
        <w:t xml:space="preserve">баяндалатын оқиғалар тізбегі сұралады. Әдебиеттің теориялық білімінің де бастамасы осы орта буын сыныптарында қаланады. Шығарма композициясын таныту мақсатындағы мәтінге жасалатын жоспар түрлері, оқушының сөйлеу тілін дамыту әрекеттері, кейіпкер образына талдау жұмыстары, шығарманың тілдік ерекшеліктері мен шығарма идеясын айқындау жұмыстары да осы орта буын сыныптарында жүйелі жүргізіледі. Сондай-ақ оқушылардың сөйлеу мәдениеті, ойлау мәдениеті және көркем шығармадағы кейіпкерлерге оқушылардың көзқарасы, шығарманы қабылдау эмоциясы, сезіну қабілеттері де орта буын </w:t>
      </w:r>
      <w:r w:rsidRPr="006C510C">
        <w:rPr>
          <w:sz w:val="28"/>
          <w:szCs w:val="28"/>
          <w:lang w:val="kk-KZ"/>
        </w:rPr>
        <w:lastRenderedPageBreak/>
        <w:t>сыныптарында қалыптасады.</w:t>
      </w:r>
    </w:p>
    <w:p w14:paraId="7825916F" w14:textId="77777777" w:rsidR="00D84054" w:rsidRPr="006C510C" w:rsidRDefault="00D84054" w:rsidP="00A0050F">
      <w:pPr>
        <w:pStyle w:val="a7"/>
        <w:ind w:left="0" w:right="-1" w:firstLine="567"/>
        <w:rPr>
          <w:sz w:val="28"/>
          <w:szCs w:val="28"/>
          <w:lang w:val="kk-KZ"/>
        </w:rPr>
      </w:pPr>
      <w:r w:rsidRPr="006C510C">
        <w:rPr>
          <w:sz w:val="28"/>
          <w:szCs w:val="28"/>
          <w:lang w:val="kk-KZ"/>
        </w:rPr>
        <w:t>Мектеп оқушыларының көркем шығарманы оқуға деген қызығушылықтарын арттыру, өз-өзіне деген сенімін күшейтіп, танымдық қабілеттерін дамытуда сабақта қолданылатын әдістердің маңызы зор. Әрбір әдістің өзіндік ерекшелігі бар екені де белгілі. «Бүгінгі білім беру жүйесінде кез-келген жаңа әдіс-тәсілдер жиынтығы педагогикалық технология деген статусты ала алмайды. Педагогикалық технология көптеген факторларға қатысты анықталады.</w:t>
      </w:r>
    </w:p>
    <w:p w14:paraId="54494BC8" w14:textId="647AFD75" w:rsidR="00D84054" w:rsidRPr="006C510C" w:rsidRDefault="00D84054" w:rsidP="00A0050F">
      <w:pPr>
        <w:pStyle w:val="a7"/>
        <w:ind w:left="0" w:right="-1" w:firstLine="567"/>
        <w:rPr>
          <w:sz w:val="28"/>
          <w:szCs w:val="28"/>
          <w:lang w:val="kk-KZ"/>
        </w:rPr>
      </w:pPr>
      <w:r w:rsidRPr="006C510C">
        <w:rPr>
          <w:sz w:val="28"/>
          <w:szCs w:val="28"/>
          <w:lang w:val="kk-KZ"/>
        </w:rPr>
        <w:t>Дайын рецепті ешкім бере алмайды. Ол рецепт пән иесінің тынымсыз еңбегі мен талғамының, үйлестіре, үндестіре білім шеберлігінің, пәнге деген ынтасы мен сүйіспеншілігінің өтеуінде табылады. Әсіресе, әдебиет пәнін оқыту мақсаты мен міндеттері ерекше» [</w:t>
      </w:r>
      <w:bookmarkStart w:id="74" w:name="_Hlk153980159"/>
      <w:r w:rsidRPr="006C510C">
        <w:rPr>
          <w:sz w:val="28"/>
          <w:szCs w:val="28"/>
          <w:lang w:val="kk-KZ"/>
        </w:rPr>
        <w:t>162</w:t>
      </w:r>
      <w:bookmarkEnd w:id="74"/>
      <w:r w:rsidRPr="006C510C">
        <w:rPr>
          <w:sz w:val="28"/>
          <w:szCs w:val="28"/>
          <w:lang w:val="kk-KZ"/>
        </w:rPr>
        <w:t>] деп тұжырым жасайды әдіскер ғалым Б.Жұмақаева. Расында да бүгінгі заман талабына сай мұғалімдер де әрбір сабағын оқушылардың есінде қалатындай етіп түрлендіріп отыруға ұмтылады. Мәселен, мектепте шағын әңгімелердегі образдарды ашу, автор идеясын анықтау сынды мақсаттарға жетуде таптырмас әдіс ретінде «АПФ» дебат әдісі, Фила, т.б. әдістерді жиі қолданып жүр. Осылармен қатар ұлттық нақышқа негізделген әдіс-тәсілдерді көбірек сабақта пайдалануға кеңес берер едік. Осы орайда шағын көркем прозаны ұлттық құндылықтар негізінде оқытудың өзіндік маңызына тоқталамыз.</w:t>
      </w:r>
    </w:p>
    <w:p w14:paraId="1AED1D30" w14:textId="77777777"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 xml:space="preserve">Орта буын сыныптарына арналған «Қазақ әдебиеті» пәнінен зерттеу нысанымыздағы шағын прозаларды саралағанда күнтізбелік-тақырыптық жоспарда 5-сынып бойынша Тынымбай Нұрмағамбетовтің «Анасын сағынған бала» (2008), 6-сынып бойынша Асқар Алтайдың «Прописка» (2007), 8-сынып бойынша Жүніс Сахиевтің «Айдағы жасырынбақ», «Дабыл» (1998), Роза Мұқанованың «Мәңгілік бала бейне» (1994) әңгімелері қарастырылған. </w:t>
      </w:r>
    </w:p>
    <w:p w14:paraId="158572A3" w14:textId="7A78AA92" w:rsidR="00D84054" w:rsidRPr="006C510C" w:rsidRDefault="00D84054" w:rsidP="00A0050F">
      <w:pPr>
        <w:pStyle w:val="a7"/>
        <w:ind w:left="0" w:right="-1" w:firstLine="567"/>
        <w:rPr>
          <w:sz w:val="28"/>
          <w:szCs w:val="28"/>
          <w:lang w:val="kk-KZ"/>
        </w:rPr>
      </w:pPr>
      <w:bookmarkStart w:id="75" w:name="_Hlk154606461"/>
      <w:r w:rsidRPr="006C510C">
        <w:rPr>
          <w:sz w:val="28"/>
          <w:szCs w:val="28"/>
          <w:lang w:val="kk-KZ"/>
        </w:rPr>
        <w:t xml:space="preserve">5-сынып бойынша Тынымбай Нұрмағамбетовтің «Анасын сағынған бала» әңгімесі оқулықтың «Отбасы құндылықтары» деген төртінші бөлімінде </w:t>
      </w:r>
      <w:bookmarkEnd w:id="75"/>
      <w:r w:rsidRPr="006C510C">
        <w:rPr>
          <w:sz w:val="28"/>
          <w:szCs w:val="28"/>
          <w:lang w:val="kk-KZ"/>
        </w:rPr>
        <w:t>[152,</w:t>
      </w:r>
      <w:r w:rsidR="001935B5">
        <w:rPr>
          <w:sz w:val="28"/>
          <w:szCs w:val="28"/>
          <w:lang w:val="kk-KZ"/>
        </w:rPr>
        <w:t>б.</w:t>
      </w:r>
      <w:r w:rsidRPr="006C510C">
        <w:rPr>
          <w:sz w:val="28"/>
          <w:szCs w:val="28"/>
          <w:lang w:val="kk-KZ"/>
        </w:rPr>
        <w:t xml:space="preserve"> 91-101] берілген. Қазақ әдебиетінің бағдарламасында ерекше мән берген құндылықтардың бірі отбасылық құндылықтарға осы шығармамен қоса Нұрдәулет Ақыштың «Назғыз әже қайда?» әңгімесі алынған. Отбасы мүшелерінің ішінде ана мен әженің орны қаншалықты екені шынайы суреттелген шығармалардың қатар алынуы оқушылардың отбасылық құндылықтарды толыққанды түсінуіне әрі екі туындыдағы әжелерді салыстыра талдауына септігін тигізеді. Тіпті, туындылардың осылай аталуы да әже, ана сөздерінің ардақталуы еді.</w:t>
      </w:r>
    </w:p>
    <w:p w14:paraId="3B8B9388" w14:textId="02348CC4" w:rsidR="00D84054" w:rsidRPr="006C510C" w:rsidRDefault="00D84054" w:rsidP="00A0050F">
      <w:pPr>
        <w:pStyle w:val="a7"/>
        <w:ind w:left="0" w:right="-1" w:firstLine="567"/>
        <w:rPr>
          <w:sz w:val="28"/>
          <w:szCs w:val="28"/>
          <w:lang w:val="kk-KZ"/>
        </w:rPr>
      </w:pPr>
      <w:r w:rsidRPr="006C510C">
        <w:rPr>
          <w:sz w:val="28"/>
          <w:szCs w:val="28"/>
          <w:lang w:val="kk-KZ"/>
        </w:rPr>
        <w:t>Қазақтың көрнекті жазушыларының бірі Тынымбай Нұрмағамбетов – шағын проза жанрының табиғатын барынша жетік білетін сөз зергерлерінің бірі. Ол өзінің әңгімелерінде таза, ойлы жандар арқылы қарапайым да еңбекқор ауыл адамдарының келбетін, оның ұлттық болмысы мен адами қасиеттеріндегі шынайы игіліктерді жазып келеді. Қаламгердің балаларға арналған әңгімелері де баршылық. «Бала кейіпкерлерім өзінің автономиялық дербестігін сақтай тұра, менің балалық шақ өмірбаянымның әсерінен жаралады» [</w:t>
      </w:r>
      <w:bookmarkStart w:id="76" w:name="_Hlk153980317"/>
      <w:r w:rsidRPr="006C510C">
        <w:rPr>
          <w:sz w:val="28"/>
          <w:szCs w:val="28"/>
          <w:lang w:val="kk-KZ"/>
        </w:rPr>
        <w:t>163</w:t>
      </w:r>
      <w:bookmarkEnd w:id="76"/>
      <w:r w:rsidRPr="006C510C">
        <w:rPr>
          <w:sz w:val="28"/>
          <w:szCs w:val="28"/>
          <w:lang w:val="kk-KZ"/>
        </w:rPr>
        <w:t xml:space="preserve">] деп қырғыздың ұлы жазушысы Шыңғыс Айтматов айтқандай, Т.Нұрмағамбетов те біршама туындыларында өзінің бала кезіндегі көргенін, естігенін арқау еткен. </w:t>
      </w:r>
    </w:p>
    <w:p w14:paraId="74A7AAB6" w14:textId="3508FA12" w:rsidR="00D84054" w:rsidRPr="006C510C" w:rsidRDefault="00D84054" w:rsidP="00A0050F">
      <w:pPr>
        <w:pStyle w:val="a7"/>
        <w:ind w:left="0" w:right="-1" w:firstLine="567"/>
        <w:rPr>
          <w:sz w:val="28"/>
          <w:szCs w:val="28"/>
          <w:lang w:val="kk-KZ"/>
        </w:rPr>
      </w:pPr>
      <w:r w:rsidRPr="006C510C">
        <w:rPr>
          <w:sz w:val="28"/>
          <w:szCs w:val="28"/>
          <w:lang w:val="kk-KZ"/>
        </w:rPr>
        <w:lastRenderedPageBreak/>
        <w:t xml:space="preserve">Жазушы Жүсіпбек Қорғасбектің «Тынымбай Нұрмағамбетов табиғатынан балалар жазушысы. О бастан балаларға арнап жаза бастаған. Негізінен шығармалары отбасылық дүниелерге келеді» [164] деген пікірі орынды айтылған. Расында да </w:t>
      </w:r>
      <w:bookmarkStart w:id="77" w:name="_Hlk154606540"/>
      <w:r w:rsidRPr="006C510C">
        <w:rPr>
          <w:sz w:val="28"/>
          <w:szCs w:val="28"/>
          <w:lang w:val="kk-KZ"/>
        </w:rPr>
        <w:t>қаламгердің отбасылық құндылықтарды уағыздаған әңгімелерінің бірі «Анасын сағынған бала» әңгімесі еді. Осы әңгімесі алғаш 2008 жылы «Қазақ әдебиеті» газетінде [</w:t>
      </w:r>
      <w:bookmarkStart w:id="78" w:name="_Hlk153980388"/>
      <w:r w:rsidRPr="006C510C">
        <w:rPr>
          <w:sz w:val="28"/>
          <w:szCs w:val="28"/>
          <w:lang w:val="kk-KZ"/>
        </w:rPr>
        <w:t>165</w:t>
      </w:r>
      <w:bookmarkEnd w:id="78"/>
      <w:r w:rsidRPr="006C510C">
        <w:rPr>
          <w:sz w:val="28"/>
          <w:szCs w:val="28"/>
          <w:lang w:val="kk-KZ"/>
        </w:rPr>
        <w:t>] жарық көрген болатын. Бұл туындыда кішкентай Сержанның тағдыры арқылы автор ананың өмірдегі рөлін көрсете келе, отбасындағы әрбір жанның өзіндік орнын да айқындап береді.</w:t>
      </w:r>
    </w:p>
    <w:p w14:paraId="5F4CEDF1" w14:textId="77777777" w:rsidR="00D84054" w:rsidRPr="006C510C" w:rsidRDefault="00D84054" w:rsidP="00A0050F">
      <w:pPr>
        <w:pStyle w:val="a7"/>
        <w:ind w:left="0" w:right="-1" w:firstLine="567"/>
        <w:rPr>
          <w:sz w:val="28"/>
          <w:szCs w:val="28"/>
          <w:lang w:val="kk-KZ"/>
        </w:rPr>
      </w:pPr>
      <w:bookmarkStart w:id="79" w:name="_Hlk154606581"/>
      <w:bookmarkEnd w:id="77"/>
      <w:r w:rsidRPr="006C510C">
        <w:rPr>
          <w:sz w:val="28"/>
          <w:szCs w:val="28"/>
          <w:lang w:val="kk-KZ"/>
        </w:rPr>
        <w:t>Балалар жасына лайықты әрі мазмұны күрделі емес, қарапайым көркем шығармалар қатарындағы жазушының осы әңгімесі қазіргі таңда  5-сыныптың Қазақ әдебиеті оқулығындағы «Отбасы құндылықтары» деген төртінші бөлімінен оқи аламыз.</w:t>
      </w:r>
    </w:p>
    <w:p w14:paraId="2551310F" w14:textId="77777777" w:rsidR="00D84054" w:rsidRPr="006C510C" w:rsidRDefault="00D84054" w:rsidP="00A0050F">
      <w:pPr>
        <w:pStyle w:val="a7"/>
        <w:ind w:left="0" w:right="-1" w:firstLine="567"/>
        <w:rPr>
          <w:sz w:val="28"/>
          <w:szCs w:val="28"/>
          <w:lang w:val="kk-KZ"/>
        </w:rPr>
      </w:pPr>
      <w:r w:rsidRPr="006C510C">
        <w:rPr>
          <w:sz w:val="28"/>
          <w:szCs w:val="28"/>
          <w:lang w:val="kk-KZ"/>
        </w:rPr>
        <w:t>Жаңартылған білім мазмұнына сай шағын әңгімені оқытуда мұғалім алдымен берілген оқу мақсатына үлкен мән беретіні белгілі. Оқу мақсаттарға жетуде бір-бірімен байланысып жатқан жүйелі сабақ жоспарлары құрылады.</w:t>
      </w:r>
    </w:p>
    <w:p w14:paraId="36D3E59D"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Осы зерттеуде Т.Нұрмағамбетовтің «Анасын сағынған бала» әңгімесін «Әдеби шығарманың тақырыбы мен идеясын анықтау»; «көркем шығармадағы кейіпкерлер портреті мен іс-әрекеті арқылы образын ашу» деген оқу мақсаттарына сай талдайтын боламыз. </w:t>
      </w:r>
    </w:p>
    <w:bookmarkEnd w:id="79"/>
    <w:p w14:paraId="7A1C97B7" w14:textId="77777777" w:rsidR="00D84054" w:rsidRPr="006C510C" w:rsidRDefault="00D84054" w:rsidP="00A0050F">
      <w:pPr>
        <w:pStyle w:val="a7"/>
        <w:ind w:left="0" w:right="-1" w:firstLine="567"/>
        <w:rPr>
          <w:sz w:val="28"/>
          <w:szCs w:val="28"/>
          <w:lang w:val="kk-KZ"/>
        </w:rPr>
      </w:pPr>
      <w:r w:rsidRPr="006C510C">
        <w:rPr>
          <w:sz w:val="28"/>
          <w:szCs w:val="28"/>
          <w:lang w:val="kk-KZ"/>
        </w:rPr>
        <w:t>Алдымен шағын прозаның тақырыбы мен негізгі идеясын анықтауда қандай әдістерге жүгінуге болады?</w:t>
      </w:r>
    </w:p>
    <w:p w14:paraId="35F545F6" w14:textId="77777777" w:rsidR="00D84054" w:rsidRPr="006C510C" w:rsidRDefault="00D84054" w:rsidP="00A0050F">
      <w:pPr>
        <w:pStyle w:val="a7"/>
        <w:ind w:left="0" w:right="-1" w:firstLine="567"/>
        <w:rPr>
          <w:sz w:val="28"/>
          <w:szCs w:val="28"/>
          <w:lang w:val="kk-KZ"/>
        </w:rPr>
      </w:pPr>
      <w:bookmarkStart w:id="80" w:name="_Hlk154606762"/>
      <w:r w:rsidRPr="006C510C">
        <w:rPr>
          <w:sz w:val="28"/>
          <w:szCs w:val="28"/>
          <w:lang w:val="kk-KZ"/>
        </w:rPr>
        <w:t>Әңгіменің басты идеясы ананы құрметтеу екені белгілі. Яғни, кішкентай Сержанның тағдыры арқылы автор ананың өмірдегі орнын, оқырманға осы дүниеге әкелген анамыздың қадірін білу керектігінен ой салады. Әңгімедегі оқиға желісі қарапайым күнделікті өмірден алынған сюжет. Көпшілік жанұяда кездесе беретін ата мен немересі арасындағы кәдімгі қарым-қатынастар. Дегенмен шығарманың басты идеясын үлкендер жағы басқаша, бүлдіршіндер басқаша ұғынатыны мәлім. Бәлкім, жазушы осы әңгімесі арқылы қоғамдағы әлеуметтік мәселелердің бірі жұмыссыздықты сынға алды деуі де мүмкін. Сонымен қатар ауылдағы жұмыс тапшылығынан ананың қалада жұмыс жасауына мәжбүр болуы, жас отбасылардың бұзылуына да септігін тигізетіні баспана мәселесі, балабақшаға орналастыру қиындығынан балаларын ауылдағы әке-шешесіне қалдыру сияқты мәселелер қамтылып тұр дегенді үлкендер жағы айта алады. Ал мұғалім кішкентай баланың сағынышының себебін осылай түсіндіруге немесе балалардың осылай түсінуіне әкелетін түрлі әдістерді қолдануға бола ма?</w:t>
      </w:r>
    </w:p>
    <w:p w14:paraId="1D89B939"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Әрине, бұл әңгіменің тақырыбы мен идеясын анықтауда бәрімізге белгілі 5-сыныпта оқитын 10-11 жасар балалардың жас ерекшеліктеріне сай ұғындырған дұрысырақ. Әңгіменің мәтінімен толық таныс оқушыларға қарапайым сұрақтар арқылы еркін ой бөлісуге болады. Мәселен, «Бала кейіпкердің жасы нешеде?», «Ол қандай ойыншықпен ойнап отыр екен?» деген сияқты жеңіл сұрақтар қою арқылы оқушылармен диалогтық әңгіме құрамыз. Қазақ балаларының ертеректегі ұлттық ойындарының қандай болғанын да сұрауға болады. Білгенінше атап өтуі мүмкін. Осы тұста ата-әжелерінің немерелеріне ханталапай ойнататынын еске салып, «Ханталапай» әдісін қолдануға болады. Қанша топ </w:t>
      </w:r>
      <w:r w:rsidRPr="006C510C">
        <w:rPr>
          <w:sz w:val="28"/>
          <w:szCs w:val="28"/>
          <w:lang w:val="kk-KZ"/>
        </w:rPr>
        <w:lastRenderedPageBreak/>
        <w:t>болса сонша ойнатылады. Әр топ интерактивті тақтадағы сұрақтардың саны жазылған бояуы бар асықтарға таласып таңдайды. Үш топ та алған асықтарының санын айтып, сол бойынша берілген сұрақтардың толық жауабын іздейді. Ол сұрақтар төмендегідей болуы мүмкін:</w:t>
      </w:r>
    </w:p>
    <w:p w14:paraId="479384CA" w14:textId="77777777" w:rsidR="00D84054" w:rsidRPr="006C510C" w:rsidRDefault="00D84054" w:rsidP="00A0050F">
      <w:pPr>
        <w:pStyle w:val="a7"/>
        <w:ind w:left="0" w:right="-1" w:firstLine="567"/>
        <w:rPr>
          <w:sz w:val="28"/>
          <w:szCs w:val="28"/>
          <w:lang w:val="kk-KZ"/>
        </w:rPr>
      </w:pPr>
      <w:r w:rsidRPr="006C510C">
        <w:rPr>
          <w:sz w:val="28"/>
          <w:szCs w:val="28"/>
          <w:lang w:val="kk-KZ"/>
        </w:rPr>
        <w:t>1. Әңгіменің «Анасын сағынған бала» деп аталуынан нені ұғынуға болады?</w:t>
      </w:r>
    </w:p>
    <w:p w14:paraId="015A255C" w14:textId="77777777" w:rsidR="00D84054" w:rsidRPr="006C510C" w:rsidRDefault="00D84054" w:rsidP="00A0050F">
      <w:pPr>
        <w:pStyle w:val="a7"/>
        <w:ind w:left="0" w:right="-1" w:firstLine="567"/>
        <w:rPr>
          <w:sz w:val="28"/>
          <w:szCs w:val="28"/>
          <w:lang w:val="kk-KZ"/>
        </w:rPr>
      </w:pPr>
      <w:r w:rsidRPr="006C510C">
        <w:rPr>
          <w:sz w:val="28"/>
          <w:szCs w:val="28"/>
          <w:lang w:val="kk-KZ"/>
        </w:rPr>
        <w:t>2. Баланың анасын сағынғаны әңгіменің қай тұсында көп байқалады?</w:t>
      </w:r>
    </w:p>
    <w:p w14:paraId="7A57E414" w14:textId="77777777" w:rsidR="00D84054" w:rsidRPr="006C510C" w:rsidRDefault="00D84054" w:rsidP="00A0050F">
      <w:pPr>
        <w:pStyle w:val="a7"/>
        <w:ind w:left="0" w:right="-1" w:firstLine="567"/>
        <w:rPr>
          <w:sz w:val="28"/>
          <w:szCs w:val="28"/>
          <w:lang w:val="kk-KZ"/>
        </w:rPr>
      </w:pPr>
      <w:r w:rsidRPr="006C510C">
        <w:rPr>
          <w:sz w:val="28"/>
          <w:szCs w:val="28"/>
          <w:lang w:val="kk-KZ"/>
        </w:rPr>
        <w:t>3. Сержанның отбасында қанша адам бар және ол кімдердің қолында тәрбиеленіп жатыр?</w:t>
      </w:r>
    </w:p>
    <w:p w14:paraId="18D5D32C" w14:textId="77777777" w:rsidR="00D84054" w:rsidRPr="006C510C" w:rsidRDefault="00D84054" w:rsidP="00A0050F">
      <w:pPr>
        <w:pStyle w:val="a7"/>
        <w:ind w:left="0" w:right="-1" w:firstLine="567"/>
        <w:rPr>
          <w:sz w:val="28"/>
          <w:szCs w:val="28"/>
          <w:lang w:val="kk-KZ"/>
        </w:rPr>
      </w:pPr>
      <w:r w:rsidRPr="006C510C">
        <w:rPr>
          <w:sz w:val="28"/>
          <w:szCs w:val="28"/>
          <w:lang w:val="kk-KZ"/>
        </w:rPr>
        <w:t>Осы сұрақтарға жауап беруде оқушылар өз тобымен ақылдасып алады. Мұғалім олардың жауаптарына үлкен мән береді. Өйткені оқушылардың шығарма идеясын толық түсінгендігін жауаптарынан аңғара алады.</w:t>
      </w:r>
    </w:p>
    <w:p w14:paraId="5E13003F" w14:textId="77777777" w:rsidR="00D84054" w:rsidRPr="006C510C" w:rsidRDefault="00D84054" w:rsidP="00A0050F">
      <w:pPr>
        <w:pStyle w:val="a7"/>
        <w:ind w:left="0" w:right="-1" w:firstLine="567"/>
        <w:rPr>
          <w:sz w:val="28"/>
          <w:szCs w:val="28"/>
          <w:lang w:val="kk-KZ"/>
        </w:rPr>
      </w:pPr>
      <w:r w:rsidRPr="006C510C">
        <w:rPr>
          <w:sz w:val="28"/>
          <w:szCs w:val="28"/>
          <w:lang w:val="kk-KZ"/>
        </w:rPr>
        <w:t>Сонымен қатар «Ұлттық сусындар» әдісін де пайдалануға болады. Үш топқа үш сусынның атауымен тапсырмалар ұсынылады. Мұны топ ішіндегі жұптық жұмыс арқылы да қолдануға болады. Тапсырмалар былай беріледі:</w:t>
      </w:r>
    </w:p>
    <w:p w14:paraId="19FD52BF" w14:textId="77777777" w:rsidR="00D84054" w:rsidRPr="006C510C" w:rsidRDefault="00D84054" w:rsidP="00A0050F">
      <w:pPr>
        <w:pStyle w:val="a7"/>
        <w:ind w:left="0" w:right="-1" w:firstLine="567"/>
        <w:rPr>
          <w:sz w:val="28"/>
          <w:szCs w:val="28"/>
          <w:lang w:val="kk-KZ"/>
        </w:rPr>
      </w:pPr>
      <w:r w:rsidRPr="006C510C">
        <w:rPr>
          <w:sz w:val="28"/>
          <w:szCs w:val="28"/>
          <w:lang w:val="kk-KZ"/>
        </w:rPr>
        <w:t>1-жұп: Есмағамбет пен Сержанның танысу сәтіндегі диалогты мәтіннен тауып, оны айтқызу арқылы қымызды толтырады.</w:t>
      </w:r>
    </w:p>
    <w:p w14:paraId="265C2568" w14:textId="77777777" w:rsidR="00D84054" w:rsidRPr="006C510C" w:rsidRDefault="00D84054" w:rsidP="00A0050F">
      <w:pPr>
        <w:pStyle w:val="a7"/>
        <w:ind w:left="0" w:right="-1" w:firstLine="567"/>
        <w:rPr>
          <w:sz w:val="28"/>
          <w:szCs w:val="28"/>
          <w:lang w:val="kk-KZ"/>
        </w:rPr>
      </w:pPr>
      <w:r w:rsidRPr="006C510C">
        <w:rPr>
          <w:sz w:val="28"/>
          <w:szCs w:val="28"/>
          <w:lang w:val="kk-KZ"/>
        </w:rPr>
        <w:t>2-жұп: Есмағамбеттің  Сержанға уәде беретін сәтіндегі диалогты мәтіннен тауып оны айтқызу арқылы шұбатты толтырады.</w:t>
      </w:r>
    </w:p>
    <w:p w14:paraId="3813CD37" w14:textId="2439F4C4" w:rsidR="00D84054" w:rsidRPr="006C510C" w:rsidRDefault="00D84054" w:rsidP="00A0050F">
      <w:pPr>
        <w:pStyle w:val="a7"/>
        <w:ind w:left="0" w:right="-1" w:firstLine="567"/>
        <w:rPr>
          <w:sz w:val="28"/>
          <w:szCs w:val="28"/>
          <w:lang w:val="kk-KZ"/>
        </w:rPr>
      </w:pPr>
      <w:r w:rsidRPr="006C510C">
        <w:rPr>
          <w:sz w:val="28"/>
          <w:szCs w:val="28"/>
          <w:lang w:val="kk-KZ"/>
        </w:rPr>
        <w:t>3-жұп: Сержанның Есмағатбетпен әңгімесіндегі бақытты сәтін мәтіннен тауып, оны айтқызу арқылы айранды толтырады</w:t>
      </w:r>
      <w:r w:rsidR="0059676A">
        <w:rPr>
          <w:sz w:val="28"/>
          <w:szCs w:val="28"/>
          <w:lang w:val="kk-KZ"/>
        </w:rPr>
        <w:t xml:space="preserve"> </w:t>
      </w:r>
      <w:r w:rsidR="0059676A" w:rsidRPr="006C510C">
        <w:rPr>
          <w:color w:val="000000" w:themeColor="text1"/>
          <w:sz w:val="28"/>
          <w:szCs w:val="28"/>
          <w:lang w:val="kk-KZ"/>
        </w:rPr>
        <w:t xml:space="preserve"> </w:t>
      </w:r>
      <w:r w:rsidR="0059676A" w:rsidRPr="0059676A">
        <w:rPr>
          <w:color w:val="000000" w:themeColor="text1"/>
          <w:sz w:val="28"/>
          <w:szCs w:val="28"/>
          <w:lang w:val="kk-KZ"/>
        </w:rPr>
        <w:t xml:space="preserve">(кесте </w:t>
      </w:r>
      <w:r w:rsidR="0059676A">
        <w:rPr>
          <w:color w:val="000000" w:themeColor="text1"/>
          <w:sz w:val="28"/>
          <w:szCs w:val="28"/>
          <w:lang w:val="kk-KZ"/>
        </w:rPr>
        <w:t>8</w:t>
      </w:r>
      <w:r w:rsidR="0059676A" w:rsidRPr="0059676A">
        <w:rPr>
          <w:color w:val="000000" w:themeColor="text1"/>
          <w:sz w:val="28"/>
          <w:szCs w:val="28"/>
          <w:lang w:val="kk-KZ"/>
        </w:rPr>
        <w:t>)</w:t>
      </w:r>
      <w:r w:rsidRPr="006C510C">
        <w:rPr>
          <w:sz w:val="28"/>
          <w:szCs w:val="28"/>
          <w:lang w:val="kk-KZ"/>
        </w:rPr>
        <w:t>.</w:t>
      </w:r>
    </w:p>
    <w:bookmarkEnd w:id="80"/>
    <w:p w14:paraId="61F1BE98" w14:textId="77777777" w:rsidR="009F73C2" w:rsidRPr="009F73C2" w:rsidRDefault="009F73C2" w:rsidP="009F73C2">
      <w:pPr>
        <w:spacing w:after="0"/>
        <w:ind w:right="-1"/>
        <w:rPr>
          <w:szCs w:val="28"/>
          <w:lang w:val="kk-KZ"/>
        </w:rPr>
      </w:pPr>
    </w:p>
    <w:p w14:paraId="6AB486ED" w14:textId="24CABF01" w:rsidR="00D84054" w:rsidRDefault="00D84054" w:rsidP="009F73C2">
      <w:pPr>
        <w:spacing w:after="0"/>
        <w:ind w:right="-1"/>
        <w:rPr>
          <w:szCs w:val="28"/>
          <w:lang w:val="kk-KZ"/>
        </w:rPr>
      </w:pPr>
      <w:r w:rsidRPr="009F73C2">
        <w:rPr>
          <w:szCs w:val="28"/>
          <w:lang w:val="kk-KZ"/>
        </w:rPr>
        <w:t>Кесте 8</w:t>
      </w:r>
      <w:r w:rsidR="009F73C2" w:rsidRPr="009F73C2">
        <w:rPr>
          <w:szCs w:val="28"/>
          <w:lang w:val="kk-KZ"/>
        </w:rPr>
        <w:t xml:space="preserve"> </w:t>
      </w:r>
    </w:p>
    <w:p w14:paraId="3A1210AC" w14:textId="77777777" w:rsidR="009F73C2" w:rsidRPr="009F73C2" w:rsidRDefault="009F73C2" w:rsidP="009F73C2">
      <w:pPr>
        <w:spacing w:after="0"/>
        <w:ind w:right="-1"/>
        <w:rPr>
          <w:szCs w:val="28"/>
          <w:lang w:val="kk-KZ"/>
        </w:rPr>
      </w:pPr>
    </w:p>
    <w:tbl>
      <w:tblPr>
        <w:tblStyle w:val="a4"/>
        <w:tblW w:w="9634" w:type="dxa"/>
        <w:tblLook w:val="04A0" w:firstRow="1" w:lastRow="0" w:firstColumn="1" w:lastColumn="0" w:noHBand="0" w:noVBand="1"/>
      </w:tblPr>
      <w:tblGrid>
        <w:gridCol w:w="4672"/>
        <w:gridCol w:w="4962"/>
      </w:tblGrid>
      <w:tr w:rsidR="009F73C2" w:rsidRPr="006C510C" w14:paraId="76429A2B" w14:textId="77777777" w:rsidTr="00B77F08">
        <w:tc>
          <w:tcPr>
            <w:tcW w:w="4672" w:type="dxa"/>
          </w:tcPr>
          <w:p w14:paraId="5F37C6DC" w14:textId="6EBECBDE" w:rsidR="009F73C2" w:rsidRPr="009F73C2" w:rsidRDefault="009F73C2" w:rsidP="009F73C2">
            <w:pPr>
              <w:pStyle w:val="a7"/>
              <w:ind w:left="0" w:right="-1"/>
              <w:jc w:val="center"/>
              <w:rPr>
                <w:sz w:val="24"/>
                <w:szCs w:val="24"/>
                <w:lang w:val="kk-KZ"/>
              </w:rPr>
            </w:pPr>
            <w:r w:rsidRPr="009F73C2">
              <w:rPr>
                <w:sz w:val="24"/>
                <w:szCs w:val="24"/>
                <w:lang w:val="kk-KZ"/>
              </w:rPr>
              <w:t>Сусын түрі</w:t>
            </w:r>
          </w:p>
        </w:tc>
        <w:tc>
          <w:tcPr>
            <w:tcW w:w="4962" w:type="dxa"/>
          </w:tcPr>
          <w:p w14:paraId="79D4DD81" w14:textId="57131D4F" w:rsidR="009F73C2" w:rsidRPr="009F73C2" w:rsidRDefault="009F73C2" w:rsidP="009F73C2">
            <w:pPr>
              <w:pStyle w:val="a7"/>
              <w:widowControl/>
              <w:tabs>
                <w:tab w:val="left" w:pos="176"/>
              </w:tabs>
              <w:autoSpaceDE/>
              <w:autoSpaceDN/>
              <w:ind w:left="0" w:right="-1" w:firstLine="0"/>
              <w:contextualSpacing/>
              <w:jc w:val="center"/>
              <w:rPr>
                <w:sz w:val="24"/>
                <w:szCs w:val="24"/>
                <w:lang w:val="kk-KZ"/>
              </w:rPr>
            </w:pPr>
            <w:r w:rsidRPr="009F73C2">
              <w:rPr>
                <w:sz w:val="24"/>
                <w:szCs w:val="24"/>
                <w:lang w:val="kk-KZ"/>
              </w:rPr>
              <w:t>Атауы</w:t>
            </w:r>
          </w:p>
        </w:tc>
      </w:tr>
      <w:tr w:rsidR="009F73C2" w:rsidRPr="006C510C" w14:paraId="72B6899C" w14:textId="77777777" w:rsidTr="009F73C2">
        <w:tc>
          <w:tcPr>
            <w:tcW w:w="4672" w:type="dxa"/>
            <w:tcBorders>
              <w:bottom w:val="single" w:sz="4" w:space="0" w:color="auto"/>
            </w:tcBorders>
          </w:tcPr>
          <w:p w14:paraId="5B808F1D" w14:textId="5FCA1DC8" w:rsidR="009F73C2" w:rsidRPr="006C510C" w:rsidRDefault="009F73C2" w:rsidP="009F73C2">
            <w:pPr>
              <w:pStyle w:val="a7"/>
              <w:ind w:left="0" w:right="-1"/>
              <w:jc w:val="center"/>
              <w:rPr>
                <w:sz w:val="24"/>
                <w:szCs w:val="24"/>
                <w:lang w:val="kk-KZ"/>
              </w:rPr>
            </w:pPr>
            <w:r>
              <w:rPr>
                <w:sz w:val="24"/>
                <w:szCs w:val="24"/>
                <w:lang w:val="kk-KZ"/>
              </w:rPr>
              <w:t>1</w:t>
            </w:r>
          </w:p>
        </w:tc>
        <w:tc>
          <w:tcPr>
            <w:tcW w:w="4962" w:type="dxa"/>
            <w:tcBorders>
              <w:bottom w:val="single" w:sz="4" w:space="0" w:color="auto"/>
            </w:tcBorders>
          </w:tcPr>
          <w:p w14:paraId="6DFF358E" w14:textId="5A927581" w:rsidR="009F73C2" w:rsidRPr="009F73C2" w:rsidRDefault="009F73C2" w:rsidP="009F73C2">
            <w:pPr>
              <w:tabs>
                <w:tab w:val="left" w:pos="176"/>
              </w:tabs>
              <w:ind w:left="567" w:right="-1"/>
              <w:contextualSpacing/>
              <w:jc w:val="center"/>
              <w:rPr>
                <w:sz w:val="24"/>
                <w:szCs w:val="24"/>
                <w:lang w:val="kk-KZ"/>
              </w:rPr>
            </w:pPr>
            <w:r>
              <w:rPr>
                <w:sz w:val="24"/>
                <w:szCs w:val="24"/>
                <w:lang w:val="kk-KZ"/>
              </w:rPr>
              <w:t>2</w:t>
            </w:r>
          </w:p>
        </w:tc>
      </w:tr>
      <w:tr w:rsidR="00D84054" w:rsidRPr="006C510C" w14:paraId="210CCEF5" w14:textId="77777777" w:rsidTr="009F73C2">
        <w:tc>
          <w:tcPr>
            <w:tcW w:w="4672" w:type="dxa"/>
            <w:tcBorders>
              <w:bottom w:val="nil"/>
            </w:tcBorders>
          </w:tcPr>
          <w:p w14:paraId="2AA92B09" w14:textId="77777777" w:rsidR="00D84054" w:rsidRPr="006C510C" w:rsidRDefault="00D84054" w:rsidP="00A0050F">
            <w:pPr>
              <w:pStyle w:val="a7"/>
              <w:ind w:left="0" w:right="-1"/>
              <w:rPr>
                <w:sz w:val="24"/>
                <w:szCs w:val="24"/>
                <w:lang w:val="kk-KZ"/>
              </w:rPr>
            </w:pPr>
            <w:r w:rsidRPr="006C510C">
              <w:rPr>
                <w:sz w:val="24"/>
                <w:szCs w:val="24"/>
                <w:lang w:val="kk-KZ"/>
              </w:rPr>
              <w:t>ҚЫМЫЗ</w:t>
            </w:r>
          </w:p>
          <w:p w14:paraId="36E4B231" w14:textId="77777777" w:rsidR="00D84054" w:rsidRPr="006C510C" w:rsidRDefault="00D84054" w:rsidP="00A0050F">
            <w:pPr>
              <w:pStyle w:val="a7"/>
              <w:ind w:left="0" w:right="-1"/>
              <w:rPr>
                <w:sz w:val="24"/>
                <w:szCs w:val="24"/>
                <w:lang w:val="kk-KZ"/>
              </w:rPr>
            </w:pPr>
            <w:r w:rsidRPr="006C510C">
              <w:rPr>
                <w:noProof/>
                <w:sz w:val="24"/>
                <w:szCs w:val="24"/>
                <w:lang w:eastAsia="ru-RU"/>
              </w:rPr>
              <mc:AlternateContent>
                <mc:Choice Requires="wps">
                  <w:drawing>
                    <wp:anchor distT="0" distB="0" distL="114300" distR="114300" simplePos="0" relativeHeight="251659264" behindDoc="0" locked="0" layoutInCell="1" allowOverlap="1" wp14:anchorId="4D48EEA6" wp14:editId="01F82A74">
                      <wp:simplePos x="0" y="0"/>
                      <wp:positionH relativeFrom="column">
                        <wp:posOffset>81598</wp:posOffset>
                      </wp:positionH>
                      <wp:positionV relativeFrom="paragraph">
                        <wp:posOffset>39053</wp:posOffset>
                      </wp:positionV>
                      <wp:extent cx="920432" cy="109537"/>
                      <wp:effectExtent l="0" t="19050" r="32385" b="43180"/>
                      <wp:wrapNone/>
                      <wp:docPr id="1" name="Стрелка: вправо 1"/>
                      <wp:cNvGraphicFramePr/>
                      <a:graphic xmlns:a="http://schemas.openxmlformats.org/drawingml/2006/main">
                        <a:graphicData uri="http://schemas.microsoft.com/office/word/2010/wordprocessingShape">
                          <wps:wsp>
                            <wps:cNvSpPr/>
                            <wps:spPr>
                              <a:xfrm>
                                <a:off x="0" y="0"/>
                                <a:ext cx="920432" cy="109537"/>
                              </a:xfrm>
                              <a:prstGeom prst="rightArrow">
                                <a:avLst>
                                  <a:gd name="adj1" fmla="val 74293"/>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5993EB" w14:textId="77777777" w:rsidR="00D84054" w:rsidRPr="00E631E4" w:rsidRDefault="00D84054" w:rsidP="00D84054">
                                  <w:pPr>
                                    <w:jc w:val="center"/>
                                    <w:rPr>
                                      <w:lang w:val="kk-KZ"/>
                                    </w:rPr>
                                  </w:pPr>
                                  <w:r>
                                    <w:rPr>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48EEA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 o:spid="_x0000_s1026" type="#_x0000_t13" style="position:absolute;left:0;text-align:left;margin-left:6.45pt;margin-top:3.1pt;width:72.4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" adj="20315,2776" fillcolor="#4472c4 [3204]" strokecolor="#1f3763 [1604]" strokeweight="1pt">
                      <v:textbox>
                        <w:txbxContent>
                          <w:p w14:paraId="5F5993EB" w14:textId="77777777" w:rsidR="00D84054" w:rsidRPr="00E631E4" w:rsidRDefault="00D84054" w:rsidP="00D84054">
                            <w:pPr>
                              <w:jc w:val="center"/>
                              <w:rPr>
                                <w:lang w:val="kk-KZ"/>
                              </w:rPr>
                            </w:pPr>
                            <w:r>
                              <w:rPr>
                                <w:lang w:val="kk-KZ"/>
                              </w:rPr>
                              <w:t xml:space="preserve">  </w:t>
                            </w:r>
                          </w:p>
                        </w:txbxContent>
                      </v:textbox>
                    </v:shape>
                  </w:pict>
                </mc:Fallback>
              </mc:AlternateContent>
            </w:r>
          </w:p>
        </w:tc>
        <w:tc>
          <w:tcPr>
            <w:tcW w:w="4962" w:type="dxa"/>
            <w:tcBorders>
              <w:bottom w:val="nil"/>
            </w:tcBorders>
          </w:tcPr>
          <w:p w14:paraId="7E94C4EF" w14:textId="77777777" w:rsidR="00D84054" w:rsidRPr="006C510C" w:rsidRDefault="00D84054">
            <w:pPr>
              <w:pStyle w:val="a7"/>
              <w:widowControl/>
              <w:numPr>
                <w:ilvl w:val="0"/>
                <w:numId w:val="1"/>
              </w:numPr>
              <w:tabs>
                <w:tab w:val="left" w:pos="176"/>
              </w:tabs>
              <w:autoSpaceDE/>
              <w:autoSpaceDN/>
              <w:ind w:left="0" w:right="-1" w:firstLine="0"/>
              <w:contextualSpacing/>
              <w:rPr>
                <w:sz w:val="24"/>
                <w:szCs w:val="24"/>
                <w:lang w:val="kk-KZ"/>
              </w:rPr>
            </w:pPr>
            <w:r w:rsidRPr="006C510C">
              <w:rPr>
                <w:sz w:val="24"/>
                <w:szCs w:val="24"/>
                <w:lang w:val="kk-KZ"/>
              </w:rPr>
              <w:t>Әй, балақай, сенің атың кім? – дегенде барып, бала Есмағамбетке бұрылды. Бірақ ойыншық шелекке күрекпен құм салу ісін доғарған жоқ.</w:t>
            </w:r>
          </w:p>
          <w:p w14:paraId="2C53FB70" w14:textId="77777777" w:rsidR="00D84054" w:rsidRPr="006C510C" w:rsidRDefault="00D84054">
            <w:pPr>
              <w:pStyle w:val="a7"/>
              <w:widowControl/>
              <w:numPr>
                <w:ilvl w:val="0"/>
                <w:numId w:val="1"/>
              </w:numPr>
              <w:tabs>
                <w:tab w:val="left" w:pos="176"/>
              </w:tabs>
              <w:autoSpaceDE/>
              <w:autoSpaceDN/>
              <w:ind w:left="0" w:right="-1" w:firstLine="0"/>
              <w:contextualSpacing/>
              <w:rPr>
                <w:sz w:val="24"/>
                <w:szCs w:val="24"/>
                <w:lang w:val="kk-KZ"/>
              </w:rPr>
            </w:pPr>
            <w:r w:rsidRPr="006C510C">
              <w:rPr>
                <w:sz w:val="24"/>
                <w:szCs w:val="24"/>
                <w:lang w:val="kk-KZ"/>
              </w:rPr>
              <w:t>Атың кім дедім ғой?,- деп қайта сұрағанда барып бала ұяң күлімсіреп:</w:t>
            </w:r>
          </w:p>
          <w:p w14:paraId="2CE1BFD8" w14:textId="77777777" w:rsidR="00D84054" w:rsidRPr="006C510C" w:rsidRDefault="00D84054">
            <w:pPr>
              <w:pStyle w:val="a7"/>
              <w:widowControl/>
              <w:numPr>
                <w:ilvl w:val="0"/>
                <w:numId w:val="1"/>
              </w:numPr>
              <w:tabs>
                <w:tab w:val="left" w:pos="176"/>
              </w:tabs>
              <w:autoSpaceDE/>
              <w:autoSpaceDN/>
              <w:ind w:left="0" w:right="-1" w:firstLine="0"/>
              <w:contextualSpacing/>
              <w:rPr>
                <w:sz w:val="24"/>
                <w:szCs w:val="24"/>
                <w:lang w:val="kk-KZ"/>
              </w:rPr>
            </w:pPr>
            <w:r w:rsidRPr="006C510C">
              <w:rPr>
                <w:sz w:val="24"/>
                <w:szCs w:val="24"/>
                <w:lang w:val="kk-KZ"/>
              </w:rPr>
              <w:t>Сержан, -деді ақырын ғана.</w:t>
            </w:r>
          </w:p>
          <w:p w14:paraId="6B89983C" w14:textId="77777777" w:rsidR="00D84054" w:rsidRPr="006C510C" w:rsidRDefault="00D84054">
            <w:pPr>
              <w:pStyle w:val="a7"/>
              <w:widowControl/>
              <w:numPr>
                <w:ilvl w:val="0"/>
                <w:numId w:val="1"/>
              </w:numPr>
              <w:tabs>
                <w:tab w:val="left" w:pos="176"/>
              </w:tabs>
              <w:autoSpaceDE/>
              <w:autoSpaceDN/>
              <w:ind w:left="0" w:right="-1" w:firstLine="0"/>
              <w:contextualSpacing/>
              <w:rPr>
                <w:sz w:val="24"/>
                <w:szCs w:val="24"/>
                <w:lang w:val="kk-KZ"/>
              </w:rPr>
            </w:pPr>
            <w:r w:rsidRPr="006C510C">
              <w:rPr>
                <w:sz w:val="24"/>
                <w:szCs w:val="24"/>
                <w:lang w:val="kk-KZ"/>
              </w:rPr>
              <w:t>Кімнің баласысың?</w:t>
            </w:r>
          </w:p>
          <w:p w14:paraId="18A21CAD" w14:textId="77777777" w:rsidR="00D84054" w:rsidRPr="006C510C" w:rsidRDefault="00D84054">
            <w:pPr>
              <w:pStyle w:val="a7"/>
              <w:widowControl/>
              <w:numPr>
                <w:ilvl w:val="0"/>
                <w:numId w:val="1"/>
              </w:numPr>
              <w:tabs>
                <w:tab w:val="left" w:pos="176"/>
              </w:tabs>
              <w:autoSpaceDE/>
              <w:autoSpaceDN/>
              <w:ind w:left="0" w:right="-1" w:firstLine="0"/>
              <w:contextualSpacing/>
              <w:rPr>
                <w:sz w:val="24"/>
                <w:szCs w:val="24"/>
                <w:lang w:val="kk-KZ"/>
              </w:rPr>
            </w:pPr>
            <w:r w:rsidRPr="006C510C">
              <w:rPr>
                <w:sz w:val="24"/>
                <w:szCs w:val="24"/>
                <w:lang w:val="kk-KZ"/>
              </w:rPr>
              <w:t>Күміскүлдің.</w:t>
            </w:r>
          </w:p>
          <w:p w14:paraId="1E32DB76" w14:textId="77777777" w:rsidR="00D84054" w:rsidRPr="006C510C" w:rsidRDefault="00D84054">
            <w:pPr>
              <w:pStyle w:val="a7"/>
              <w:widowControl/>
              <w:numPr>
                <w:ilvl w:val="0"/>
                <w:numId w:val="1"/>
              </w:numPr>
              <w:tabs>
                <w:tab w:val="left" w:pos="176"/>
              </w:tabs>
              <w:autoSpaceDE/>
              <w:autoSpaceDN/>
              <w:ind w:left="0" w:right="-1" w:firstLine="0"/>
              <w:contextualSpacing/>
              <w:rPr>
                <w:sz w:val="24"/>
                <w:szCs w:val="24"/>
                <w:lang w:val="kk-KZ"/>
              </w:rPr>
            </w:pPr>
            <w:r w:rsidRPr="006C510C">
              <w:rPr>
                <w:sz w:val="24"/>
                <w:szCs w:val="24"/>
                <w:lang w:val="kk-KZ"/>
              </w:rPr>
              <w:t>Күміскүл кімнің қызы?</w:t>
            </w:r>
          </w:p>
          <w:p w14:paraId="201A03B4" w14:textId="77777777" w:rsidR="00D84054" w:rsidRPr="006C510C" w:rsidRDefault="00D84054">
            <w:pPr>
              <w:pStyle w:val="a7"/>
              <w:widowControl/>
              <w:numPr>
                <w:ilvl w:val="0"/>
                <w:numId w:val="1"/>
              </w:numPr>
              <w:tabs>
                <w:tab w:val="left" w:pos="176"/>
              </w:tabs>
              <w:autoSpaceDE/>
              <w:autoSpaceDN/>
              <w:ind w:left="0" w:right="-1" w:firstLine="0"/>
              <w:contextualSpacing/>
              <w:rPr>
                <w:sz w:val="24"/>
                <w:szCs w:val="24"/>
                <w:lang w:val="kk-KZ"/>
              </w:rPr>
            </w:pPr>
            <w:r w:rsidRPr="006C510C">
              <w:rPr>
                <w:sz w:val="24"/>
                <w:szCs w:val="24"/>
                <w:lang w:val="kk-KZ"/>
              </w:rPr>
              <w:t>Балмағамбеттің...</w:t>
            </w:r>
          </w:p>
        </w:tc>
      </w:tr>
      <w:tr w:rsidR="009F73C2" w:rsidRPr="00AD756B" w14:paraId="0C381D20" w14:textId="77777777" w:rsidTr="001935B5">
        <w:tc>
          <w:tcPr>
            <w:tcW w:w="4672" w:type="dxa"/>
            <w:tcBorders>
              <w:bottom w:val="single" w:sz="4" w:space="0" w:color="auto"/>
            </w:tcBorders>
          </w:tcPr>
          <w:p w14:paraId="036C5A2F" w14:textId="3FB2B386" w:rsidR="009F73C2" w:rsidRPr="006C510C" w:rsidRDefault="009F73C2" w:rsidP="009F73C2">
            <w:pPr>
              <w:pStyle w:val="a7"/>
              <w:ind w:left="0" w:right="-1"/>
              <w:rPr>
                <w:sz w:val="24"/>
                <w:szCs w:val="24"/>
                <w:lang w:val="kk-KZ"/>
              </w:rPr>
            </w:pPr>
            <w:r w:rsidRPr="006C510C">
              <w:rPr>
                <w:sz w:val="24"/>
                <w:szCs w:val="24"/>
                <w:lang w:val="kk-KZ"/>
              </w:rPr>
              <w:t>ШҰБАТ</w:t>
            </w:r>
          </w:p>
          <w:p w14:paraId="6ECC73FE" w14:textId="77777777" w:rsidR="009F73C2" w:rsidRPr="006C510C" w:rsidRDefault="009F73C2" w:rsidP="009F73C2">
            <w:pPr>
              <w:pStyle w:val="a7"/>
              <w:ind w:left="0" w:right="-1"/>
              <w:rPr>
                <w:sz w:val="24"/>
                <w:szCs w:val="24"/>
                <w:lang w:val="kk-KZ"/>
              </w:rPr>
            </w:pPr>
            <w:r w:rsidRPr="006C510C">
              <w:rPr>
                <w:noProof/>
                <w:sz w:val="24"/>
                <w:szCs w:val="24"/>
                <w:lang w:eastAsia="ru-RU"/>
              </w:rPr>
              <mc:AlternateContent>
                <mc:Choice Requires="wps">
                  <w:drawing>
                    <wp:anchor distT="0" distB="0" distL="114300" distR="114300" simplePos="0" relativeHeight="251679744" behindDoc="0" locked="0" layoutInCell="1" allowOverlap="1" wp14:anchorId="288156F2" wp14:editId="04F13B3E">
                      <wp:simplePos x="0" y="0"/>
                      <wp:positionH relativeFrom="column">
                        <wp:posOffset>81598</wp:posOffset>
                      </wp:positionH>
                      <wp:positionV relativeFrom="paragraph">
                        <wp:posOffset>33338</wp:posOffset>
                      </wp:positionV>
                      <wp:extent cx="918527" cy="156845"/>
                      <wp:effectExtent l="0" t="19050" r="34290" b="33655"/>
                      <wp:wrapNone/>
                      <wp:docPr id="2" name="Стрелка: вправо 2"/>
                      <wp:cNvGraphicFramePr/>
                      <a:graphic xmlns:a="http://schemas.openxmlformats.org/drawingml/2006/main">
                        <a:graphicData uri="http://schemas.microsoft.com/office/word/2010/wordprocessingShape">
                          <wps:wsp>
                            <wps:cNvSpPr/>
                            <wps:spPr>
                              <a:xfrm>
                                <a:off x="0" y="0"/>
                                <a:ext cx="918527" cy="156845"/>
                              </a:xfrm>
                              <a:prstGeom prst="rightArrow">
                                <a:avLst>
                                  <a:gd name="adj1" fmla="val 56073"/>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09204" id="Стрелка: вправо 2" o:spid="_x0000_s1026" type="#_x0000_t13" style="position:absolute;margin-left:6.45pt;margin-top:2.65pt;width:72.3pt;height:1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" adj="19756,4744" fillcolor="#4472c4 [3204]" strokecolor="#1f3763 [1604]" strokeweight="1pt"/>
                  </w:pict>
                </mc:Fallback>
              </mc:AlternateContent>
            </w:r>
          </w:p>
        </w:tc>
        <w:tc>
          <w:tcPr>
            <w:tcW w:w="4962" w:type="dxa"/>
            <w:tcBorders>
              <w:bottom w:val="single" w:sz="4" w:space="0" w:color="auto"/>
            </w:tcBorders>
          </w:tcPr>
          <w:p w14:paraId="348ADCF2" w14:textId="77777777" w:rsidR="009F73C2" w:rsidRPr="006C510C" w:rsidRDefault="009F73C2" w:rsidP="009F73C2">
            <w:pPr>
              <w:pStyle w:val="a7"/>
              <w:ind w:left="0" w:right="-1"/>
              <w:rPr>
                <w:sz w:val="24"/>
                <w:szCs w:val="24"/>
                <w:lang w:val="kk-KZ"/>
              </w:rPr>
            </w:pPr>
            <w:r w:rsidRPr="006C510C">
              <w:rPr>
                <w:sz w:val="24"/>
                <w:szCs w:val="24"/>
                <w:lang w:val="kk-KZ"/>
              </w:rPr>
              <w:t>Бала енді арман-мақсатына жеткендей елеуреп тұрып:</w:t>
            </w:r>
          </w:p>
          <w:p w14:paraId="4E4B0B8D" w14:textId="77777777" w:rsidR="009F73C2" w:rsidRPr="006C510C" w:rsidRDefault="009F73C2" w:rsidP="009F73C2">
            <w:pPr>
              <w:pStyle w:val="a7"/>
              <w:ind w:left="0" w:right="-1"/>
              <w:rPr>
                <w:sz w:val="24"/>
                <w:szCs w:val="24"/>
                <w:lang w:val="kk-KZ"/>
              </w:rPr>
            </w:pPr>
            <w:r w:rsidRPr="006C510C">
              <w:rPr>
                <w:sz w:val="24"/>
                <w:szCs w:val="24"/>
                <w:lang w:val="kk-KZ"/>
              </w:rPr>
              <w:t>-Сосын екеуміз базарға барамыз ғой, - деді тағы да.</w:t>
            </w:r>
          </w:p>
          <w:p w14:paraId="3006FFAF" w14:textId="77777777" w:rsidR="009F73C2" w:rsidRPr="006C510C" w:rsidRDefault="009F73C2" w:rsidP="009F73C2">
            <w:pPr>
              <w:pStyle w:val="a7"/>
              <w:ind w:left="0" w:right="-1"/>
              <w:rPr>
                <w:sz w:val="24"/>
                <w:szCs w:val="24"/>
                <w:lang w:val="kk-KZ"/>
              </w:rPr>
            </w:pPr>
            <w:r w:rsidRPr="006C510C">
              <w:rPr>
                <w:sz w:val="24"/>
                <w:szCs w:val="24"/>
                <w:lang w:val="kk-KZ"/>
              </w:rPr>
              <w:t>-Базарға неге барамыз?</w:t>
            </w:r>
          </w:p>
          <w:p w14:paraId="178B9FCA" w14:textId="77777777" w:rsidR="009F73C2" w:rsidRPr="006C510C" w:rsidRDefault="009F73C2" w:rsidP="009F73C2">
            <w:pPr>
              <w:pStyle w:val="a7"/>
              <w:ind w:left="0" w:right="-1"/>
              <w:rPr>
                <w:sz w:val="24"/>
                <w:szCs w:val="24"/>
                <w:lang w:val="kk-KZ"/>
              </w:rPr>
            </w:pPr>
            <w:r w:rsidRPr="006C510C">
              <w:rPr>
                <w:sz w:val="24"/>
                <w:szCs w:val="24"/>
                <w:lang w:val="kk-KZ"/>
              </w:rPr>
              <w:t>-Онда мамам бар емес пе?</w:t>
            </w:r>
          </w:p>
          <w:p w14:paraId="627DB93C" w14:textId="77777777" w:rsidR="009F73C2" w:rsidRPr="006C510C" w:rsidRDefault="009F73C2" w:rsidP="009F73C2">
            <w:pPr>
              <w:pStyle w:val="a7"/>
              <w:ind w:left="0" w:right="-1"/>
              <w:rPr>
                <w:sz w:val="24"/>
                <w:szCs w:val="24"/>
                <w:lang w:val="kk-KZ"/>
              </w:rPr>
            </w:pPr>
            <w:r w:rsidRPr="006C510C">
              <w:rPr>
                <w:sz w:val="24"/>
                <w:szCs w:val="24"/>
                <w:lang w:val="kk-KZ"/>
              </w:rPr>
              <w:t>-Иә, мамаңа барады екенбіз ғой.</w:t>
            </w:r>
          </w:p>
        </w:tc>
      </w:tr>
      <w:tr w:rsidR="009F73C2" w:rsidRPr="00AD756B" w14:paraId="7974BA75" w14:textId="77777777" w:rsidTr="001935B5">
        <w:trPr>
          <w:trHeight w:val="1110"/>
        </w:trPr>
        <w:tc>
          <w:tcPr>
            <w:tcW w:w="4672" w:type="dxa"/>
            <w:tcBorders>
              <w:bottom w:val="nil"/>
            </w:tcBorders>
          </w:tcPr>
          <w:p w14:paraId="5FC1FE6F" w14:textId="77777777" w:rsidR="009F73C2" w:rsidRPr="006C510C" w:rsidRDefault="009F73C2" w:rsidP="009F73C2">
            <w:pPr>
              <w:pStyle w:val="a7"/>
              <w:ind w:left="0" w:right="-1"/>
              <w:rPr>
                <w:sz w:val="24"/>
                <w:szCs w:val="24"/>
                <w:lang w:val="kk-KZ"/>
              </w:rPr>
            </w:pPr>
            <w:r w:rsidRPr="006C510C">
              <w:rPr>
                <w:sz w:val="24"/>
                <w:szCs w:val="24"/>
                <w:lang w:val="kk-KZ"/>
              </w:rPr>
              <w:t>АЙРАН</w:t>
            </w:r>
          </w:p>
          <w:p w14:paraId="304ACFCD" w14:textId="4B3A14FF" w:rsidR="009F73C2" w:rsidRPr="006C510C" w:rsidRDefault="009F73C2" w:rsidP="009F73C2">
            <w:pPr>
              <w:pStyle w:val="a7"/>
              <w:ind w:left="0" w:right="-1"/>
              <w:rPr>
                <w:sz w:val="24"/>
                <w:szCs w:val="24"/>
                <w:lang w:val="kk-KZ"/>
              </w:rPr>
            </w:pPr>
          </w:p>
        </w:tc>
        <w:tc>
          <w:tcPr>
            <w:tcW w:w="4962" w:type="dxa"/>
            <w:tcBorders>
              <w:bottom w:val="nil"/>
            </w:tcBorders>
          </w:tcPr>
          <w:p w14:paraId="4112BF65" w14:textId="77777777" w:rsidR="009F73C2" w:rsidRPr="006C510C" w:rsidRDefault="009F73C2" w:rsidP="009F73C2">
            <w:pPr>
              <w:pStyle w:val="a7"/>
              <w:ind w:left="0" w:right="-1"/>
              <w:rPr>
                <w:sz w:val="24"/>
                <w:szCs w:val="24"/>
                <w:lang w:val="kk-KZ"/>
              </w:rPr>
            </w:pPr>
            <w:r w:rsidRPr="006C510C">
              <w:rPr>
                <w:sz w:val="24"/>
                <w:szCs w:val="24"/>
                <w:lang w:val="kk-KZ"/>
              </w:rPr>
              <w:t>Есмағамбет дәл үстінен шыққан кезде бала орнынан атып тұрып, арсалаңдап келіп, құшақтай алды.</w:t>
            </w:r>
          </w:p>
          <w:p w14:paraId="074549F4" w14:textId="77777777" w:rsidR="009F73C2" w:rsidRPr="006C510C" w:rsidRDefault="009F73C2" w:rsidP="009F73C2">
            <w:pPr>
              <w:pStyle w:val="a7"/>
              <w:ind w:left="0" w:right="-1"/>
              <w:rPr>
                <w:sz w:val="24"/>
                <w:szCs w:val="24"/>
                <w:lang w:val="kk-KZ"/>
              </w:rPr>
            </w:pPr>
            <w:r w:rsidRPr="006C510C">
              <w:rPr>
                <w:sz w:val="24"/>
                <w:szCs w:val="24"/>
                <w:lang w:val="kk-KZ"/>
              </w:rPr>
              <w:t>-Сен ерте тұрады екенсің ғой.</w:t>
            </w:r>
          </w:p>
          <w:p w14:paraId="14681EDD" w14:textId="2F10C726" w:rsidR="009F73C2" w:rsidRPr="006C510C" w:rsidRDefault="009F73C2" w:rsidP="009F73C2">
            <w:pPr>
              <w:pStyle w:val="a7"/>
              <w:ind w:left="0" w:right="-1"/>
              <w:rPr>
                <w:sz w:val="24"/>
                <w:szCs w:val="24"/>
                <w:lang w:val="kk-KZ"/>
              </w:rPr>
            </w:pPr>
            <w:r w:rsidRPr="006C510C">
              <w:rPr>
                <w:sz w:val="24"/>
                <w:szCs w:val="24"/>
                <w:lang w:val="kk-KZ"/>
              </w:rPr>
              <w:t>-Ерте тұрам-м... шалдар құс-ап... – деді</w:t>
            </w:r>
          </w:p>
        </w:tc>
      </w:tr>
    </w:tbl>
    <w:p w14:paraId="343EC86D" w14:textId="1DFA5100" w:rsidR="001935B5" w:rsidRDefault="001935B5" w:rsidP="001935B5">
      <w:pPr>
        <w:spacing w:after="0"/>
        <w:rPr>
          <w:lang w:val="kk-KZ"/>
        </w:rPr>
      </w:pPr>
      <w:r>
        <w:rPr>
          <w:lang w:val="kk-KZ"/>
        </w:rPr>
        <w:lastRenderedPageBreak/>
        <w:t>8 – кестенің  жалғасы</w:t>
      </w:r>
    </w:p>
    <w:p w14:paraId="4117555E" w14:textId="77777777" w:rsidR="001935B5" w:rsidRPr="001935B5" w:rsidRDefault="001935B5" w:rsidP="001935B5">
      <w:pPr>
        <w:spacing w:after="0"/>
        <w:rPr>
          <w:lang w:val="kk-KZ"/>
        </w:rPr>
      </w:pPr>
    </w:p>
    <w:tbl>
      <w:tblPr>
        <w:tblStyle w:val="a4"/>
        <w:tblW w:w="9634" w:type="dxa"/>
        <w:tblLook w:val="04A0" w:firstRow="1" w:lastRow="0" w:firstColumn="1" w:lastColumn="0" w:noHBand="0" w:noVBand="1"/>
      </w:tblPr>
      <w:tblGrid>
        <w:gridCol w:w="4672"/>
        <w:gridCol w:w="4962"/>
      </w:tblGrid>
      <w:tr w:rsidR="001935B5" w:rsidRPr="00AD756B" w14:paraId="40F5E1D2" w14:textId="77777777" w:rsidTr="00B77F08">
        <w:trPr>
          <w:trHeight w:val="255"/>
        </w:trPr>
        <w:tc>
          <w:tcPr>
            <w:tcW w:w="4672" w:type="dxa"/>
          </w:tcPr>
          <w:p w14:paraId="2FCE34D8" w14:textId="1DFFD1D6" w:rsidR="001935B5" w:rsidRPr="006C510C" w:rsidRDefault="001935B5" w:rsidP="001935B5">
            <w:pPr>
              <w:pStyle w:val="a7"/>
              <w:ind w:left="0" w:right="-1"/>
              <w:jc w:val="center"/>
              <w:rPr>
                <w:noProof/>
                <w:sz w:val="24"/>
                <w:szCs w:val="24"/>
                <w:lang w:eastAsia="ru-RU"/>
              </w:rPr>
            </w:pPr>
            <w:r>
              <w:rPr>
                <w:sz w:val="24"/>
                <w:szCs w:val="24"/>
                <w:lang w:val="kk-KZ"/>
              </w:rPr>
              <w:t>1</w:t>
            </w:r>
          </w:p>
        </w:tc>
        <w:tc>
          <w:tcPr>
            <w:tcW w:w="4962" w:type="dxa"/>
          </w:tcPr>
          <w:p w14:paraId="14CE1485" w14:textId="7A21C1F3" w:rsidR="001935B5" w:rsidRPr="006C510C" w:rsidRDefault="001935B5" w:rsidP="001935B5">
            <w:pPr>
              <w:pStyle w:val="a7"/>
              <w:ind w:left="0" w:right="-1"/>
              <w:jc w:val="center"/>
              <w:rPr>
                <w:sz w:val="24"/>
                <w:szCs w:val="24"/>
                <w:lang w:val="kk-KZ"/>
              </w:rPr>
            </w:pPr>
            <w:r>
              <w:rPr>
                <w:sz w:val="24"/>
                <w:szCs w:val="24"/>
                <w:lang w:val="kk-KZ"/>
              </w:rPr>
              <w:t>2</w:t>
            </w:r>
          </w:p>
        </w:tc>
      </w:tr>
      <w:tr w:rsidR="001935B5" w:rsidRPr="00AD756B" w14:paraId="5F689C1E" w14:textId="77777777" w:rsidTr="00B77F08">
        <w:trPr>
          <w:trHeight w:val="255"/>
        </w:trPr>
        <w:tc>
          <w:tcPr>
            <w:tcW w:w="4672" w:type="dxa"/>
          </w:tcPr>
          <w:p w14:paraId="33FDEC1E" w14:textId="7D655A1B" w:rsidR="001935B5" w:rsidRPr="006C510C" w:rsidRDefault="001935B5" w:rsidP="001935B5">
            <w:pPr>
              <w:pStyle w:val="a7"/>
              <w:ind w:left="0" w:right="-1"/>
              <w:rPr>
                <w:sz w:val="24"/>
                <w:szCs w:val="24"/>
                <w:lang w:val="kk-KZ"/>
              </w:rPr>
            </w:pPr>
            <w:r w:rsidRPr="006C510C">
              <w:rPr>
                <w:noProof/>
                <w:sz w:val="24"/>
                <w:szCs w:val="24"/>
                <w:lang w:eastAsia="ru-RU"/>
              </w:rPr>
              <mc:AlternateContent>
                <mc:Choice Requires="wps">
                  <w:drawing>
                    <wp:anchor distT="0" distB="0" distL="114300" distR="114300" simplePos="0" relativeHeight="251684864" behindDoc="0" locked="0" layoutInCell="1" allowOverlap="1" wp14:anchorId="357A5BEB" wp14:editId="32250829">
                      <wp:simplePos x="0" y="0"/>
                      <wp:positionH relativeFrom="column">
                        <wp:posOffset>81598</wp:posOffset>
                      </wp:positionH>
                      <wp:positionV relativeFrom="paragraph">
                        <wp:posOffset>18098</wp:posOffset>
                      </wp:positionV>
                      <wp:extent cx="918210" cy="157163"/>
                      <wp:effectExtent l="0" t="19050" r="34290" b="33655"/>
                      <wp:wrapNone/>
                      <wp:docPr id="1555743707" name="Стрелка: вправо 1555743707"/>
                      <wp:cNvGraphicFramePr/>
                      <a:graphic xmlns:a="http://schemas.openxmlformats.org/drawingml/2006/main">
                        <a:graphicData uri="http://schemas.microsoft.com/office/word/2010/wordprocessingShape">
                          <wps:wsp>
                            <wps:cNvSpPr/>
                            <wps:spPr>
                              <a:xfrm>
                                <a:off x="0" y="0"/>
                                <a:ext cx="918210" cy="15716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BB54E" id="Стрелка: вправо 1555743707" o:spid="_x0000_s1026" type="#_x0000_t13" style="position:absolute;margin-left:6.45pt;margin-top:1.45pt;width:72.3pt;height:1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" adj="19751" fillcolor="#4472c4 [3204]" strokecolor="#1f3763 [1604]" strokeweight="1pt"/>
                  </w:pict>
                </mc:Fallback>
              </mc:AlternateContent>
            </w:r>
          </w:p>
        </w:tc>
        <w:tc>
          <w:tcPr>
            <w:tcW w:w="4962" w:type="dxa"/>
          </w:tcPr>
          <w:p w14:paraId="6F94908A" w14:textId="77777777" w:rsidR="001935B5" w:rsidRPr="006C510C" w:rsidRDefault="001935B5" w:rsidP="001935B5">
            <w:pPr>
              <w:pStyle w:val="a7"/>
              <w:ind w:left="0" w:right="-1"/>
              <w:rPr>
                <w:sz w:val="24"/>
                <w:szCs w:val="24"/>
                <w:lang w:val="kk-KZ"/>
              </w:rPr>
            </w:pPr>
            <w:r w:rsidRPr="006C510C">
              <w:rPr>
                <w:sz w:val="24"/>
                <w:szCs w:val="24"/>
                <w:lang w:val="kk-KZ"/>
              </w:rPr>
              <w:t xml:space="preserve"> бала арсалаңдай күліп тұрып:</w:t>
            </w:r>
          </w:p>
          <w:p w14:paraId="3179F74B" w14:textId="77777777" w:rsidR="001935B5" w:rsidRPr="006C510C" w:rsidRDefault="001935B5" w:rsidP="001935B5">
            <w:pPr>
              <w:pStyle w:val="a7"/>
              <w:ind w:left="0" w:right="-1"/>
              <w:rPr>
                <w:sz w:val="24"/>
                <w:szCs w:val="24"/>
                <w:lang w:val="kk-KZ"/>
              </w:rPr>
            </w:pPr>
            <w:r w:rsidRPr="006C510C">
              <w:rPr>
                <w:sz w:val="24"/>
                <w:szCs w:val="24"/>
                <w:lang w:val="kk-KZ"/>
              </w:rPr>
              <w:t>-Әлгінде «мома» дегенің не сөз, «мама» демейсің бе? – деп еді, бала оған да тосылған жоқ.</w:t>
            </w:r>
          </w:p>
          <w:p w14:paraId="2F580946" w14:textId="77777777" w:rsidR="001935B5" w:rsidRPr="006C510C" w:rsidRDefault="001935B5" w:rsidP="001935B5">
            <w:pPr>
              <w:pStyle w:val="a7"/>
              <w:ind w:left="0" w:right="-1"/>
              <w:rPr>
                <w:sz w:val="24"/>
                <w:szCs w:val="24"/>
                <w:lang w:val="kk-KZ"/>
              </w:rPr>
            </w:pPr>
            <w:r w:rsidRPr="006C510C">
              <w:rPr>
                <w:sz w:val="24"/>
                <w:szCs w:val="24"/>
                <w:lang w:val="kk-KZ"/>
              </w:rPr>
              <w:t>-Менің солай айтқым келеді... Ол менің мо-омам ғой... Осылай деп тұрып та бала мұның денесіне бетін басып, құшақтап, еркелеуін доғарған жоқ.</w:t>
            </w:r>
          </w:p>
        </w:tc>
      </w:tr>
    </w:tbl>
    <w:p w14:paraId="0E2200DC" w14:textId="77777777" w:rsidR="00D84054" w:rsidRPr="006C510C" w:rsidRDefault="00D84054" w:rsidP="00A0050F">
      <w:pPr>
        <w:pStyle w:val="a7"/>
        <w:ind w:left="0" w:right="-1" w:firstLine="567"/>
        <w:rPr>
          <w:sz w:val="28"/>
          <w:szCs w:val="28"/>
          <w:lang w:val="kk-KZ"/>
        </w:rPr>
      </w:pPr>
    </w:p>
    <w:p w14:paraId="4987B00B" w14:textId="77777777" w:rsidR="00D84054" w:rsidRPr="006C510C" w:rsidRDefault="00D84054" w:rsidP="00A0050F">
      <w:pPr>
        <w:pStyle w:val="a7"/>
        <w:ind w:left="0" w:right="-1" w:firstLine="567"/>
        <w:rPr>
          <w:sz w:val="28"/>
          <w:szCs w:val="28"/>
          <w:lang w:val="kk-KZ"/>
        </w:rPr>
      </w:pPr>
      <w:r w:rsidRPr="006C510C">
        <w:rPr>
          <w:sz w:val="28"/>
          <w:szCs w:val="28"/>
          <w:lang w:val="kk-KZ"/>
        </w:rPr>
        <w:t>Осы ұлттық сусынның бірі қымыз бөлігіне жоғарыдағы кестеде берілген мәтінді алатыны белгілі. Осыны топ ішіндегі екі оқушы оқып береді. Осылайша, мұғалім оқушыларға әңгімедегі үзінділерді оқыту арқылы оқылым дағдысын да дамытады. Ең бастысы оқушылар берілген тапсырманы орындап, мәтінмен жұмыс жасайды. Бірақ мұнымен шектелмеу қажет. Автор осы үзіндісі арқылы қандай ұлттық құндылықтарымызбен бөліскісі келеді? Ол, әрине, отбасылық құндылық. Қазақ салтында қалыптасқан ғұрыптың бірі «Кімнің баласысың?» деп сұраса әкесінің атын атайтыны белгілі. Сержанның әкесінің есімін атамауында да өзіндік себебі бар. Оны оқушылар да біледі. Дегенмен, отбасындағы әке мен ананың, нағашы әжесі мен нағашы атасының (Балмағамбет атасының) орнын мұғалім қарапайым тілмен әңгімелеп өтсе, балалардың есінде осындай ұлттық танымның өзіндік бір ерекшеліктері қалыптаса түсер еді.</w:t>
      </w:r>
    </w:p>
    <w:p w14:paraId="757971B5"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Сабақтың тағы бір мақсатына жетуде, яғни, «көркем шығармадағы кейіпкерлер портреті мен іс-әрекеті арқылы образын ашу» мәселесіне келсек, мұнда да тікелей мәтінмен жұмыс жасалады. Кейіпкерлердің іс-әрекеті суреттелетін үзінділерден олардың бейнесін ашуға бағытталған тапсырмаларды құрастыру қажет. Алдымен «Бұл кім?» әдісімен талдауға алынатын кейіпкерлерді жинақтап алуға болады. Мұғалім әңгімедегі бір кейіпкердің бет әлпетін, сыртқы пішінін, киімін, сөйлеу мәнерін, т.б. ауызша сипаттайды, бірақ оның есімін атауға болмайды. Бұл сипаттауда көбіне кейіпкерді мақтаған дұрыс. «Бұл кім? Сіздер таптыңыздар ма?» деп сұрай келе, олардың жауаптарын тыңдайды. Оқушылар таба алмаса, сипаттауды әрі қарай жалғастыра береді. </w:t>
      </w:r>
    </w:p>
    <w:p w14:paraId="4F0C132E" w14:textId="77777777" w:rsidR="00D84054" w:rsidRPr="006C510C" w:rsidRDefault="00D84054" w:rsidP="00A0050F">
      <w:pPr>
        <w:pStyle w:val="a7"/>
        <w:ind w:left="0" w:right="-1" w:firstLine="567"/>
        <w:rPr>
          <w:sz w:val="28"/>
          <w:szCs w:val="28"/>
          <w:lang w:val="kk-KZ"/>
        </w:rPr>
      </w:pPr>
      <w:r w:rsidRPr="006C510C">
        <w:rPr>
          <w:sz w:val="28"/>
          <w:szCs w:val="28"/>
          <w:lang w:val="kk-KZ"/>
        </w:rPr>
        <w:t>Мысалы:</w:t>
      </w:r>
    </w:p>
    <w:p w14:paraId="1D48B13E" w14:textId="77777777" w:rsidR="00D84054" w:rsidRPr="006C510C" w:rsidRDefault="00D84054">
      <w:pPr>
        <w:pStyle w:val="a7"/>
        <w:widowControl/>
        <w:numPr>
          <w:ilvl w:val="0"/>
          <w:numId w:val="1"/>
        </w:numPr>
        <w:autoSpaceDE/>
        <w:autoSpaceDN/>
        <w:ind w:left="0" w:right="-1" w:firstLine="567"/>
        <w:contextualSpacing/>
        <w:rPr>
          <w:sz w:val="28"/>
          <w:szCs w:val="28"/>
          <w:lang w:val="kk-KZ"/>
        </w:rPr>
      </w:pPr>
      <w:r w:rsidRPr="006C510C">
        <w:rPr>
          <w:sz w:val="28"/>
          <w:szCs w:val="28"/>
          <w:lang w:val="kk-KZ"/>
        </w:rPr>
        <w:t>«Жүзі алабұртулы. Өткір көздеріне ыза мен мұң ұялағандай. Бірақ, жанарын аудармай, ...тесірейе қалған». Ол кім? (Сержан).</w:t>
      </w:r>
    </w:p>
    <w:p w14:paraId="08C44FB9" w14:textId="77777777" w:rsidR="00D84054" w:rsidRPr="006C510C" w:rsidRDefault="00D84054">
      <w:pPr>
        <w:pStyle w:val="a7"/>
        <w:widowControl/>
        <w:numPr>
          <w:ilvl w:val="0"/>
          <w:numId w:val="1"/>
        </w:numPr>
        <w:autoSpaceDE/>
        <w:autoSpaceDN/>
        <w:ind w:left="0" w:right="-1" w:firstLine="567"/>
        <w:contextualSpacing/>
        <w:rPr>
          <w:sz w:val="28"/>
          <w:szCs w:val="28"/>
          <w:lang w:val="kk-KZ"/>
        </w:rPr>
      </w:pPr>
      <w:r w:rsidRPr="006C510C">
        <w:rPr>
          <w:sz w:val="28"/>
          <w:szCs w:val="28"/>
          <w:lang w:val="kk-KZ"/>
        </w:rPr>
        <w:t xml:space="preserve">«Өзі мұртты, жылы жүзді, кеңпейілді жан». Ол кім?.. (Есмағамбет). </w:t>
      </w:r>
    </w:p>
    <w:p w14:paraId="6E332886" w14:textId="77777777" w:rsidR="00D84054" w:rsidRPr="006C510C" w:rsidRDefault="00D84054">
      <w:pPr>
        <w:pStyle w:val="a7"/>
        <w:widowControl/>
        <w:numPr>
          <w:ilvl w:val="0"/>
          <w:numId w:val="1"/>
        </w:numPr>
        <w:autoSpaceDE/>
        <w:autoSpaceDN/>
        <w:ind w:left="0" w:right="-1" w:firstLine="567"/>
        <w:contextualSpacing/>
        <w:rPr>
          <w:sz w:val="28"/>
          <w:szCs w:val="28"/>
          <w:lang w:val="kk-KZ"/>
        </w:rPr>
      </w:pPr>
      <w:r w:rsidRPr="006C510C">
        <w:rPr>
          <w:sz w:val="28"/>
          <w:szCs w:val="28"/>
          <w:lang w:val="kk-KZ"/>
        </w:rPr>
        <w:t>Оның «бет әлпеті өте сүйкімді еді. Оның үстіне мұның сұрақтарына жауап беруі де сүйсіндірді. Тілі тәтті екен». Ол кім? (Сержан).</w:t>
      </w:r>
    </w:p>
    <w:p w14:paraId="3BA67EFC" w14:textId="77777777" w:rsidR="00D84054" w:rsidRPr="006C510C" w:rsidRDefault="00D84054" w:rsidP="00A0050F">
      <w:pPr>
        <w:pStyle w:val="a7"/>
        <w:ind w:left="0" w:right="-1" w:firstLine="567"/>
        <w:rPr>
          <w:sz w:val="28"/>
          <w:szCs w:val="28"/>
          <w:lang w:val="kk-KZ"/>
        </w:rPr>
      </w:pPr>
      <w:r w:rsidRPr="006C510C">
        <w:rPr>
          <w:sz w:val="28"/>
          <w:szCs w:val="28"/>
          <w:lang w:val="kk-KZ"/>
        </w:rPr>
        <w:t>Бұл ойсергек оқушылардың келесі тапсырманы орындауға деген құлшынысын арттыруға бағытталған.</w:t>
      </w:r>
    </w:p>
    <w:p w14:paraId="7D626F5F" w14:textId="208B44AB" w:rsidR="00D84054" w:rsidRPr="006C510C" w:rsidRDefault="00D84054" w:rsidP="00A0050F">
      <w:pPr>
        <w:pStyle w:val="a7"/>
        <w:ind w:left="0" w:right="-1" w:firstLine="567"/>
        <w:rPr>
          <w:sz w:val="28"/>
          <w:szCs w:val="28"/>
          <w:lang w:val="kk-KZ"/>
        </w:rPr>
      </w:pPr>
      <w:r w:rsidRPr="006C510C">
        <w:rPr>
          <w:sz w:val="28"/>
          <w:szCs w:val="28"/>
          <w:lang w:val="kk-KZ"/>
        </w:rPr>
        <w:t>Осыдан кейін әр топқа үш бағанадан тұратын кестені толтыруға тапсырма беріледі. Бірінші бағанада «Бұл кім?» әдісі арқылы таңдалып алынатын кейіпкерлердің есімі жазылып тұрады. Ал екі бағананы өздері толтырады. Үлгі ретінде төмендегі толтырылған кестін ұсынамыз</w:t>
      </w:r>
      <w:r w:rsidR="0059676A">
        <w:rPr>
          <w:sz w:val="28"/>
          <w:szCs w:val="28"/>
          <w:lang w:val="kk-KZ"/>
        </w:rPr>
        <w:t xml:space="preserve"> </w:t>
      </w:r>
      <w:r w:rsidR="0059676A" w:rsidRPr="006C510C">
        <w:rPr>
          <w:color w:val="000000" w:themeColor="text1"/>
          <w:sz w:val="28"/>
          <w:szCs w:val="28"/>
          <w:lang w:val="kk-KZ"/>
        </w:rPr>
        <w:t xml:space="preserve"> </w:t>
      </w:r>
      <w:r w:rsidR="0059676A">
        <w:rPr>
          <w:color w:val="000000" w:themeColor="text1"/>
          <w:sz w:val="28"/>
          <w:szCs w:val="28"/>
        </w:rPr>
        <w:t>(</w:t>
      </w:r>
      <w:proofErr w:type="spellStart"/>
      <w:r w:rsidR="0059676A">
        <w:rPr>
          <w:color w:val="000000" w:themeColor="text1"/>
          <w:sz w:val="28"/>
          <w:szCs w:val="28"/>
        </w:rPr>
        <w:t>кесте</w:t>
      </w:r>
      <w:proofErr w:type="spellEnd"/>
      <w:r w:rsidR="0059676A">
        <w:rPr>
          <w:color w:val="000000" w:themeColor="text1"/>
          <w:sz w:val="28"/>
          <w:szCs w:val="28"/>
        </w:rPr>
        <w:t xml:space="preserve"> </w:t>
      </w:r>
      <w:r w:rsidR="0059676A">
        <w:rPr>
          <w:color w:val="000000" w:themeColor="text1"/>
          <w:sz w:val="28"/>
          <w:szCs w:val="28"/>
        </w:rPr>
        <w:t>9</w:t>
      </w:r>
      <w:r w:rsidR="0059676A">
        <w:rPr>
          <w:color w:val="000000" w:themeColor="text1"/>
          <w:sz w:val="28"/>
          <w:szCs w:val="28"/>
        </w:rPr>
        <w:t>)</w:t>
      </w:r>
      <w:r w:rsidRPr="006C510C">
        <w:rPr>
          <w:sz w:val="28"/>
          <w:szCs w:val="28"/>
          <w:lang w:val="kk-KZ"/>
        </w:rPr>
        <w:t>.</w:t>
      </w:r>
    </w:p>
    <w:p w14:paraId="445789F2" w14:textId="09E97ED1" w:rsidR="00D84054" w:rsidRDefault="00D84054" w:rsidP="009F73C2">
      <w:pPr>
        <w:spacing w:after="0"/>
        <w:ind w:right="-1"/>
        <w:rPr>
          <w:szCs w:val="28"/>
          <w:lang w:val="kk-KZ"/>
        </w:rPr>
      </w:pPr>
      <w:r w:rsidRPr="009F73C2">
        <w:rPr>
          <w:szCs w:val="28"/>
          <w:lang w:val="kk-KZ"/>
        </w:rPr>
        <w:lastRenderedPageBreak/>
        <w:t>Кесте 9</w:t>
      </w:r>
    </w:p>
    <w:p w14:paraId="4A54DD44" w14:textId="77777777" w:rsidR="009F73C2" w:rsidRPr="009F73C2" w:rsidRDefault="009F73C2" w:rsidP="009F73C2">
      <w:pPr>
        <w:spacing w:after="0"/>
        <w:ind w:right="-1"/>
        <w:rPr>
          <w:szCs w:val="28"/>
          <w:lang w:val="kk-KZ"/>
        </w:rPr>
      </w:pPr>
    </w:p>
    <w:tbl>
      <w:tblPr>
        <w:tblStyle w:val="a4"/>
        <w:tblW w:w="9634" w:type="dxa"/>
        <w:tblLook w:val="04A0" w:firstRow="1" w:lastRow="0" w:firstColumn="1" w:lastColumn="0" w:noHBand="0" w:noVBand="1"/>
      </w:tblPr>
      <w:tblGrid>
        <w:gridCol w:w="1440"/>
        <w:gridCol w:w="4798"/>
        <w:gridCol w:w="3396"/>
      </w:tblGrid>
      <w:tr w:rsidR="00D84054" w:rsidRPr="00AD756B" w14:paraId="22A27CB1" w14:textId="77777777" w:rsidTr="009F73C2">
        <w:tc>
          <w:tcPr>
            <w:tcW w:w="1413" w:type="dxa"/>
          </w:tcPr>
          <w:p w14:paraId="6D53DB1C" w14:textId="77777777" w:rsidR="00D84054" w:rsidRPr="009F73C2" w:rsidRDefault="00D84054" w:rsidP="009F73C2">
            <w:pPr>
              <w:pStyle w:val="a7"/>
              <w:ind w:left="0" w:right="-1" w:firstLine="0"/>
              <w:jc w:val="center"/>
              <w:rPr>
                <w:sz w:val="24"/>
                <w:szCs w:val="24"/>
                <w:lang w:val="kk-KZ"/>
              </w:rPr>
            </w:pPr>
            <w:r w:rsidRPr="009F73C2">
              <w:rPr>
                <w:sz w:val="24"/>
                <w:szCs w:val="24"/>
                <w:lang w:val="kk-KZ"/>
              </w:rPr>
              <w:t>Кейіпкер</w:t>
            </w:r>
          </w:p>
        </w:tc>
        <w:tc>
          <w:tcPr>
            <w:tcW w:w="4817" w:type="dxa"/>
          </w:tcPr>
          <w:p w14:paraId="4509A4FA" w14:textId="77777777" w:rsidR="00D84054" w:rsidRPr="009F73C2" w:rsidRDefault="00D84054" w:rsidP="009F73C2">
            <w:pPr>
              <w:pStyle w:val="a7"/>
              <w:ind w:left="0" w:right="-1" w:firstLine="0"/>
              <w:jc w:val="center"/>
              <w:rPr>
                <w:sz w:val="24"/>
                <w:szCs w:val="24"/>
                <w:lang w:val="kk-KZ"/>
              </w:rPr>
            </w:pPr>
            <w:r w:rsidRPr="009F73C2">
              <w:rPr>
                <w:sz w:val="24"/>
                <w:szCs w:val="24"/>
                <w:lang w:val="kk-KZ"/>
              </w:rPr>
              <w:t>Кейіпкердің іс-әрекеті суреттелген үзінді</w:t>
            </w:r>
          </w:p>
        </w:tc>
        <w:tc>
          <w:tcPr>
            <w:tcW w:w="3404" w:type="dxa"/>
          </w:tcPr>
          <w:p w14:paraId="1E0AE290" w14:textId="77777777" w:rsidR="00D84054" w:rsidRPr="009F73C2" w:rsidRDefault="00D84054" w:rsidP="009F73C2">
            <w:pPr>
              <w:pStyle w:val="a7"/>
              <w:ind w:left="0" w:right="-1" w:firstLine="0"/>
              <w:jc w:val="center"/>
              <w:rPr>
                <w:sz w:val="24"/>
                <w:szCs w:val="24"/>
                <w:lang w:val="kk-KZ"/>
              </w:rPr>
            </w:pPr>
            <w:r w:rsidRPr="009F73C2">
              <w:rPr>
                <w:sz w:val="24"/>
                <w:szCs w:val="24"/>
                <w:lang w:val="kk-KZ"/>
              </w:rPr>
              <w:t>Кейіпкер іс-әрекетіне сипаттама жасау</w:t>
            </w:r>
          </w:p>
        </w:tc>
      </w:tr>
      <w:tr w:rsidR="00D84054" w:rsidRPr="00AD756B" w14:paraId="7637884B" w14:textId="77777777" w:rsidTr="009F73C2">
        <w:tc>
          <w:tcPr>
            <w:tcW w:w="1413" w:type="dxa"/>
            <w:vMerge w:val="restart"/>
          </w:tcPr>
          <w:p w14:paraId="4E9645A0" w14:textId="77777777" w:rsidR="00D84054" w:rsidRPr="006C510C" w:rsidRDefault="00D84054" w:rsidP="009F73C2">
            <w:pPr>
              <w:pStyle w:val="a7"/>
              <w:ind w:left="0" w:right="-1" w:firstLine="22"/>
              <w:rPr>
                <w:sz w:val="24"/>
                <w:szCs w:val="24"/>
                <w:lang w:val="kk-KZ"/>
              </w:rPr>
            </w:pPr>
            <w:r w:rsidRPr="006C510C">
              <w:rPr>
                <w:sz w:val="24"/>
                <w:szCs w:val="24"/>
                <w:lang w:val="kk-KZ"/>
              </w:rPr>
              <w:t>Сержан</w:t>
            </w:r>
          </w:p>
        </w:tc>
        <w:tc>
          <w:tcPr>
            <w:tcW w:w="4817" w:type="dxa"/>
          </w:tcPr>
          <w:p w14:paraId="75F9F538" w14:textId="77777777" w:rsidR="00D84054" w:rsidRPr="006C510C" w:rsidRDefault="00D84054" w:rsidP="009F73C2">
            <w:pPr>
              <w:pStyle w:val="a7"/>
              <w:ind w:left="0" w:right="-1" w:firstLine="284"/>
              <w:rPr>
                <w:sz w:val="24"/>
                <w:szCs w:val="24"/>
                <w:lang w:val="kk-KZ"/>
              </w:rPr>
            </w:pPr>
            <w:r w:rsidRPr="006C510C">
              <w:rPr>
                <w:sz w:val="24"/>
                <w:szCs w:val="24"/>
                <w:lang w:val="kk-KZ"/>
              </w:rPr>
              <w:t>«Сержанның жаңадан өсіп келе жатқан майда шаштары алақанына жұп-жұмсақ тиді. Бала да енді өзін еркін сезініп, еркелегендей болып, бұған денесін тиістіре беріп:</w:t>
            </w:r>
          </w:p>
          <w:p w14:paraId="11416D57" w14:textId="77777777" w:rsidR="00D84054" w:rsidRPr="006C510C" w:rsidRDefault="00D84054" w:rsidP="009F73C2">
            <w:pPr>
              <w:pStyle w:val="a7"/>
              <w:ind w:left="0" w:right="-1" w:firstLine="284"/>
              <w:rPr>
                <w:sz w:val="24"/>
                <w:szCs w:val="24"/>
                <w:lang w:val="kk-KZ"/>
              </w:rPr>
            </w:pPr>
            <w:r w:rsidRPr="006C510C">
              <w:rPr>
                <w:sz w:val="24"/>
                <w:szCs w:val="24"/>
                <w:lang w:val="kk-KZ"/>
              </w:rPr>
              <w:t>-Басымнан иіскеші? - деді».</w:t>
            </w:r>
          </w:p>
        </w:tc>
        <w:tc>
          <w:tcPr>
            <w:tcW w:w="3404" w:type="dxa"/>
          </w:tcPr>
          <w:p w14:paraId="160C7029" w14:textId="77777777" w:rsidR="00D84054" w:rsidRPr="006C510C" w:rsidRDefault="00D84054" w:rsidP="009F73C2">
            <w:pPr>
              <w:pStyle w:val="a7"/>
              <w:ind w:left="0" w:right="-1" w:firstLine="319"/>
              <w:rPr>
                <w:sz w:val="24"/>
                <w:szCs w:val="24"/>
                <w:lang w:val="kk-KZ"/>
              </w:rPr>
            </w:pPr>
            <w:r w:rsidRPr="006C510C">
              <w:rPr>
                <w:sz w:val="24"/>
                <w:szCs w:val="24"/>
                <w:lang w:val="kk-KZ"/>
              </w:rPr>
              <w:t>Төрт жастағы баланың жатырқамай, бауырмашылдығын танытып тұр.</w:t>
            </w:r>
          </w:p>
        </w:tc>
      </w:tr>
      <w:tr w:rsidR="00D84054" w:rsidRPr="00AD756B" w14:paraId="068E6FC8" w14:textId="77777777" w:rsidTr="009F73C2">
        <w:tc>
          <w:tcPr>
            <w:tcW w:w="1413" w:type="dxa"/>
            <w:vMerge/>
          </w:tcPr>
          <w:p w14:paraId="4B749650" w14:textId="77777777" w:rsidR="00D84054" w:rsidRPr="006C510C" w:rsidRDefault="00D84054" w:rsidP="009F73C2">
            <w:pPr>
              <w:pStyle w:val="a7"/>
              <w:ind w:left="0" w:right="-1" w:firstLine="22"/>
              <w:rPr>
                <w:sz w:val="24"/>
                <w:szCs w:val="24"/>
                <w:lang w:val="kk-KZ"/>
              </w:rPr>
            </w:pPr>
          </w:p>
        </w:tc>
        <w:tc>
          <w:tcPr>
            <w:tcW w:w="4817" w:type="dxa"/>
          </w:tcPr>
          <w:p w14:paraId="52B758A6" w14:textId="77777777" w:rsidR="00D84054" w:rsidRPr="006C510C" w:rsidRDefault="00D84054" w:rsidP="009F73C2">
            <w:pPr>
              <w:pStyle w:val="a7"/>
              <w:ind w:left="0" w:right="-1" w:firstLine="284"/>
              <w:rPr>
                <w:sz w:val="24"/>
                <w:szCs w:val="24"/>
                <w:lang w:val="kk-KZ"/>
              </w:rPr>
            </w:pPr>
            <w:r w:rsidRPr="006C510C">
              <w:rPr>
                <w:sz w:val="24"/>
                <w:szCs w:val="24"/>
                <w:lang w:val="kk-KZ"/>
              </w:rPr>
              <w:t>«- Сен бұл жолы мені Алматыға алып кетпей-ақ қой, - деді бала мұндайда құшақтай кетіп немесе қолынан ұстай қоятын әдетін де жасамай, томсырайып тұрып».</w:t>
            </w:r>
          </w:p>
        </w:tc>
        <w:tc>
          <w:tcPr>
            <w:tcW w:w="3404" w:type="dxa"/>
          </w:tcPr>
          <w:p w14:paraId="5ED0AD1F" w14:textId="77777777" w:rsidR="00D84054" w:rsidRPr="006C510C" w:rsidRDefault="00D84054" w:rsidP="009F73C2">
            <w:pPr>
              <w:pStyle w:val="a7"/>
              <w:ind w:left="0" w:right="-1" w:firstLine="319"/>
              <w:rPr>
                <w:sz w:val="24"/>
                <w:szCs w:val="24"/>
                <w:lang w:val="kk-KZ"/>
              </w:rPr>
            </w:pPr>
            <w:r w:rsidRPr="006C510C">
              <w:rPr>
                <w:sz w:val="24"/>
                <w:szCs w:val="24"/>
                <w:lang w:val="kk-KZ"/>
              </w:rPr>
              <w:t>Баланың сезімталдығы мен ақылдылығы аңғарылады.</w:t>
            </w:r>
          </w:p>
        </w:tc>
      </w:tr>
      <w:tr w:rsidR="00D84054" w:rsidRPr="006C510C" w14:paraId="6EC68A86" w14:textId="77777777" w:rsidTr="009F73C2">
        <w:tc>
          <w:tcPr>
            <w:tcW w:w="1413" w:type="dxa"/>
            <w:vMerge/>
          </w:tcPr>
          <w:p w14:paraId="21630641" w14:textId="77777777" w:rsidR="00D84054" w:rsidRPr="006C510C" w:rsidRDefault="00D84054" w:rsidP="009F73C2">
            <w:pPr>
              <w:pStyle w:val="a7"/>
              <w:ind w:left="0" w:right="-1" w:firstLine="22"/>
              <w:rPr>
                <w:sz w:val="24"/>
                <w:szCs w:val="24"/>
                <w:lang w:val="kk-KZ"/>
              </w:rPr>
            </w:pPr>
          </w:p>
        </w:tc>
        <w:tc>
          <w:tcPr>
            <w:tcW w:w="4817" w:type="dxa"/>
          </w:tcPr>
          <w:p w14:paraId="6EF3A0BC" w14:textId="77777777" w:rsidR="00D84054" w:rsidRPr="006C510C" w:rsidRDefault="00D84054" w:rsidP="009F73C2">
            <w:pPr>
              <w:pStyle w:val="a7"/>
              <w:ind w:left="0" w:right="-1" w:firstLine="284"/>
              <w:rPr>
                <w:sz w:val="24"/>
                <w:szCs w:val="24"/>
                <w:lang w:val="kk-KZ"/>
              </w:rPr>
            </w:pPr>
            <w:r w:rsidRPr="006C510C">
              <w:rPr>
                <w:sz w:val="24"/>
                <w:szCs w:val="24"/>
                <w:lang w:val="kk-KZ"/>
              </w:rPr>
              <w:t xml:space="preserve">«- Оның балмұздақ сатып әперетін аталары да жоқ. Тіпті, мен оған Алматыдан келген атам сатып әперді деп, қазір-ақ біреуін берсем де болады». </w:t>
            </w:r>
          </w:p>
        </w:tc>
        <w:tc>
          <w:tcPr>
            <w:tcW w:w="3404" w:type="dxa"/>
          </w:tcPr>
          <w:p w14:paraId="136A442F" w14:textId="77777777" w:rsidR="00D84054" w:rsidRPr="006C510C" w:rsidRDefault="00D84054" w:rsidP="009F73C2">
            <w:pPr>
              <w:pStyle w:val="a7"/>
              <w:ind w:left="0" w:right="-1" w:firstLine="319"/>
              <w:rPr>
                <w:sz w:val="24"/>
                <w:szCs w:val="24"/>
                <w:lang w:val="kk-KZ"/>
              </w:rPr>
            </w:pPr>
            <w:r w:rsidRPr="006C510C">
              <w:rPr>
                <w:sz w:val="24"/>
                <w:szCs w:val="24"/>
                <w:lang w:val="kk-KZ"/>
              </w:rPr>
              <w:t>Жомарттығы мен мейірімділігі байқалады.</w:t>
            </w:r>
          </w:p>
        </w:tc>
      </w:tr>
      <w:tr w:rsidR="00D84054" w:rsidRPr="00AD756B" w14:paraId="019BC4E5" w14:textId="77777777" w:rsidTr="009F73C2">
        <w:tc>
          <w:tcPr>
            <w:tcW w:w="1413" w:type="dxa"/>
            <w:vMerge w:val="restart"/>
          </w:tcPr>
          <w:p w14:paraId="51BD3382" w14:textId="77777777" w:rsidR="00D84054" w:rsidRPr="006C510C" w:rsidRDefault="00D84054" w:rsidP="009F73C2">
            <w:pPr>
              <w:pStyle w:val="a7"/>
              <w:ind w:left="0" w:right="-1" w:firstLine="22"/>
              <w:rPr>
                <w:sz w:val="24"/>
                <w:szCs w:val="24"/>
                <w:lang w:val="kk-KZ"/>
              </w:rPr>
            </w:pPr>
            <w:r w:rsidRPr="006C510C">
              <w:rPr>
                <w:sz w:val="24"/>
                <w:szCs w:val="24"/>
                <w:lang w:val="kk-KZ"/>
              </w:rPr>
              <w:t>Есмағамбет</w:t>
            </w:r>
          </w:p>
        </w:tc>
        <w:tc>
          <w:tcPr>
            <w:tcW w:w="4817" w:type="dxa"/>
          </w:tcPr>
          <w:p w14:paraId="626DF397" w14:textId="77777777" w:rsidR="00D84054" w:rsidRPr="006C510C" w:rsidRDefault="00D84054" w:rsidP="009F73C2">
            <w:pPr>
              <w:pStyle w:val="a7"/>
              <w:ind w:left="0" w:right="-1" w:firstLine="284"/>
              <w:rPr>
                <w:sz w:val="24"/>
                <w:szCs w:val="24"/>
                <w:lang w:val="kk-KZ"/>
              </w:rPr>
            </w:pPr>
            <w:r w:rsidRPr="006C510C">
              <w:rPr>
                <w:sz w:val="24"/>
                <w:szCs w:val="24"/>
                <w:lang w:val="kk-KZ"/>
              </w:rPr>
              <w:t>«Баланың көңіл-күйіне орай, Есмағамбет те көңілді еді. Бір жағынан, сәбиді осынша қуандырғанына іштей риза».</w:t>
            </w:r>
          </w:p>
        </w:tc>
        <w:tc>
          <w:tcPr>
            <w:tcW w:w="3404" w:type="dxa"/>
          </w:tcPr>
          <w:p w14:paraId="2F26E13E" w14:textId="77777777" w:rsidR="00D84054" w:rsidRPr="006C510C" w:rsidRDefault="00D84054" w:rsidP="009F73C2">
            <w:pPr>
              <w:pStyle w:val="a7"/>
              <w:ind w:left="0" w:right="-1" w:firstLine="319"/>
              <w:rPr>
                <w:sz w:val="24"/>
                <w:szCs w:val="24"/>
                <w:lang w:val="kk-KZ"/>
              </w:rPr>
            </w:pPr>
            <w:r w:rsidRPr="006C510C">
              <w:rPr>
                <w:sz w:val="24"/>
                <w:szCs w:val="24"/>
                <w:lang w:val="kk-KZ"/>
              </w:rPr>
              <w:t>Өте мейірімді ата екені байқалады.</w:t>
            </w:r>
          </w:p>
        </w:tc>
      </w:tr>
      <w:tr w:rsidR="00D84054" w:rsidRPr="00AD756B" w14:paraId="608DB88C" w14:textId="77777777" w:rsidTr="009F73C2">
        <w:tc>
          <w:tcPr>
            <w:tcW w:w="1413" w:type="dxa"/>
            <w:vMerge/>
          </w:tcPr>
          <w:p w14:paraId="4FDD2F9A" w14:textId="77777777" w:rsidR="00D84054" w:rsidRPr="006C510C" w:rsidRDefault="00D84054" w:rsidP="00A0050F">
            <w:pPr>
              <w:pStyle w:val="a7"/>
              <w:ind w:left="0" w:right="-1"/>
              <w:rPr>
                <w:sz w:val="24"/>
                <w:szCs w:val="24"/>
                <w:lang w:val="kk-KZ"/>
              </w:rPr>
            </w:pPr>
          </w:p>
        </w:tc>
        <w:tc>
          <w:tcPr>
            <w:tcW w:w="4817" w:type="dxa"/>
          </w:tcPr>
          <w:p w14:paraId="7377F971" w14:textId="77777777" w:rsidR="00D84054" w:rsidRPr="006C510C" w:rsidRDefault="00D84054" w:rsidP="009F73C2">
            <w:pPr>
              <w:pStyle w:val="a7"/>
              <w:ind w:left="0" w:right="-1" w:firstLine="284"/>
              <w:rPr>
                <w:sz w:val="24"/>
                <w:szCs w:val="24"/>
                <w:lang w:val="kk-KZ"/>
              </w:rPr>
            </w:pPr>
            <w:r w:rsidRPr="006C510C">
              <w:rPr>
                <w:sz w:val="24"/>
                <w:szCs w:val="24"/>
                <w:lang w:val="kk-KZ"/>
              </w:rPr>
              <w:t>«- Неге? А-аа? – деп қолын жуып жатқан Есмағамбет балаға берген уәдесі енді есіне түскендей сасқалақтап қалған.</w:t>
            </w:r>
          </w:p>
          <w:p w14:paraId="5CA948D4" w14:textId="77777777" w:rsidR="00D84054" w:rsidRPr="006C510C" w:rsidRDefault="00D84054" w:rsidP="009F73C2">
            <w:pPr>
              <w:pStyle w:val="a7"/>
              <w:widowControl/>
              <w:numPr>
                <w:ilvl w:val="0"/>
                <w:numId w:val="1"/>
              </w:numPr>
              <w:tabs>
                <w:tab w:val="left" w:pos="176"/>
              </w:tabs>
              <w:autoSpaceDE/>
              <w:autoSpaceDN/>
              <w:ind w:left="0" w:right="-1" w:firstLine="284"/>
              <w:contextualSpacing/>
              <w:rPr>
                <w:sz w:val="24"/>
                <w:szCs w:val="24"/>
                <w:lang w:val="kk-KZ"/>
              </w:rPr>
            </w:pPr>
            <w:r w:rsidRPr="006C510C">
              <w:rPr>
                <w:sz w:val="24"/>
                <w:szCs w:val="24"/>
                <w:lang w:val="kk-KZ"/>
              </w:rPr>
              <w:t>Кейін барасың ба? Тағы бір келгенімде-е...</w:t>
            </w:r>
          </w:p>
          <w:p w14:paraId="655BD2B1" w14:textId="77777777" w:rsidR="00D84054" w:rsidRPr="006C510C" w:rsidRDefault="00D84054" w:rsidP="009F73C2">
            <w:pPr>
              <w:pStyle w:val="a7"/>
              <w:tabs>
                <w:tab w:val="left" w:pos="176"/>
              </w:tabs>
              <w:ind w:left="0" w:right="-1" w:firstLine="284"/>
              <w:rPr>
                <w:sz w:val="24"/>
                <w:szCs w:val="24"/>
                <w:lang w:val="kk-KZ"/>
              </w:rPr>
            </w:pPr>
            <w:r w:rsidRPr="006C510C">
              <w:rPr>
                <w:sz w:val="24"/>
                <w:szCs w:val="24"/>
                <w:lang w:val="kk-KZ"/>
              </w:rPr>
              <w:t xml:space="preserve">Бала жауап берген жоқ. Ол тіпті мұның жүзіне де тура қарамай, көздерін әлдеқайда алып-қашып тұрды».  </w:t>
            </w:r>
          </w:p>
        </w:tc>
        <w:tc>
          <w:tcPr>
            <w:tcW w:w="3404" w:type="dxa"/>
          </w:tcPr>
          <w:p w14:paraId="0EAEBCCD" w14:textId="77777777" w:rsidR="00D84054" w:rsidRPr="006C510C" w:rsidRDefault="00D84054" w:rsidP="009F73C2">
            <w:pPr>
              <w:pStyle w:val="a7"/>
              <w:ind w:left="0" w:right="-1" w:firstLine="319"/>
              <w:rPr>
                <w:sz w:val="24"/>
                <w:szCs w:val="24"/>
                <w:lang w:val="kk-KZ"/>
              </w:rPr>
            </w:pPr>
            <w:r w:rsidRPr="006C510C">
              <w:rPr>
                <w:sz w:val="24"/>
                <w:szCs w:val="24"/>
                <w:lang w:val="kk-KZ"/>
              </w:rPr>
              <w:t>Сезімтал, жауапкершілігі мол жан екені білінеді.</w:t>
            </w:r>
          </w:p>
        </w:tc>
      </w:tr>
    </w:tbl>
    <w:p w14:paraId="37EDB5EA" w14:textId="77777777" w:rsidR="00D84054" w:rsidRPr="006C510C" w:rsidRDefault="00D84054" w:rsidP="00A0050F">
      <w:pPr>
        <w:pStyle w:val="a7"/>
        <w:ind w:left="0" w:right="-1" w:firstLine="567"/>
        <w:rPr>
          <w:sz w:val="24"/>
          <w:szCs w:val="24"/>
          <w:lang w:val="kk-KZ"/>
        </w:rPr>
      </w:pPr>
    </w:p>
    <w:p w14:paraId="3568B0CB" w14:textId="525A340F" w:rsidR="00D84054" w:rsidRPr="006C510C" w:rsidRDefault="00D84054" w:rsidP="009F73C2">
      <w:pPr>
        <w:tabs>
          <w:tab w:val="left" w:pos="993"/>
        </w:tabs>
        <w:spacing w:after="0"/>
        <w:ind w:right="-1" w:firstLine="567"/>
        <w:jc w:val="both"/>
        <w:rPr>
          <w:rFonts w:cs="Times New Roman"/>
          <w:szCs w:val="28"/>
          <w:lang w:val="kk-KZ"/>
        </w:rPr>
      </w:pPr>
      <w:r w:rsidRPr="006C510C">
        <w:rPr>
          <w:rFonts w:cs="Times New Roman"/>
          <w:szCs w:val="28"/>
          <w:lang w:val="kk-KZ"/>
        </w:rPr>
        <w:t xml:space="preserve">Осы үлгімен әңгіме кейіпкерлерінің образын ашуға болады. Әдіскер ғалым Б.Сманов та «Көркем шығармада жазушы идеясы әдеби бейнелер жүйесі арқылы іске асады дейтін болсақ, оны оқушыға жеткішудің тиімді жолын таңдау, оқулық ізімен жалпылай баяндаудан аулақтап, көркем кейіпкер мінезінің өсу динамикасын жан-жақты ашып көрсетуде мәтіннің өзіне сүйене, қажет жерінде үзінділермен дәлелдеп, нақтылап жеткізуді мұғалім дағдылы машығына айналдырғаны абзал. Бұл – әдеби шығарманы оқып үйренудің ең пайдалы, өте ұтымды жолының бірі» </w:t>
      </w:r>
      <w:r w:rsidRPr="006C510C">
        <w:rPr>
          <w:szCs w:val="28"/>
          <w:lang w:val="kk-KZ"/>
        </w:rPr>
        <w:t>[166] деп образды ашуда мәтінмен жұмыс жүргізудің тиімділігі ерекше екенін айтып өтеді.</w:t>
      </w:r>
    </w:p>
    <w:p w14:paraId="0C532CF9" w14:textId="77777777" w:rsidR="00D84054" w:rsidRPr="006C510C" w:rsidRDefault="00D84054" w:rsidP="00A0050F">
      <w:pPr>
        <w:pStyle w:val="a7"/>
        <w:ind w:left="0" w:right="-1" w:firstLine="567"/>
        <w:rPr>
          <w:sz w:val="28"/>
          <w:szCs w:val="28"/>
          <w:lang w:val="kk-KZ"/>
        </w:rPr>
      </w:pPr>
      <w:bookmarkStart w:id="81" w:name="_Hlk154606915"/>
      <w:r w:rsidRPr="006C510C">
        <w:rPr>
          <w:sz w:val="28"/>
          <w:szCs w:val="28"/>
          <w:lang w:val="kk-KZ"/>
        </w:rPr>
        <w:t xml:space="preserve">Әңгімедегі анасын сағынған төрт жасар баланың «- Сен бұл жолы мені Алматыға алып кетпей-ақ қой» деп жауап беруі кейбір оқырманға сенімсіз болуы да мүмкін. Алайда Сержанның бейнесі шынайы. Өйткені ол анасына деген сағынышы арқылы отбасылық құндылықты ерте сезінген бала әрі ата-әжесінің қолында тәрбиеленіп жатыр. Психологтардың айтуы бойынша ата-әженің тәрбиесін көрген бала ақылды болып өседі. Өзге ұлттан ерекшелігіміз де осы. Яғни, қазақ баласыың  өз әке-шешесімен қоса, ата-әжесінің тәрбиесімен өсуі. Сөйтіп, тілі шықаннан бастап дүниетанымы кеңейіп, кімнің кім екенін ажырата алатындай психологтың өзі болып шығады. Міне, осындай жазылмаған дала </w:t>
      </w:r>
      <w:r w:rsidRPr="006C510C">
        <w:rPr>
          <w:sz w:val="28"/>
          <w:szCs w:val="28"/>
          <w:lang w:val="kk-KZ"/>
        </w:rPr>
        <w:lastRenderedPageBreak/>
        <w:t xml:space="preserve">заңындағы тәрбиенің басы ата-әжесінің өнегесінен басталатынын ескерген жазушы бала психологиясына сай суреттеп берген. «Ата-бәйтерек, бала - жапырақ» дегендей, ата-әже тәлімі нағыз халықтық педагогика екенін біз де мойындауымыз керек. </w:t>
      </w:r>
    </w:p>
    <w:p w14:paraId="6DF0FC09" w14:textId="77777777" w:rsidR="00D84054" w:rsidRPr="006C510C" w:rsidRDefault="00D84054" w:rsidP="00A0050F">
      <w:pPr>
        <w:pStyle w:val="a7"/>
        <w:ind w:left="0" w:right="-1" w:firstLine="567"/>
        <w:rPr>
          <w:sz w:val="28"/>
          <w:szCs w:val="28"/>
          <w:lang w:val="kk-KZ"/>
        </w:rPr>
      </w:pPr>
      <w:bookmarkStart w:id="82" w:name="_Hlk154606940"/>
      <w:bookmarkEnd w:id="81"/>
      <w:r w:rsidRPr="006C510C">
        <w:rPr>
          <w:sz w:val="28"/>
          <w:szCs w:val="28"/>
          <w:lang w:val="kk-KZ"/>
        </w:rPr>
        <w:t xml:space="preserve">Жалпы, отбасылық құндылықтар уағыздалған Т.Нұрмағамбетовтің «Анасын сағынған бала» әңгімесін 5-сынып оқушыларымен  осылайша талдап, тиімді әдістермен тапсырмалар орындататын болсақ, алдағы уақытта көркем шығармаларды тез түсініп, сабақты сапалы оқытуға ұйымдастыру оңайға соғады. Сонымен қатар шағын прозалардағы ұлттық құндылықтарды саралауда оқушылардың жас ерекшелігі ескеріліп, белсенді жаңа әдістер қолданылып отырса, оқу мақсаттарына толық жетуге мүмкіндік туады. </w:t>
      </w:r>
    </w:p>
    <w:bookmarkEnd w:id="82"/>
    <w:p w14:paraId="5101CC38"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Отбасылық құндылықтарды зерделей түсу үшін отбасындағы әженің орнын айқындаған Н.Ақыштың «Нағыз әже қайда?» әңгімесіне де арнайы тоқтала өткен жөн. Алдыңғы әңгімедегі Сержанның әжесімен осы шығармадағы әжені салыстыру үшін де қажет. Сабақты өту барысында алдымен Н.Ақыштың «Нағыз әже қайда?» шығармасына қызығушылықты ояту, мағынаны тану, ой толғаныс деген үш фраза негізінде қамтитын боламыз. Бағдарлама бойынша бекітілген мақсатқа жету үшін сабақ өту барысында ұлттық құндылықтарға негізделген  әдіс-тәсілдер қолданылады. Сабақ басталар алдында мәтіннен алынған мына сөйлемге назар аударту қажет: «...әжейдің үстіне қамзол, басына кимешек, шылауыш киетінін айттым» (интерактивті тақтада). Балалар осы сөйлемдегі ұлттық киімге мән беріп, топқа бөлген тұста да осы атауларды иеленеді. Осы тұтынатын киімдердің мағынасын балалар оқулықта берілгені бойынша танысады. </w:t>
      </w:r>
    </w:p>
    <w:p w14:paraId="4D047036" w14:textId="698C0ED2" w:rsidR="00D84054" w:rsidRPr="006C510C" w:rsidRDefault="00D84054" w:rsidP="00A0050F">
      <w:pPr>
        <w:pStyle w:val="a7"/>
        <w:ind w:left="0" w:right="-1" w:firstLine="567"/>
        <w:rPr>
          <w:sz w:val="28"/>
          <w:szCs w:val="28"/>
          <w:lang w:val="kk-KZ"/>
        </w:rPr>
      </w:pPr>
      <w:r w:rsidRPr="006C510C">
        <w:rPr>
          <w:sz w:val="28"/>
          <w:szCs w:val="28"/>
          <w:lang w:val="kk-KZ"/>
        </w:rPr>
        <w:t>Қызығушылықты ояту барысында 3 топқа («кимешек», «шылауыш», «қамзол») бөлінген оқушылар «Кім жүйрік?» әдісімен әжелер туралы мақал-мәтел айтып жарысады. Одан әрі үй тапсырмасы бойынша әңгімені толық оқыған не оқымағанын тексеру мақсатында «Дұрыс-бұрыс» ойыны ойнатылады. Ойын шартында дұрыс болса оқушылар екі қолын көтереді, бұрыс болса қолын көтермейді. Бұл арада оқушыларға жүн сабайтын сабау жайлы түсіндіріп өту қажет. Ол заттың, яғни, сабаудың «жүннің ұйысқанын жазып, қопсыту, тазарту үшін қолданылатын, қабығы алынған кептірілген жіңішке талшыбық, жүн сабайтын құрал» [167] екенін балалар біле бермейді. (Алдыңғы сабақта әңгіме мәтінінде кездесетін ұршыққа байланысты біршама пікірлер айтылған болатын). Демек, екі қолын көтерсе, ауыл әжелері қолданатын сабауды көтергендей кейіпте болатынын біледі. Мұғалім сұрақтарды рет-ретімен оқиды, қай сұрақтың жауабы дұрыс болса, оқушылар сабаудың екі таяғын көтергендей екі қолын көтереді, ал жауап қате болса, үнсіз қалады. Сұрақтар төмендегідей болады:</w:t>
      </w:r>
    </w:p>
    <w:p w14:paraId="3E51A8BA"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1. Ертегіні Ая мен Райханға әкесі айтып береді. </w:t>
      </w:r>
      <w:r w:rsidRPr="006C510C">
        <w:rPr>
          <w:i/>
          <w:iCs/>
          <w:sz w:val="28"/>
          <w:szCs w:val="28"/>
          <w:lang w:val="kk-KZ"/>
        </w:rPr>
        <w:t>(Дұрыс)</w:t>
      </w:r>
    </w:p>
    <w:p w14:paraId="5DC2AAA1" w14:textId="77777777" w:rsidR="00D84054" w:rsidRPr="006C510C" w:rsidRDefault="00D84054" w:rsidP="00A0050F">
      <w:pPr>
        <w:pStyle w:val="a7"/>
        <w:ind w:left="0" w:right="-1" w:firstLine="567"/>
        <w:rPr>
          <w:i/>
          <w:iCs/>
          <w:sz w:val="28"/>
          <w:szCs w:val="28"/>
          <w:lang w:val="kk-KZ"/>
        </w:rPr>
      </w:pPr>
      <w:r w:rsidRPr="006C510C">
        <w:rPr>
          <w:sz w:val="28"/>
          <w:szCs w:val="28"/>
          <w:lang w:val="kk-KZ"/>
        </w:rPr>
        <w:t xml:space="preserve">2. Шығарманың басты кейіпкерлері қарт пен жас ана. </w:t>
      </w:r>
      <w:r w:rsidRPr="006C510C">
        <w:rPr>
          <w:i/>
          <w:iCs/>
          <w:sz w:val="28"/>
          <w:szCs w:val="28"/>
          <w:lang w:val="kk-KZ"/>
        </w:rPr>
        <w:t>(Бұрыс)</w:t>
      </w:r>
    </w:p>
    <w:p w14:paraId="1018D222" w14:textId="77777777" w:rsidR="00D84054" w:rsidRPr="006C510C" w:rsidRDefault="00D84054" w:rsidP="00A0050F">
      <w:pPr>
        <w:pStyle w:val="a7"/>
        <w:ind w:left="0" w:right="-1" w:firstLine="567"/>
        <w:rPr>
          <w:i/>
          <w:iCs/>
          <w:sz w:val="28"/>
          <w:szCs w:val="28"/>
          <w:lang w:val="kk-KZ"/>
        </w:rPr>
      </w:pPr>
      <w:r w:rsidRPr="006C510C">
        <w:rPr>
          <w:sz w:val="28"/>
          <w:szCs w:val="28"/>
          <w:lang w:val="kk-KZ"/>
        </w:rPr>
        <w:t xml:space="preserve">3. Шығарма соңында Ая мен Райхан іздеген әжесін тапты. </w:t>
      </w:r>
      <w:r w:rsidRPr="006C510C">
        <w:rPr>
          <w:i/>
          <w:iCs/>
          <w:sz w:val="28"/>
          <w:szCs w:val="28"/>
          <w:lang w:val="kk-KZ"/>
        </w:rPr>
        <w:t>(Бұрыс)</w:t>
      </w:r>
    </w:p>
    <w:p w14:paraId="23422E8E"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4. Әке берген уәдесін орындады. </w:t>
      </w:r>
      <w:r w:rsidRPr="006C510C">
        <w:rPr>
          <w:i/>
          <w:iCs/>
          <w:sz w:val="28"/>
          <w:szCs w:val="28"/>
          <w:lang w:val="kk-KZ"/>
        </w:rPr>
        <w:t>(Бұрыс)</w:t>
      </w:r>
    </w:p>
    <w:p w14:paraId="3D00CD03"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5. Әкесі қыздарына күнде ертегі айтып береді. </w:t>
      </w:r>
      <w:r w:rsidRPr="006C510C">
        <w:rPr>
          <w:i/>
          <w:iCs/>
          <w:sz w:val="28"/>
          <w:szCs w:val="28"/>
          <w:lang w:val="kk-KZ"/>
        </w:rPr>
        <w:t>(Бұрыс)</w:t>
      </w:r>
    </w:p>
    <w:p w14:paraId="62C5B43E" w14:textId="77777777" w:rsidR="00D84054" w:rsidRPr="006C510C" w:rsidRDefault="00D84054" w:rsidP="00A0050F">
      <w:pPr>
        <w:pStyle w:val="a7"/>
        <w:ind w:left="0" w:right="-1" w:firstLine="567"/>
        <w:rPr>
          <w:i/>
          <w:iCs/>
          <w:sz w:val="28"/>
          <w:szCs w:val="28"/>
          <w:lang w:val="kk-KZ"/>
        </w:rPr>
      </w:pPr>
      <w:r w:rsidRPr="006C510C">
        <w:rPr>
          <w:sz w:val="28"/>
          <w:szCs w:val="28"/>
          <w:lang w:val="kk-KZ"/>
        </w:rPr>
        <w:t xml:space="preserve">6. Ая мен Райхан қонақ әжеден армандаған әжесін көрді. </w:t>
      </w:r>
      <w:r w:rsidRPr="006C510C">
        <w:rPr>
          <w:i/>
          <w:iCs/>
          <w:sz w:val="28"/>
          <w:szCs w:val="28"/>
          <w:lang w:val="kk-KZ"/>
        </w:rPr>
        <w:t>(Бұрыс)</w:t>
      </w:r>
    </w:p>
    <w:p w14:paraId="55A0ABA7" w14:textId="3D21734B" w:rsidR="00D84054" w:rsidRPr="006C510C" w:rsidRDefault="00D84054" w:rsidP="00A0050F">
      <w:pPr>
        <w:pStyle w:val="a7"/>
        <w:ind w:left="0" w:right="-1" w:firstLine="567"/>
        <w:rPr>
          <w:sz w:val="28"/>
          <w:szCs w:val="28"/>
          <w:lang w:val="kk-KZ"/>
        </w:rPr>
      </w:pPr>
      <w:r w:rsidRPr="006C510C">
        <w:rPr>
          <w:sz w:val="28"/>
          <w:szCs w:val="28"/>
          <w:lang w:val="kk-KZ"/>
        </w:rPr>
        <w:t xml:space="preserve">7. «Мен уәде еттім. Бірақ оны қалай орындайтыным туралы сол сәтте </w:t>
      </w:r>
      <w:r w:rsidRPr="006C510C">
        <w:rPr>
          <w:sz w:val="28"/>
          <w:szCs w:val="28"/>
          <w:lang w:val="kk-KZ"/>
        </w:rPr>
        <w:lastRenderedPageBreak/>
        <w:t xml:space="preserve">ойланған жоқ едім» деген сөзді айтқан әкесі </w:t>
      </w:r>
      <w:r w:rsidRPr="006C510C">
        <w:rPr>
          <w:i/>
          <w:iCs/>
          <w:sz w:val="28"/>
          <w:szCs w:val="28"/>
          <w:lang w:val="kk-KZ"/>
        </w:rPr>
        <w:t>(Дұрыс)</w:t>
      </w:r>
    </w:p>
    <w:p w14:paraId="0FE60C8C" w14:textId="47049B2E" w:rsidR="00D84054" w:rsidRPr="006C510C" w:rsidRDefault="00D84054" w:rsidP="00A0050F">
      <w:pPr>
        <w:pStyle w:val="a7"/>
        <w:ind w:left="0" w:right="-1" w:firstLine="567"/>
        <w:rPr>
          <w:sz w:val="28"/>
          <w:szCs w:val="28"/>
          <w:lang w:val="kk-KZ"/>
        </w:rPr>
      </w:pPr>
      <w:r w:rsidRPr="006C510C">
        <w:rPr>
          <w:sz w:val="28"/>
          <w:szCs w:val="28"/>
          <w:lang w:val="kk-KZ"/>
        </w:rPr>
        <w:t>Келесі кезең мағынаны тану фазасы бойынша сабақтың «Кейіпкерлерді шынайы өмірмен салыстырып бағалау» мақсатына орай көркем шығармадағы кейіпкерлер портреті мен іс-әрекеті арқылы образын ашуға тапсырмалар беріледі. 1-тапсырма:</w:t>
      </w:r>
      <w:r w:rsidR="0059676A" w:rsidRPr="006C510C">
        <w:rPr>
          <w:color w:val="000000" w:themeColor="text1"/>
          <w:sz w:val="28"/>
          <w:szCs w:val="28"/>
          <w:lang w:val="kk-KZ"/>
        </w:rPr>
        <w:t xml:space="preserve"> </w:t>
      </w:r>
      <w:r w:rsidR="0059676A">
        <w:rPr>
          <w:color w:val="000000" w:themeColor="text1"/>
          <w:sz w:val="28"/>
          <w:szCs w:val="28"/>
        </w:rPr>
        <w:t>(</w:t>
      </w:r>
      <w:proofErr w:type="spellStart"/>
      <w:r w:rsidR="0059676A">
        <w:rPr>
          <w:color w:val="000000" w:themeColor="text1"/>
          <w:sz w:val="28"/>
          <w:szCs w:val="28"/>
        </w:rPr>
        <w:t>кесте</w:t>
      </w:r>
      <w:proofErr w:type="spellEnd"/>
      <w:r w:rsidR="0059676A">
        <w:rPr>
          <w:color w:val="000000" w:themeColor="text1"/>
          <w:sz w:val="28"/>
          <w:szCs w:val="28"/>
        </w:rPr>
        <w:t xml:space="preserve"> 1</w:t>
      </w:r>
      <w:r w:rsidR="0059676A">
        <w:rPr>
          <w:color w:val="000000" w:themeColor="text1"/>
          <w:sz w:val="28"/>
          <w:szCs w:val="28"/>
        </w:rPr>
        <w:t>0</w:t>
      </w:r>
      <w:r w:rsidR="0059676A">
        <w:rPr>
          <w:color w:val="000000" w:themeColor="text1"/>
          <w:sz w:val="28"/>
          <w:szCs w:val="28"/>
        </w:rPr>
        <w:t>).</w:t>
      </w:r>
    </w:p>
    <w:p w14:paraId="38CFC872" w14:textId="77777777" w:rsidR="009F73C2" w:rsidRDefault="009F73C2" w:rsidP="00A0050F">
      <w:pPr>
        <w:pStyle w:val="a7"/>
        <w:ind w:left="0" w:right="-1" w:firstLine="567"/>
        <w:jc w:val="right"/>
        <w:rPr>
          <w:i/>
          <w:iCs/>
          <w:sz w:val="24"/>
          <w:szCs w:val="24"/>
          <w:lang w:val="kk-KZ"/>
        </w:rPr>
      </w:pPr>
    </w:p>
    <w:p w14:paraId="077C1966" w14:textId="09718796" w:rsidR="00D84054" w:rsidRPr="009F73C2" w:rsidRDefault="00D84054" w:rsidP="009F73C2">
      <w:pPr>
        <w:spacing w:after="0"/>
        <w:ind w:right="-1"/>
        <w:rPr>
          <w:szCs w:val="28"/>
          <w:lang w:val="kk-KZ"/>
        </w:rPr>
      </w:pPr>
      <w:r w:rsidRPr="009F73C2">
        <w:rPr>
          <w:szCs w:val="28"/>
          <w:lang w:val="kk-KZ"/>
        </w:rPr>
        <w:t>Кесте 10</w:t>
      </w:r>
    </w:p>
    <w:p w14:paraId="39D05C4B" w14:textId="77777777" w:rsidR="009F73C2" w:rsidRPr="006C510C" w:rsidRDefault="009F73C2" w:rsidP="00A0050F">
      <w:pPr>
        <w:pStyle w:val="a7"/>
        <w:ind w:left="0" w:right="-1" w:firstLine="567"/>
        <w:jc w:val="right"/>
        <w:rPr>
          <w:i/>
          <w:iCs/>
          <w:sz w:val="24"/>
          <w:szCs w:val="24"/>
          <w:lang w:val="kk-KZ"/>
        </w:rPr>
      </w:pPr>
    </w:p>
    <w:tbl>
      <w:tblPr>
        <w:tblStyle w:val="a4"/>
        <w:tblW w:w="9634" w:type="dxa"/>
        <w:tblLook w:val="04A0" w:firstRow="1" w:lastRow="0" w:firstColumn="1" w:lastColumn="0" w:noHBand="0" w:noVBand="1"/>
      </w:tblPr>
      <w:tblGrid>
        <w:gridCol w:w="3115"/>
        <w:gridCol w:w="3115"/>
        <w:gridCol w:w="3404"/>
      </w:tblGrid>
      <w:tr w:rsidR="00D84054" w:rsidRPr="006C510C" w14:paraId="5ECA7213" w14:textId="77777777" w:rsidTr="009F73C2">
        <w:tc>
          <w:tcPr>
            <w:tcW w:w="3115" w:type="dxa"/>
            <w:shd w:val="clear" w:color="auto" w:fill="auto"/>
          </w:tcPr>
          <w:p w14:paraId="3EE71CEB" w14:textId="77777777" w:rsidR="00D84054" w:rsidRPr="006C510C" w:rsidRDefault="00D84054" w:rsidP="00A0050F">
            <w:pPr>
              <w:pStyle w:val="a7"/>
              <w:ind w:left="0" w:right="-1"/>
              <w:jc w:val="center"/>
              <w:rPr>
                <w:sz w:val="24"/>
                <w:szCs w:val="24"/>
                <w:lang w:val="kk-KZ"/>
              </w:rPr>
            </w:pPr>
            <w:r w:rsidRPr="006C510C">
              <w:rPr>
                <w:sz w:val="24"/>
                <w:szCs w:val="24"/>
                <w:lang w:val="kk-KZ"/>
              </w:rPr>
              <w:t>1-топқа</w:t>
            </w:r>
          </w:p>
        </w:tc>
        <w:tc>
          <w:tcPr>
            <w:tcW w:w="3115" w:type="dxa"/>
            <w:shd w:val="clear" w:color="auto" w:fill="auto"/>
          </w:tcPr>
          <w:p w14:paraId="434D4C6C" w14:textId="77777777" w:rsidR="00D84054" w:rsidRPr="006C510C" w:rsidRDefault="00D84054" w:rsidP="00A0050F">
            <w:pPr>
              <w:pStyle w:val="a7"/>
              <w:ind w:left="0" w:right="-1"/>
              <w:jc w:val="center"/>
              <w:rPr>
                <w:sz w:val="24"/>
                <w:szCs w:val="24"/>
                <w:lang w:val="kk-KZ"/>
              </w:rPr>
            </w:pPr>
            <w:r w:rsidRPr="006C510C">
              <w:rPr>
                <w:sz w:val="24"/>
                <w:szCs w:val="24"/>
                <w:lang w:val="kk-KZ"/>
              </w:rPr>
              <w:t>2-топқа</w:t>
            </w:r>
          </w:p>
        </w:tc>
        <w:tc>
          <w:tcPr>
            <w:tcW w:w="3404" w:type="dxa"/>
            <w:shd w:val="clear" w:color="auto" w:fill="auto"/>
          </w:tcPr>
          <w:p w14:paraId="0779980A" w14:textId="77777777" w:rsidR="00D84054" w:rsidRPr="006C510C" w:rsidRDefault="00D84054" w:rsidP="00A0050F">
            <w:pPr>
              <w:pStyle w:val="a7"/>
              <w:ind w:left="0" w:right="-1"/>
              <w:jc w:val="center"/>
              <w:rPr>
                <w:sz w:val="24"/>
                <w:szCs w:val="24"/>
                <w:lang w:val="kk-KZ"/>
              </w:rPr>
            </w:pPr>
            <w:r w:rsidRPr="006C510C">
              <w:rPr>
                <w:sz w:val="24"/>
                <w:szCs w:val="24"/>
                <w:lang w:val="kk-KZ"/>
              </w:rPr>
              <w:t>3-топқа</w:t>
            </w:r>
          </w:p>
        </w:tc>
      </w:tr>
      <w:tr w:rsidR="00D84054" w:rsidRPr="00AD756B" w14:paraId="6E9C41DF" w14:textId="77777777" w:rsidTr="00B77F08">
        <w:tc>
          <w:tcPr>
            <w:tcW w:w="3115" w:type="dxa"/>
          </w:tcPr>
          <w:p w14:paraId="178736D2" w14:textId="77777777" w:rsidR="00D84054" w:rsidRPr="006C510C" w:rsidRDefault="00D84054" w:rsidP="00A0050F">
            <w:pPr>
              <w:pStyle w:val="a7"/>
              <w:ind w:left="0" w:right="-1"/>
              <w:rPr>
                <w:sz w:val="24"/>
                <w:szCs w:val="24"/>
                <w:lang w:val="kk-KZ"/>
              </w:rPr>
            </w:pPr>
            <w:r w:rsidRPr="006C510C">
              <w:rPr>
                <w:sz w:val="24"/>
                <w:szCs w:val="24"/>
                <w:lang w:val="kk-KZ"/>
              </w:rPr>
              <w:t>Азаттың іс-әрекеті арқылы бейнесін ашыңыз.</w:t>
            </w:r>
          </w:p>
        </w:tc>
        <w:tc>
          <w:tcPr>
            <w:tcW w:w="3115" w:type="dxa"/>
          </w:tcPr>
          <w:p w14:paraId="394EC9B1" w14:textId="77777777" w:rsidR="00D84054" w:rsidRPr="006C510C" w:rsidRDefault="00D84054" w:rsidP="00A0050F">
            <w:pPr>
              <w:pStyle w:val="a7"/>
              <w:ind w:left="0" w:right="-1"/>
              <w:rPr>
                <w:sz w:val="24"/>
                <w:szCs w:val="24"/>
                <w:lang w:val="kk-KZ"/>
              </w:rPr>
            </w:pPr>
            <w:r w:rsidRPr="006C510C">
              <w:rPr>
                <w:sz w:val="24"/>
                <w:szCs w:val="24"/>
                <w:lang w:val="kk-KZ"/>
              </w:rPr>
              <w:t>Райханның іс-әрекеті арқылы бейнесін ашыңыз.</w:t>
            </w:r>
          </w:p>
        </w:tc>
        <w:tc>
          <w:tcPr>
            <w:tcW w:w="3404" w:type="dxa"/>
          </w:tcPr>
          <w:p w14:paraId="1E9C5602" w14:textId="77777777" w:rsidR="00D84054" w:rsidRPr="006C510C" w:rsidRDefault="00D84054" w:rsidP="00A0050F">
            <w:pPr>
              <w:pStyle w:val="a7"/>
              <w:ind w:left="0" w:right="-1"/>
              <w:rPr>
                <w:sz w:val="24"/>
                <w:szCs w:val="24"/>
                <w:lang w:val="kk-KZ"/>
              </w:rPr>
            </w:pPr>
            <w:r w:rsidRPr="006C510C">
              <w:rPr>
                <w:sz w:val="24"/>
                <w:szCs w:val="24"/>
                <w:lang w:val="kk-KZ"/>
              </w:rPr>
              <w:t>Аяның іс-әрекеті арқылы бейнесін ашыңыз.</w:t>
            </w:r>
          </w:p>
        </w:tc>
      </w:tr>
    </w:tbl>
    <w:p w14:paraId="7B97FC39" w14:textId="77777777" w:rsidR="00D84054" w:rsidRPr="006C510C" w:rsidRDefault="00D84054" w:rsidP="00A0050F">
      <w:pPr>
        <w:pStyle w:val="a7"/>
        <w:ind w:left="0" w:right="-1" w:firstLine="567"/>
        <w:rPr>
          <w:sz w:val="28"/>
          <w:szCs w:val="28"/>
          <w:lang w:val="kk-KZ"/>
        </w:rPr>
      </w:pPr>
    </w:p>
    <w:p w14:paraId="10B40C6C" w14:textId="4750D864" w:rsidR="00D84054" w:rsidRPr="006C510C" w:rsidRDefault="00D84054" w:rsidP="00A0050F">
      <w:pPr>
        <w:pStyle w:val="a7"/>
        <w:ind w:left="0" w:right="-1" w:firstLine="567"/>
        <w:rPr>
          <w:sz w:val="28"/>
          <w:szCs w:val="28"/>
          <w:lang w:val="kk-KZ"/>
        </w:rPr>
      </w:pPr>
      <w:r w:rsidRPr="006C510C">
        <w:rPr>
          <w:sz w:val="28"/>
          <w:szCs w:val="28"/>
          <w:lang w:val="kk-KZ"/>
        </w:rPr>
        <w:t xml:space="preserve">Осы тапсырманы орындау барысында әр топтың жауаптары дәйекті болуы үшін мәтіннен үзінді келтіруі керек. Мәселен, жақсы әке бейнесіндегі Азаттың шығармадағы бір іс-әрекеті – қыздарына ертегі айтып беретіні. Азаттың тағы бір іс-әрекетін, яғни, балаларына нағыз әжені көрсету талпынысын шығармадағы мына бір үзіндіден аңғаруға болады: «Мақсатым – қыздарыма өз әжем сияқты нағыз қазақи кейіптегі кейуананы көрсету еді. Ондағы ойым – әже деген жарықтықтың анау-мынау қарапайым адам емес, былайғы жұрттан өзгеше, ардақты да қасиетті жан екенін сәбилер шын көңілмен сезінсін, оларды не үшін құрметтеу керегін түсіне білсін деген ниет» [168]. </w:t>
      </w:r>
    </w:p>
    <w:p w14:paraId="664D4C7F" w14:textId="4656DD6B" w:rsidR="00D84054" w:rsidRPr="006C510C" w:rsidRDefault="00D84054" w:rsidP="00A0050F">
      <w:pPr>
        <w:pStyle w:val="a7"/>
        <w:ind w:left="0" w:right="-1" w:firstLine="567"/>
        <w:rPr>
          <w:sz w:val="28"/>
          <w:szCs w:val="28"/>
          <w:lang w:val="kk-KZ"/>
        </w:rPr>
      </w:pPr>
      <w:r w:rsidRPr="006C510C">
        <w:rPr>
          <w:sz w:val="28"/>
          <w:szCs w:val="28"/>
          <w:lang w:val="kk-KZ"/>
        </w:rPr>
        <w:t>Нағыз әжелерін іздеген Райхан мен Аяның ізгі ниеттерін оқушылар да құптайды. Олардың шығармадағы бейнесінен үзінді тауып, дәйектемелер келтіреді: «Шешеймен бір-екі ауыз сөз алмасып, бойы үйрене бастаған Райханның: - Әже, осы сіз шын әжесіз бе? – дегені қарап отырмай»; «- Әже, әже болсаңыз, онда бізге ертегі айтып берші, - деді сөздің ретін бағып үндемей отырған Ая сабырлы қалпын сақтаған күйі» [168,</w:t>
      </w:r>
      <w:r w:rsidR="00574452">
        <w:rPr>
          <w:sz w:val="28"/>
          <w:szCs w:val="28"/>
          <w:lang w:val="kk-KZ"/>
        </w:rPr>
        <w:t>б.</w:t>
      </w:r>
      <w:r w:rsidRPr="006C510C">
        <w:rPr>
          <w:sz w:val="28"/>
          <w:szCs w:val="28"/>
          <w:lang w:val="kk-KZ"/>
        </w:rPr>
        <w:t xml:space="preserve"> 141]; «Трамвайдан түсіп, үйге келе жатқанда кенеттен Аяның: - Папа, шынында да ол әже емес шығар? – дегені, әлденеден көңілі қалған адамдай, басыңқы жуас дауыспен. – Айтшы, папа. Ол шын әже емес қой, ә?»; «-Папа, сен бізге бәрібір нағыз әжені көрсетесің ғой. Айтшы, көрсетесің бе? – деді сосын ол жаңағыдан гөрі жадыраңқырап. Аялы жанарларында тұтанған үміт ұшқынын жасырмай, сәбилік сеніммен бетіме тура қарайды» [168,</w:t>
      </w:r>
      <w:r w:rsidR="00574452">
        <w:rPr>
          <w:sz w:val="28"/>
          <w:szCs w:val="28"/>
          <w:lang w:val="kk-KZ"/>
        </w:rPr>
        <w:t>б.</w:t>
      </w:r>
      <w:r w:rsidRPr="006C510C">
        <w:rPr>
          <w:sz w:val="28"/>
          <w:szCs w:val="28"/>
          <w:lang w:val="kk-KZ"/>
        </w:rPr>
        <w:t xml:space="preserve"> 143]. Осылайша, оқушылар оқулықтағы мәтіннен үзінді тауып, кейіпкерлердің бейнесін толық ашуға ұмтылады.</w:t>
      </w:r>
    </w:p>
    <w:p w14:paraId="3E7C85FE" w14:textId="77777777" w:rsidR="00D84054" w:rsidRPr="006C510C" w:rsidRDefault="00D84054" w:rsidP="00A0050F">
      <w:pPr>
        <w:pStyle w:val="a7"/>
        <w:ind w:left="0" w:right="-1" w:firstLine="567"/>
        <w:rPr>
          <w:sz w:val="28"/>
          <w:szCs w:val="28"/>
          <w:lang w:val="kk-KZ"/>
        </w:rPr>
      </w:pPr>
      <w:r w:rsidRPr="006C510C">
        <w:rPr>
          <w:sz w:val="28"/>
          <w:szCs w:val="28"/>
          <w:lang w:val="kk-KZ"/>
        </w:rPr>
        <w:t>Кейбір жағдайда мәтіндегі диалогті комикс арқылы сөйлейтін, яғни, әңгімедегі үзіндіні комикске салуымызға болады. Мұндай әдістерді қолданудың тиімділігі жөнінде «Білім берудегі мобильді қосымшалар: енгізу аспектілері және оқушылардың құзыреттілігін дамытуға әсері» [169]</w:t>
      </w:r>
      <w:r w:rsidRPr="006C510C">
        <w:rPr>
          <w:b/>
          <w:bCs/>
          <w:sz w:val="28"/>
          <w:szCs w:val="28"/>
          <w:lang w:val="kk-KZ"/>
        </w:rPr>
        <w:t xml:space="preserve"> </w:t>
      </w:r>
      <w:r w:rsidRPr="006C510C">
        <w:rPr>
          <w:sz w:val="28"/>
          <w:szCs w:val="28"/>
          <w:lang w:val="kk-KZ"/>
        </w:rPr>
        <w:t>деген мақалада жақсы қарастырылған.</w:t>
      </w:r>
    </w:p>
    <w:p w14:paraId="4A2D43A7" w14:textId="77777777" w:rsidR="00D84054" w:rsidRPr="006C510C" w:rsidRDefault="00D84054" w:rsidP="00A0050F">
      <w:pPr>
        <w:pStyle w:val="a7"/>
        <w:ind w:left="0" w:right="-1" w:firstLine="567"/>
        <w:rPr>
          <w:sz w:val="28"/>
          <w:szCs w:val="28"/>
          <w:lang w:val="kk-KZ"/>
        </w:rPr>
      </w:pPr>
      <w:r w:rsidRPr="006C510C">
        <w:rPr>
          <w:sz w:val="28"/>
          <w:szCs w:val="28"/>
          <w:lang w:val="kk-KZ"/>
        </w:rPr>
        <w:t>2-тапсырмада «Қос құты» әдісі бойынша нағыз әже мен заманауи әжені салыстырады. Үш топқа да осы сурет салынған қима қағаз беріледі, бірінші ыдысқа қонаққа келген әженің бейнесін, екінші ыдысқа кейіпкерлер қиялындағы әженің бейнесін жазып, толтырады. Әр топтың көшбасшысы жасалған тапсырманы қорғайды.</w:t>
      </w:r>
    </w:p>
    <w:p w14:paraId="45894A77" w14:textId="6A7A7B97" w:rsidR="00D84054" w:rsidRPr="006C510C" w:rsidRDefault="00D84054" w:rsidP="00A0050F">
      <w:pPr>
        <w:pStyle w:val="a7"/>
        <w:ind w:left="0" w:right="-1" w:firstLine="567"/>
        <w:rPr>
          <w:sz w:val="28"/>
          <w:szCs w:val="28"/>
          <w:lang w:val="kk-KZ"/>
        </w:rPr>
      </w:pPr>
      <w:r w:rsidRPr="006C510C">
        <w:rPr>
          <w:sz w:val="28"/>
          <w:szCs w:val="28"/>
          <w:lang w:val="kk-KZ"/>
        </w:rPr>
        <w:t xml:space="preserve">Осы екі тапсырмада да әдеби кейіпкерлердің бірнеше қырлары болатынын </w:t>
      </w:r>
      <w:r w:rsidRPr="006C510C">
        <w:rPr>
          <w:sz w:val="28"/>
          <w:szCs w:val="28"/>
          <w:lang w:val="kk-KZ"/>
        </w:rPr>
        <w:lastRenderedPageBreak/>
        <w:t>біледі. Және де оқушылардың сын тұрғысынан ойланып, жауап беруі көзделеді. Өздеріне берілген кейіпкерлердің іс-әрекетіне топ мүшелерімен ақылдаса отырып, тапсырманы толық орындай алады. Осы әдісті мұғалім тиімді қолдана алса, оқушылар шығармадағы кейіпкерлердің бейнесін ашып, мінездеме бере алады. «Төрт өлшемді білім» деген жинақта [170] ХХІ ғасырдағы білім беру: білім, мінез, дағды, мета білім беру деп төрт категорияға жіктелгені белгілі, осындағы мінез категориясына ұлттық дүниетанымның қамтылғандығы да белгілі. Осы қолданатын әдістер арқылы оқушылар бойына ұлттық дүниетанымның толық қалыптасуына да үлес қоса аламыз</w:t>
      </w:r>
      <w:r w:rsidR="0059676A">
        <w:rPr>
          <w:sz w:val="28"/>
          <w:szCs w:val="28"/>
          <w:lang w:val="kk-KZ"/>
        </w:rPr>
        <w:t xml:space="preserve"> </w:t>
      </w:r>
      <w:r w:rsidR="0059676A" w:rsidRPr="006C510C">
        <w:rPr>
          <w:color w:val="000000" w:themeColor="text1"/>
          <w:sz w:val="28"/>
          <w:szCs w:val="28"/>
          <w:lang w:val="kk-KZ"/>
        </w:rPr>
        <w:t xml:space="preserve"> </w:t>
      </w:r>
      <w:r w:rsidR="0059676A" w:rsidRPr="0059676A">
        <w:rPr>
          <w:color w:val="000000" w:themeColor="text1"/>
          <w:sz w:val="28"/>
          <w:szCs w:val="28"/>
          <w:lang w:val="kk-KZ"/>
        </w:rPr>
        <w:t>(кесте 1</w:t>
      </w:r>
      <w:r w:rsidR="0059676A">
        <w:rPr>
          <w:color w:val="000000" w:themeColor="text1"/>
          <w:sz w:val="28"/>
          <w:szCs w:val="28"/>
          <w:lang w:val="kk-KZ"/>
        </w:rPr>
        <w:t>1</w:t>
      </w:r>
      <w:r w:rsidR="0059676A" w:rsidRPr="0059676A">
        <w:rPr>
          <w:color w:val="000000" w:themeColor="text1"/>
          <w:sz w:val="28"/>
          <w:szCs w:val="28"/>
          <w:lang w:val="kk-KZ"/>
        </w:rPr>
        <w:t>)</w:t>
      </w:r>
      <w:r w:rsidRPr="006C510C">
        <w:rPr>
          <w:sz w:val="28"/>
          <w:szCs w:val="28"/>
          <w:lang w:val="kk-KZ"/>
        </w:rPr>
        <w:t>.</w:t>
      </w:r>
    </w:p>
    <w:p w14:paraId="3EFA872E" w14:textId="77777777" w:rsidR="00D84054" w:rsidRPr="006C510C" w:rsidRDefault="00D84054" w:rsidP="00A0050F">
      <w:pPr>
        <w:pStyle w:val="a7"/>
        <w:ind w:left="0" w:right="-1" w:firstLine="567"/>
        <w:rPr>
          <w:sz w:val="28"/>
          <w:szCs w:val="28"/>
          <w:lang w:val="kk-KZ"/>
        </w:rPr>
      </w:pPr>
      <w:r w:rsidRPr="006C510C">
        <w:rPr>
          <w:sz w:val="28"/>
          <w:szCs w:val="28"/>
          <w:lang w:val="kk-KZ"/>
        </w:rPr>
        <w:t>Үшінші кезең Ой толғаныс бөлімінде кері байланыс жасалынады. Мұнда үш топтың нағыз әжеге берген сипаттамасы төмендегі кесте арқылы толтырылады.</w:t>
      </w:r>
    </w:p>
    <w:p w14:paraId="2C20C249" w14:textId="77777777" w:rsidR="00D84054" w:rsidRPr="006C510C" w:rsidRDefault="00D84054" w:rsidP="00A0050F">
      <w:pPr>
        <w:pStyle w:val="a7"/>
        <w:ind w:left="0" w:right="-1" w:firstLine="567"/>
        <w:jc w:val="right"/>
        <w:rPr>
          <w:i/>
          <w:iCs/>
          <w:sz w:val="24"/>
          <w:szCs w:val="24"/>
          <w:lang w:val="kk-KZ"/>
        </w:rPr>
      </w:pPr>
    </w:p>
    <w:p w14:paraId="7FCA246F" w14:textId="12AE36E0" w:rsidR="00D84054" w:rsidRDefault="00D84054" w:rsidP="009F73C2">
      <w:pPr>
        <w:spacing w:after="0"/>
        <w:ind w:right="-1"/>
        <w:rPr>
          <w:szCs w:val="28"/>
          <w:lang w:val="kk-KZ"/>
        </w:rPr>
      </w:pPr>
      <w:r w:rsidRPr="009F73C2">
        <w:rPr>
          <w:szCs w:val="28"/>
          <w:lang w:val="kk-KZ"/>
        </w:rPr>
        <w:t>Кесте  11</w:t>
      </w:r>
    </w:p>
    <w:p w14:paraId="26A9C8A9" w14:textId="77777777" w:rsidR="009F73C2" w:rsidRPr="009F73C2" w:rsidRDefault="009F73C2" w:rsidP="009F73C2">
      <w:pPr>
        <w:spacing w:after="0"/>
        <w:ind w:right="-1"/>
        <w:rPr>
          <w:szCs w:val="28"/>
          <w:lang w:val="kk-KZ"/>
        </w:rPr>
      </w:pPr>
    </w:p>
    <w:tbl>
      <w:tblPr>
        <w:tblStyle w:val="a4"/>
        <w:tblW w:w="9634" w:type="dxa"/>
        <w:tblLook w:val="04A0" w:firstRow="1" w:lastRow="0" w:firstColumn="1" w:lastColumn="0" w:noHBand="0" w:noVBand="1"/>
      </w:tblPr>
      <w:tblGrid>
        <w:gridCol w:w="3115"/>
        <w:gridCol w:w="3115"/>
        <w:gridCol w:w="3404"/>
      </w:tblGrid>
      <w:tr w:rsidR="00D84054" w:rsidRPr="006C510C" w14:paraId="27D0BE9E" w14:textId="77777777" w:rsidTr="00B77F08">
        <w:tc>
          <w:tcPr>
            <w:tcW w:w="3115" w:type="dxa"/>
          </w:tcPr>
          <w:p w14:paraId="08E4C631" w14:textId="77777777" w:rsidR="00D84054" w:rsidRPr="009F73C2" w:rsidRDefault="00D84054" w:rsidP="00A0050F">
            <w:pPr>
              <w:pStyle w:val="a7"/>
              <w:ind w:left="0" w:right="-1"/>
              <w:jc w:val="center"/>
              <w:rPr>
                <w:sz w:val="24"/>
                <w:szCs w:val="24"/>
                <w:lang w:val="kk-KZ"/>
              </w:rPr>
            </w:pPr>
            <w:r w:rsidRPr="009F73C2">
              <w:rPr>
                <w:sz w:val="24"/>
                <w:szCs w:val="24"/>
                <w:lang w:val="kk-KZ"/>
              </w:rPr>
              <w:t>1-топ «Кимешек»</w:t>
            </w:r>
          </w:p>
        </w:tc>
        <w:tc>
          <w:tcPr>
            <w:tcW w:w="3115" w:type="dxa"/>
          </w:tcPr>
          <w:p w14:paraId="4B93EFAF" w14:textId="77777777" w:rsidR="00D84054" w:rsidRPr="009F73C2" w:rsidRDefault="00D84054" w:rsidP="00A0050F">
            <w:pPr>
              <w:pStyle w:val="a7"/>
              <w:ind w:left="0" w:right="-1"/>
              <w:jc w:val="center"/>
              <w:rPr>
                <w:sz w:val="24"/>
                <w:szCs w:val="24"/>
                <w:lang w:val="kk-KZ"/>
              </w:rPr>
            </w:pPr>
            <w:r w:rsidRPr="009F73C2">
              <w:rPr>
                <w:sz w:val="24"/>
                <w:szCs w:val="24"/>
                <w:lang w:val="kk-KZ"/>
              </w:rPr>
              <w:t>2-топ «Шылауыш»</w:t>
            </w:r>
          </w:p>
        </w:tc>
        <w:tc>
          <w:tcPr>
            <w:tcW w:w="3404" w:type="dxa"/>
          </w:tcPr>
          <w:p w14:paraId="055EFB06" w14:textId="77777777" w:rsidR="00D84054" w:rsidRPr="009F73C2" w:rsidRDefault="00D84054" w:rsidP="00A0050F">
            <w:pPr>
              <w:pStyle w:val="a7"/>
              <w:ind w:left="0" w:right="-1"/>
              <w:jc w:val="center"/>
              <w:rPr>
                <w:sz w:val="24"/>
                <w:szCs w:val="24"/>
                <w:lang w:val="kk-KZ"/>
              </w:rPr>
            </w:pPr>
            <w:r w:rsidRPr="009F73C2">
              <w:rPr>
                <w:sz w:val="24"/>
                <w:szCs w:val="24"/>
                <w:lang w:val="kk-KZ"/>
              </w:rPr>
              <w:t>3-топ «Қамзол»</w:t>
            </w:r>
          </w:p>
        </w:tc>
      </w:tr>
      <w:tr w:rsidR="00D84054" w:rsidRPr="006C510C" w14:paraId="5352FC69" w14:textId="77777777" w:rsidTr="00B77F08">
        <w:tc>
          <w:tcPr>
            <w:tcW w:w="3115" w:type="dxa"/>
          </w:tcPr>
          <w:p w14:paraId="0E2D7809" w14:textId="77777777" w:rsidR="00D84054" w:rsidRPr="009F73C2" w:rsidRDefault="00D84054" w:rsidP="00A0050F">
            <w:pPr>
              <w:pStyle w:val="a7"/>
              <w:ind w:left="0" w:right="-1"/>
              <w:rPr>
                <w:sz w:val="24"/>
                <w:szCs w:val="24"/>
                <w:lang w:val="kk-KZ"/>
              </w:rPr>
            </w:pPr>
          </w:p>
        </w:tc>
        <w:tc>
          <w:tcPr>
            <w:tcW w:w="3115" w:type="dxa"/>
          </w:tcPr>
          <w:p w14:paraId="0162B36F" w14:textId="77777777" w:rsidR="00D84054" w:rsidRPr="009F73C2" w:rsidRDefault="00D84054" w:rsidP="00A0050F">
            <w:pPr>
              <w:pStyle w:val="a7"/>
              <w:ind w:left="0" w:right="-1"/>
              <w:rPr>
                <w:sz w:val="24"/>
                <w:szCs w:val="24"/>
                <w:lang w:val="kk-KZ"/>
              </w:rPr>
            </w:pPr>
          </w:p>
        </w:tc>
        <w:tc>
          <w:tcPr>
            <w:tcW w:w="3404" w:type="dxa"/>
          </w:tcPr>
          <w:p w14:paraId="428A6BB6" w14:textId="77777777" w:rsidR="00D84054" w:rsidRPr="009F73C2" w:rsidRDefault="00D84054" w:rsidP="00A0050F">
            <w:pPr>
              <w:pStyle w:val="a7"/>
              <w:ind w:left="0" w:right="-1"/>
              <w:rPr>
                <w:sz w:val="24"/>
                <w:szCs w:val="24"/>
                <w:lang w:val="kk-KZ"/>
              </w:rPr>
            </w:pPr>
          </w:p>
        </w:tc>
      </w:tr>
    </w:tbl>
    <w:p w14:paraId="7B9B5FBF" w14:textId="77777777" w:rsidR="009F73C2" w:rsidRDefault="009F73C2" w:rsidP="00A0050F">
      <w:pPr>
        <w:pStyle w:val="a7"/>
        <w:ind w:left="0" w:right="-1"/>
        <w:rPr>
          <w:sz w:val="28"/>
          <w:szCs w:val="28"/>
          <w:lang w:val="kk-KZ"/>
        </w:rPr>
      </w:pPr>
    </w:p>
    <w:p w14:paraId="31AA1E8A" w14:textId="0E841161" w:rsidR="00D84054" w:rsidRPr="006C510C" w:rsidRDefault="00D84054" w:rsidP="001A679C">
      <w:pPr>
        <w:pStyle w:val="a7"/>
        <w:ind w:left="0" w:right="-1" w:firstLine="567"/>
        <w:rPr>
          <w:sz w:val="28"/>
          <w:szCs w:val="28"/>
          <w:lang w:val="kk-KZ"/>
        </w:rPr>
      </w:pPr>
      <w:r w:rsidRPr="006C510C">
        <w:rPr>
          <w:sz w:val="28"/>
          <w:szCs w:val="28"/>
          <w:lang w:val="kk-KZ"/>
        </w:rPr>
        <w:t>Осы үш кезеңде де бір ізділікпен оқу масқаттарына жету мәселесі көзделген. Алынған атаулар да ұлттық нақышқа негізделіп отыр.</w:t>
      </w:r>
    </w:p>
    <w:p w14:paraId="6662582A" w14:textId="77777777" w:rsidR="00D84054" w:rsidRPr="006C510C" w:rsidRDefault="00D84054" w:rsidP="00A0050F">
      <w:pPr>
        <w:pStyle w:val="a7"/>
        <w:ind w:left="0" w:right="-1" w:firstLine="567"/>
        <w:rPr>
          <w:sz w:val="28"/>
          <w:szCs w:val="28"/>
          <w:lang w:val="kk-KZ"/>
        </w:rPr>
      </w:pPr>
      <w:r w:rsidRPr="006C510C">
        <w:rPr>
          <w:sz w:val="28"/>
          <w:szCs w:val="28"/>
          <w:lang w:val="kk-KZ"/>
        </w:rPr>
        <w:t>Топтық жұмыс үшін үйге тапсырмалар берілгенде «Әжемен сұхбат» әдісін де ұсынуға болады. Ол үшін оқушылардың мекен-жайларына сәйкес бір-біріне жақындарды топтастыру қажет.</w:t>
      </w:r>
    </w:p>
    <w:p w14:paraId="65DD40C3" w14:textId="77777777" w:rsidR="00D84054" w:rsidRPr="006C510C" w:rsidRDefault="00D84054" w:rsidP="00A0050F">
      <w:pPr>
        <w:pStyle w:val="a7"/>
        <w:ind w:left="0" w:right="-1" w:firstLine="567"/>
        <w:rPr>
          <w:sz w:val="28"/>
          <w:szCs w:val="28"/>
          <w:lang w:val="kk-KZ"/>
        </w:rPr>
      </w:pPr>
      <w:r w:rsidRPr="006C510C">
        <w:rPr>
          <w:noProof/>
          <w:sz w:val="28"/>
          <w:szCs w:val="28"/>
          <w:lang w:eastAsia="ru-RU"/>
        </w:rPr>
        <mc:AlternateContent>
          <mc:Choice Requires="wps">
            <w:drawing>
              <wp:anchor distT="0" distB="0" distL="114300" distR="114300" simplePos="0" relativeHeight="251666432" behindDoc="0" locked="0" layoutInCell="1" allowOverlap="1" wp14:anchorId="51B6D2CD" wp14:editId="6DC1EE5E">
                <wp:simplePos x="0" y="0"/>
                <wp:positionH relativeFrom="margin">
                  <wp:align>left</wp:align>
                </wp:positionH>
                <wp:positionV relativeFrom="paragraph">
                  <wp:posOffset>16193</wp:posOffset>
                </wp:positionV>
                <wp:extent cx="333375" cy="157163"/>
                <wp:effectExtent l="0" t="19050" r="47625" b="33655"/>
                <wp:wrapNone/>
                <wp:docPr id="5" name="Стрелка: вправо 5"/>
                <wp:cNvGraphicFramePr/>
                <a:graphic xmlns:a="http://schemas.openxmlformats.org/drawingml/2006/main">
                  <a:graphicData uri="http://schemas.microsoft.com/office/word/2010/wordprocessingShape">
                    <wps:wsp>
                      <wps:cNvSpPr/>
                      <wps:spPr>
                        <a:xfrm>
                          <a:off x="0" y="0"/>
                          <a:ext cx="333375" cy="15716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9E797" id="Стрелка: вправо 5" o:spid="_x0000_s1026" type="#_x0000_t13" style="position:absolute;margin-left:0;margin-top:1.3pt;width:26.25pt;height:12.4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" adj="16509" fillcolor="#4472c4 [3204]" strokecolor="#1f3763 [1604]" strokeweight="1pt">
                <w10:wrap anchorx="margin"/>
              </v:shape>
            </w:pict>
          </mc:Fallback>
        </mc:AlternateContent>
      </w:r>
      <w:r w:rsidRPr="006C510C">
        <w:rPr>
          <w:sz w:val="28"/>
          <w:szCs w:val="28"/>
          <w:lang w:val="kk-KZ"/>
        </w:rPr>
        <w:t xml:space="preserve"> 1-топқа берілетін тапсырма: «Қызықты ертегілер» тақырыбында ауыл әжелерінің бірін таңдап сұхбаттасып, ақпарат жинап келеді. Сонымен қатар ескі ертегілерді жинақтайды.</w:t>
      </w:r>
    </w:p>
    <w:p w14:paraId="740A5C31" w14:textId="77777777" w:rsidR="00D84054" w:rsidRPr="006C510C" w:rsidRDefault="00D84054" w:rsidP="00A0050F">
      <w:pPr>
        <w:pStyle w:val="a7"/>
        <w:ind w:left="0" w:right="-1" w:firstLine="567"/>
        <w:rPr>
          <w:sz w:val="28"/>
          <w:szCs w:val="28"/>
          <w:lang w:val="kk-KZ"/>
        </w:rPr>
      </w:pPr>
      <w:r w:rsidRPr="006C510C">
        <w:rPr>
          <w:noProof/>
          <w:sz w:val="28"/>
          <w:szCs w:val="28"/>
          <w:lang w:eastAsia="ru-RU"/>
        </w:rPr>
        <mc:AlternateContent>
          <mc:Choice Requires="wps">
            <w:drawing>
              <wp:anchor distT="0" distB="0" distL="114300" distR="114300" simplePos="0" relativeHeight="251667456" behindDoc="0" locked="0" layoutInCell="1" allowOverlap="1" wp14:anchorId="43E27B91" wp14:editId="62AB4769">
                <wp:simplePos x="0" y="0"/>
                <wp:positionH relativeFrom="margin">
                  <wp:posOffset>0</wp:posOffset>
                </wp:positionH>
                <wp:positionV relativeFrom="paragraph">
                  <wp:posOffset>18415</wp:posOffset>
                </wp:positionV>
                <wp:extent cx="333375" cy="157163"/>
                <wp:effectExtent l="0" t="19050" r="47625" b="33655"/>
                <wp:wrapNone/>
                <wp:docPr id="6" name="Стрелка: вправо 6"/>
                <wp:cNvGraphicFramePr/>
                <a:graphic xmlns:a="http://schemas.openxmlformats.org/drawingml/2006/main">
                  <a:graphicData uri="http://schemas.microsoft.com/office/word/2010/wordprocessingShape">
                    <wps:wsp>
                      <wps:cNvSpPr/>
                      <wps:spPr>
                        <a:xfrm>
                          <a:off x="0" y="0"/>
                          <a:ext cx="333375" cy="15716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E74F6" id="Стрелка: вправо 6" o:spid="_x0000_s1026" type="#_x0000_t13" style="position:absolute;margin-left:0;margin-top:1.45pt;width:26.25pt;height:1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" adj="16509" fillcolor="#4472c4 [3204]" strokecolor="#1f3763 [1604]" strokeweight="1pt">
                <w10:wrap anchorx="margin"/>
              </v:shape>
            </w:pict>
          </mc:Fallback>
        </mc:AlternateContent>
      </w:r>
      <w:r w:rsidRPr="006C510C">
        <w:rPr>
          <w:sz w:val="28"/>
          <w:szCs w:val="28"/>
          <w:lang w:val="kk-KZ"/>
        </w:rPr>
        <w:t xml:space="preserve"> 2-топқа берілетін тапсырма: «Әже тәрбиесіндегі басты құндылықтар» тақырыбында нағыз әжелерінің бірін таңдап сұхбаттасып келеді. Бұл арқылы қазіргі таңда өз балаларын балабақшаға беруге асығатын жас ата-аналарға «Балаларға ата-әже тәрбиесі керек» тақырыбында үндеу хат дайындайды. Оқушылар санына қарай тағы да топтар құрастырып, тапсырмалар ұсынуға болады. Бұл тапсырмаларды орындау барысында оқушылар нағыз әжемен бетпе бет келіп, өздері шынайы сезіну арқылы шығармашылық талантын да шыңдай түседі. Н.Ақыштың «Нағыз әже қайда?» әңгімесіндегі Райхан мен Ая сияқты кейіпкерлердің бейнесін толық талдауда да өз ойларын еркін айта алатын болады.</w:t>
      </w:r>
    </w:p>
    <w:p w14:paraId="4C7FBE75" w14:textId="73FC9F6E" w:rsidR="00D84054" w:rsidRPr="006C510C" w:rsidRDefault="00D84054" w:rsidP="00A0050F">
      <w:pPr>
        <w:pStyle w:val="a7"/>
        <w:ind w:left="0" w:right="-1" w:firstLine="567"/>
        <w:rPr>
          <w:sz w:val="28"/>
          <w:szCs w:val="28"/>
          <w:lang w:val="kk-KZ"/>
        </w:rPr>
      </w:pPr>
      <w:r w:rsidRPr="006C510C">
        <w:rPr>
          <w:sz w:val="28"/>
          <w:szCs w:val="28"/>
          <w:lang w:val="kk-KZ"/>
        </w:rPr>
        <w:t xml:space="preserve">Осы әңгіме бойынша өтілетін сабақтарда да ұлттық элементтері бар әдістер мен ұғымдарды молынан қолдануға болады. Мәселен, «Қапсырма әдісі» арқылы суретке назар аудартамыз. Қамзол, шапан, кеудеше тәрізді әжелердің ұлттық киіміндегі екі өңірін бір-біріне қаусырып тұратын ою-өрнекті, асыл тасты, асты ілгекті әшекейлер болады. Оның астыңғы бетіне киімінің екі өңірін бір-біріне бекітетін ілгек орнатылады. Берілетін тапсырмада шығармадан әже бейнесі ашылған үзінділерді алып, сол мәтіндерді ретімен орындарына қоюы керек. Мысалы, қамзолдың өзіне үзіндінің бір бөлігін, одан кейін кимешек кигізу үшін үзіндінің екінші бөлігіндегі мәтінді және соңғы әшекей тағу бөлігіне үзіндінің бір бөлігін қойдыру арқылы да мәтінмен жұмыс жасатуға болады. Осы орайда </w:t>
      </w:r>
      <w:r w:rsidRPr="006C510C">
        <w:rPr>
          <w:sz w:val="28"/>
          <w:szCs w:val="28"/>
          <w:lang w:val="kk-KZ"/>
        </w:rPr>
        <w:lastRenderedPageBreak/>
        <w:t>ғалым-әдіскер Ә.Қоңыратбаевтың «Дұрысында оқу, талдау балалардың өз тәжірибесіне негізделуге тиіс. Әйтпесе бала мәтіннен қол үзеді» [138,</w:t>
      </w:r>
      <w:r w:rsidR="00574452">
        <w:rPr>
          <w:sz w:val="28"/>
          <w:szCs w:val="28"/>
          <w:lang w:val="kk-KZ"/>
        </w:rPr>
        <w:t>б.</w:t>
      </w:r>
      <w:r w:rsidRPr="006C510C">
        <w:rPr>
          <w:sz w:val="28"/>
          <w:szCs w:val="28"/>
          <w:lang w:val="kk-KZ"/>
        </w:rPr>
        <w:t xml:space="preserve"> 113] деген орынды пікірі де ойға оралады</w:t>
      </w:r>
      <w:r w:rsidR="0059676A">
        <w:rPr>
          <w:sz w:val="28"/>
          <w:szCs w:val="28"/>
          <w:lang w:val="kk-KZ"/>
        </w:rPr>
        <w:t xml:space="preserve"> </w:t>
      </w:r>
      <w:r w:rsidR="0059676A" w:rsidRPr="006C510C">
        <w:rPr>
          <w:color w:val="000000" w:themeColor="text1"/>
          <w:sz w:val="28"/>
          <w:szCs w:val="28"/>
          <w:lang w:val="kk-KZ"/>
        </w:rPr>
        <w:t xml:space="preserve"> </w:t>
      </w:r>
      <w:r w:rsidR="0059676A" w:rsidRPr="0059676A">
        <w:rPr>
          <w:color w:val="000000" w:themeColor="text1"/>
          <w:sz w:val="28"/>
          <w:szCs w:val="28"/>
          <w:lang w:val="kk-KZ"/>
        </w:rPr>
        <w:t>(кесте 1</w:t>
      </w:r>
      <w:r w:rsidR="0059676A" w:rsidRPr="0059676A">
        <w:rPr>
          <w:color w:val="000000" w:themeColor="text1"/>
          <w:sz w:val="28"/>
          <w:szCs w:val="28"/>
          <w:lang w:val="kk-KZ"/>
        </w:rPr>
        <w:t>2</w:t>
      </w:r>
      <w:r w:rsidR="0059676A" w:rsidRPr="0059676A">
        <w:rPr>
          <w:color w:val="000000" w:themeColor="text1"/>
          <w:sz w:val="28"/>
          <w:szCs w:val="28"/>
          <w:lang w:val="kk-KZ"/>
        </w:rPr>
        <w:t>)</w:t>
      </w:r>
      <w:r w:rsidRPr="006C510C">
        <w:rPr>
          <w:sz w:val="28"/>
          <w:szCs w:val="28"/>
          <w:lang w:val="kk-KZ"/>
        </w:rPr>
        <w:t>.</w:t>
      </w:r>
    </w:p>
    <w:p w14:paraId="62B7658F" w14:textId="20C041C7" w:rsidR="001A679C" w:rsidRDefault="00D84054" w:rsidP="00574452">
      <w:pPr>
        <w:pStyle w:val="a7"/>
        <w:ind w:left="0" w:right="-1" w:firstLine="567"/>
        <w:rPr>
          <w:sz w:val="28"/>
          <w:szCs w:val="28"/>
          <w:lang w:val="kk-KZ"/>
        </w:rPr>
      </w:pPr>
      <w:r w:rsidRPr="006C510C">
        <w:rPr>
          <w:sz w:val="28"/>
          <w:szCs w:val="28"/>
          <w:lang w:val="kk-KZ"/>
        </w:rPr>
        <w:t xml:space="preserve">Оқушылар төмендегі кестеде берілген мынадай мәтіндерді алуы мүмкін: </w:t>
      </w:r>
    </w:p>
    <w:p w14:paraId="7435B897" w14:textId="77777777" w:rsidR="00574452" w:rsidRPr="00574452" w:rsidRDefault="00574452" w:rsidP="00574452">
      <w:pPr>
        <w:pStyle w:val="a7"/>
        <w:ind w:left="0" w:right="-1" w:firstLine="567"/>
        <w:rPr>
          <w:sz w:val="28"/>
          <w:szCs w:val="28"/>
          <w:lang w:val="kk-KZ"/>
        </w:rPr>
      </w:pPr>
    </w:p>
    <w:p w14:paraId="1B4172A0" w14:textId="28C65A67" w:rsidR="00D84054" w:rsidRDefault="00D84054" w:rsidP="001A679C">
      <w:pPr>
        <w:spacing w:after="0"/>
        <w:ind w:right="-1"/>
        <w:rPr>
          <w:szCs w:val="28"/>
          <w:lang w:val="kk-KZ"/>
        </w:rPr>
      </w:pPr>
      <w:r w:rsidRPr="001A679C">
        <w:rPr>
          <w:szCs w:val="28"/>
          <w:lang w:val="kk-KZ"/>
        </w:rPr>
        <w:t>Кесте 12</w:t>
      </w:r>
    </w:p>
    <w:p w14:paraId="3D6053B7" w14:textId="77777777" w:rsidR="001A679C" w:rsidRPr="001A679C" w:rsidRDefault="001A679C" w:rsidP="001A679C">
      <w:pPr>
        <w:spacing w:after="0"/>
        <w:ind w:right="-1"/>
        <w:rPr>
          <w:szCs w:val="28"/>
          <w:lang w:val="kk-KZ"/>
        </w:rPr>
      </w:pPr>
    </w:p>
    <w:tbl>
      <w:tblPr>
        <w:tblStyle w:val="a4"/>
        <w:tblW w:w="9634" w:type="dxa"/>
        <w:tblLook w:val="04A0" w:firstRow="1" w:lastRow="0" w:firstColumn="1" w:lastColumn="0" w:noHBand="0" w:noVBand="1"/>
      </w:tblPr>
      <w:tblGrid>
        <w:gridCol w:w="2830"/>
        <w:gridCol w:w="6804"/>
      </w:tblGrid>
      <w:tr w:rsidR="00D84054" w:rsidRPr="006C510C" w14:paraId="4879B3D2" w14:textId="77777777" w:rsidTr="00B77F08">
        <w:tc>
          <w:tcPr>
            <w:tcW w:w="2830" w:type="dxa"/>
          </w:tcPr>
          <w:p w14:paraId="38D71282" w14:textId="77777777" w:rsidR="00D84054" w:rsidRPr="001A679C" w:rsidRDefault="00D84054" w:rsidP="001A679C">
            <w:pPr>
              <w:pStyle w:val="a7"/>
              <w:ind w:left="0" w:right="-1" w:firstLine="0"/>
              <w:rPr>
                <w:sz w:val="24"/>
                <w:szCs w:val="24"/>
                <w:lang w:val="kk-KZ"/>
              </w:rPr>
            </w:pPr>
            <w:r w:rsidRPr="001A679C">
              <w:rPr>
                <w:sz w:val="24"/>
                <w:szCs w:val="24"/>
                <w:lang w:val="kk-KZ"/>
              </w:rPr>
              <w:t>Камзолға мынадай мәтінді алуы мүмкін</w:t>
            </w:r>
          </w:p>
        </w:tc>
        <w:tc>
          <w:tcPr>
            <w:tcW w:w="6804" w:type="dxa"/>
          </w:tcPr>
          <w:p w14:paraId="2DEDC96A" w14:textId="77777777" w:rsidR="00D84054" w:rsidRPr="006C510C" w:rsidRDefault="00D84054" w:rsidP="001A679C">
            <w:pPr>
              <w:pStyle w:val="a7"/>
              <w:ind w:left="0" w:right="-1" w:firstLine="463"/>
              <w:rPr>
                <w:sz w:val="24"/>
                <w:szCs w:val="24"/>
                <w:lang w:val="kk-KZ"/>
              </w:rPr>
            </w:pPr>
            <w:r w:rsidRPr="006C510C">
              <w:rPr>
                <w:sz w:val="24"/>
                <w:szCs w:val="24"/>
                <w:lang w:val="kk-KZ"/>
              </w:rPr>
              <w:t>«Жоқ, Аятай... Мен сендер секілді балалар  бақшасында өскен жоқпын, мені тәрбиелеп, бағып-қаққан ауылдағы кәрі әжем болатын. Жаңағы қызық ертегілерді де мен сол кісіден естігенмін.</w:t>
            </w:r>
          </w:p>
          <w:p w14:paraId="1654A63A" w14:textId="77777777" w:rsidR="00D84054" w:rsidRPr="006C510C" w:rsidRDefault="00D84054" w:rsidP="001A679C">
            <w:pPr>
              <w:pStyle w:val="a7"/>
              <w:widowControl/>
              <w:numPr>
                <w:ilvl w:val="0"/>
                <w:numId w:val="1"/>
              </w:numPr>
              <w:tabs>
                <w:tab w:val="left" w:pos="178"/>
              </w:tabs>
              <w:autoSpaceDE/>
              <w:autoSpaceDN/>
              <w:ind w:left="36" w:right="-1" w:firstLine="463"/>
              <w:contextualSpacing/>
              <w:rPr>
                <w:sz w:val="24"/>
                <w:szCs w:val="24"/>
                <w:lang w:val="kk-KZ"/>
              </w:rPr>
            </w:pPr>
            <w:r w:rsidRPr="006C510C">
              <w:rPr>
                <w:sz w:val="24"/>
                <w:szCs w:val="24"/>
                <w:lang w:val="kk-KZ"/>
              </w:rPr>
              <w:t>Әже деген кім?»</w:t>
            </w:r>
          </w:p>
        </w:tc>
      </w:tr>
      <w:tr w:rsidR="00D84054" w:rsidRPr="00AD756B" w14:paraId="45806BC8" w14:textId="77777777" w:rsidTr="00B77F08">
        <w:tc>
          <w:tcPr>
            <w:tcW w:w="2830" w:type="dxa"/>
          </w:tcPr>
          <w:p w14:paraId="7FF45454" w14:textId="77777777" w:rsidR="00D84054" w:rsidRPr="001A679C" w:rsidRDefault="00D84054" w:rsidP="001A679C">
            <w:pPr>
              <w:pStyle w:val="a7"/>
              <w:ind w:left="0" w:right="-1" w:firstLine="0"/>
              <w:rPr>
                <w:sz w:val="24"/>
                <w:szCs w:val="24"/>
                <w:lang w:val="kk-KZ"/>
              </w:rPr>
            </w:pPr>
            <w:r w:rsidRPr="001A679C">
              <w:rPr>
                <w:sz w:val="24"/>
                <w:szCs w:val="24"/>
                <w:lang w:val="kk-KZ"/>
              </w:rPr>
              <w:t>Кимешекке мынадай мәтінді алуы мүмкін</w:t>
            </w:r>
          </w:p>
        </w:tc>
        <w:tc>
          <w:tcPr>
            <w:tcW w:w="6804" w:type="dxa"/>
          </w:tcPr>
          <w:p w14:paraId="5B5420F0" w14:textId="77777777" w:rsidR="00D84054" w:rsidRPr="006C510C" w:rsidRDefault="00D84054" w:rsidP="001A679C">
            <w:pPr>
              <w:pStyle w:val="a7"/>
              <w:ind w:left="0" w:right="-1" w:firstLine="463"/>
              <w:rPr>
                <w:sz w:val="24"/>
                <w:szCs w:val="24"/>
                <w:lang w:val="kk-KZ"/>
              </w:rPr>
            </w:pPr>
            <w:r w:rsidRPr="006C510C">
              <w:rPr>
                <w:sz w:val="24"/>
                <w:szCs w:val="24"/>
                <w:lang w:val="kk-KZ"/>
              </w:rPr>
              <w:t>«...Сол түні өз әжем түсіме кіріпті. Осыдан отыз жыл бұрынғы қалпы, басында аппақ кимешегі бар екен деймін. Ескі мақаммен ыңылдап ән айтып, ұршық иіріп отыр. Мен болсам әжемнің бүйіріне басымды тығып, еш алаңсыз ірімшік жеп жатыр екенмі»</w:t>
            </w:r>
          </w:p>
        </w:tc>
      </w:tr>
      <w:tr w:rsidR="00D84054" w:rsidRPr="00AD756B" w14:paraId="1FE3FA8C" w14:textId="77777777" w:rsidTr="00B77F08">
        <w:tc>
          <w:tcPr>
            <w:tcW w:w="2830" w:type="dxa"/>
          </w:tcPr>
          <w:p w14:paraId="6AB3B444" w14:textId="77777777" w:rsidR="00D84054" w:rsidRPr="001A679C" w:rsidRDefault="00D84054" w:rsidP="001A679C">
            <w:pPr>
              <w:pStyle w:val="a7"/>
              <w:ind w:left="0" w:right="-1" w:firstLine="0"/>
              <w:rPr>
                <w:sz w:val="24"/>
                <w:szCs w:val="24"/>
                <w:lang w:val="kk-KZ"/>
              </w:rPr>
            </w:pPr>
            <w:r w:rsidRPr="001A679C">
              <w:rPr>
                <w:sz w:val="24"/>
                <w:szCs w:val="24"/>
                <w:lang w:val="kk-KZ"/>
              </w:rPr>
              <w:t>Әшекей тағуға мынадай мәтінді алуы мүмкін</w:t>
            </w:r>
          </w:p>
        </w:tc>
        <w:tc>
          <w:tcPr>
            <w:tcW w:w="6804" w:type="dxa"/>
          </w:tcPr>
          <w:p w14:paraId="0B178207" w14:textId="77777777" w:rsidR="00D84054" w:rsidRPr="006C510C" w:rsidRDefault="00D84054" w:rsidP="001A679C">
            <w:pPr>
              <w:pStyle w:val="a7"/>
              <w:ind w:left="0" w:right="-1" w:firstLine="463"/>
              <w:rPr>
                <w:sz w:val="24"/>
                <w:szCs w:val="24"/>
                <w:lang w:val="kk-KZ"/>
              </w:rPr>
            </w:pPr>
            <w:r w:rsidRPr="006C510C">
              <w:rPr>
                <w:sz w:val="24"/>
                <w:szCs w:val="24"/>
                <w:lang w:val="kk-KZ"/>
              </w:rPr>
              <w:t>«Олардың ұғымындағы әже бейнесі, менің сипаттауым бойынша, әлдеқайда биігірек болатын... – Өзі мейірімді де, ақылды адам. Ешкімге ешқашан ұрыспайды, ұрса қалса, орнымен, теріс қылығыңа өзің ұялатындай етіп ұрсады. Үні де, қолы да, көзқарасы да жұмсақ, жұрттың бәрімен: «Қарағым, айналайын», - деп жылы сөйлесетін иман жүзді қария. Өзі ылғи шаруа істеп, күйбеңдейді де жүреді. Тіпті, ештеме істемеген күннің өзінде ұршық иіріп отырады...».</w:t>
            </w:r>
          </w:p>
        </w:tc>
      </w:tr>
    </w:tbl>
    <w:p w14:paraId="080F8296" w14:textId="77777777" w:rsidR="00D84054" w:rsidRPr="006C510C" w:rsidRDefault="00D84054" w:rsidP="00A0050F">
      <w:pPr>
        <w:pStyle w:val="a7"/>
        <w:ind w:left="0" w:right="-1" w:firstLine="567"/>
        <w:rPr>
          <w:sz w:val="28"/>
          <w:szCs w:val="28"/>
          <w:lang w:val="kk-KZ"/>
        </w:rPr>
      </w:pPr>
    </w:p>
    <w:p w14:paraId="56117109" w14:textId="2BA0B53B" w:rsidR="00D84054" w:rsidRDefault="00D84054" w:rsidP="00A0050F">
      <w:pPr>
        <w:pStyle w:val="a7"/>
        <w:ind w:left="0" w:right="-1" w:firstLine="567"/>
        <w:rPr>
          <w:sz w:val="28"/>
          <w:szCs w:val="28"/>
          <w:lang w:val="kk-KZ"/>
        </w:rPr>
      </w:pPr>
      <w:r w:rsidRPr="006C510C">
        <w:rPr>
          <w:sz w:val="28"/>
          <w:szCs w:val="28"/>
          <w:lang w:val="kk-KZ"/>
        </w:rPr>
        <w:t>Оқушыларға тапсырмалар берілгенде «Әже туралы жыр» атты бейнематериал (Авторы: Әділбай Тобыш) қосымша көрсетіледі. Оқушылар жоғарыдағы суретпен қатар, осы бейнематериалдан да әжелер киетін ұлттық киімдерге қанығады. Осы тұста оқушылар тарапынан олардан «Бұл киімдерді қазіргі әжелер кимейді ғой», «Кисе де наурыз мерекесінде ғана киеді» деген сияқты бірнеше сұрақтар туындауы мүмкін. Шынымен де наурыз мерекесінде көп киілетінін айтып қана қоймай, «Наурыз көже» әжісімен 7 түрлі сұраққа жауап беру арқылы өздеріне наурыз көже пісіру туралы тапсырма берілсе сабақ одан әрі тартымды өтер еді. Наурыз көженің жеті түрлі дәмнен (сүр ет, мәш, бидай, жүгері, тары, асбұршақ, күріш) жасалатын ұлттық тағам екенін біле түседі. Бұл тапсырма әр топқа жеке беріледі</w:t>
      </w:r>
      <w:r w:rsidR="0059676A">
        <w:rPr>
          <w:sz w:val="28"/>
          <w:szCs w:val="28"/>
          <w:lang w:val="kk-KZ"/>
        </w:rPr>
        <w:t xml:space="preserve"> </w:t>
      </w:r>
      <w:r w:rsidR="0059676A" w:rsidRPr="006C510C">
        <w:rPr>
          <w:color w:val="000000" w:themeColor="text1"/>
          <w:sz w:val="28"/>
          <w:szCs w:val="28"/>
          <w:lang w:val="kk-KZ"/>
        </w:rPr>
        <w:t xml:space="preserve"> </w:t>
      </w:r>
      <w:r w:rsidR="0059676A">
        <w:rPr>
          <w:color w:val="000000" w:themeColor="text1"/>
          <w:sz w:val="28"/>
          <w:szCs w:val="28"/>
        </w:rPr>
        <w:t>(</w:t>
      </w:r>
      <w:proofErr w:type="spellStart"/>
      <w:r w:rsidR="0059676A">
        <w:rPr>
          <w:color w:val="000000" w:themeColor="text1"/>
          <w:sz w:val="28"/>
          <w:szCs w:val="28"/>
        </w:rPr>
        <w:t>кесте</w:t>
      </w:r>
      <w:proofErr w:type="spellEnd"/>
      <w:r w:rsidR="0059676A">
        <w:rPr>
          <w:color w:val="000000" w:themeColor="text1"/>
          <w:sz w:val="28"/>
          <w:szCs w:val="28"/>
        </w:rPr>
        <w:t xml:space="preserve"> 1</w:t>
      </w:r>
      <w:r w:rsidR="0059676A">
        <w:rPr>
          <w:color w:val="000000" w:themeColor="text1"/>
          <w:sz w:val="28"/>
          <w:szCs w:val="28"/>
        </w:rPr>
        <w:t>3</w:t>
      </w:r>
      <w:r w:rsidR="0059676A">
        <w:rPr>
          <w:color w:val="000000" w:themeColor="text1"/>
          <w:sz w:val="28"/>
          <w:szCs w:val="28"/>
        </w:rPr>
        <w:t>)</w:t>
      </w:r>
      <w:r w:rsidRPr="006C510C">
        <w:rPr>
          <w:sz w:val="28"/>
          <w:szCs w:val="28"/>
          <w:lang w:val="kk-KZ"/>
        </w:rPr>
        <w:t>.</w:t>
      </w:r>
    </w:p>
    <w:p w14:paraId="553D31D6" w14:textId="77777777" w:rsidR="001A679C" w:rsidRPr="006C510C" w:rsidRDefault="001A679C" w:rsidP="00A0050F">
      <w:pPr>
        <w:pStyle w:val="a7"/>
        <w:ind w:left="0" w:right="-1" w:firstLine="567"/>
        <w:rPr>
          <w:sz w:val="28"/>
          <w:szCs w:val="28"/>
          <w:lang w:val="kk-KZ"/>
        </w:rPr>
      </w:pPr>
    </w:p>
    <w:p w14:paraId="4F1057FB" w14:textId="0CC498EA" w:rsidR="001A679C" w:rsidRDefault="001A679C" w:rsidP="001A679C">
      <w:pPr>
        <w:spacing w:after="0"/>
        <w:ind w:right="-1"/>
        <w:rPr>
          <w:szCs w:val="28"/>
          <w:lang w:val="kk-KZ"/>
        </w:rPr>
      </w:pPr>
      <w:r w:rsidRPr="001A679C">
        <w:rPr>
          <w:szCs w:val="28"/>
          <w:lang w:val="kk-KZ"/>
        </w:rPr>
        <w:t>Кесте 1</w:t>
      </w:r>
      <w:r w:rsidR="0059676A">
        <w:rPr>
          <w:szCs w:val="28"/>
          <w:lang w:val="kk-KZ"/>
        </w:rPr>
        <w:t>3</w:t>
      </w:r>
    </w:p>
    <w:p w14:paraId="762A371D" w14:textId="07FF57A3" w:rsidR="00D84054" w:rsidRPr="006C510C" w:rsidRDefault="001A679C" w:rsidP="001A679C">
      <w:pPr>
        <w:pStyle w:val="a7"/>
        <w:ind w:left="0" w:right="-1" w:firstLine="567"/>
        <w:jc w:val="right"/>
        <w:rPr>
          <w:i/>
          <w:iCs/>
          <w:sz w:val="24"/>
          <w:szCs w:val="24"/>
          <w:lang w:val="kk-KZ"/>
        </w:rPr>
      </w:pPr>
      <w:r>
        <w:rPr>
          <w:i/>
          <w:iCs/>
          <w:sz w:val="24"/>
          <w:szCs w:val="24"/>
          <w:lang w:val="kk-KZ"/>
        </w:rPr>
        <w:t xml:space="preserve"> </w:t>
      </w:r>
    </w:p>
    <w:tbl>
      <w:tblPr>
        <w:tblStyle w:val="a4"/>
        <w:tblW w:w="9639" w:type="dxa"/>
        <w:tblInd w:w="-5" w:type="dxa"/>
        <w:tblLook w:val="04A0" w:firstRow="1" w:lastRow="0" w:firstColumn="1" w:lastColumn="0" w:noHBand="0" w:noVBand="1"/>
      </w:tblPr>
      <w:tblGrid>
        <w:gridCol w:w="2369"/>
        <w:gridCol w:w="5670"/>
        <w:gridCol w:w="1600"/>
      </w:tblGrid>
      <w:tr w:rsidR="001A679C" w:rsidRPr="006C510C" w14:paraId="08A68228" w14:textId="77777777" w:rsidTr="00574452">
        <w:tc>
          <w:tcPr>
            <w:tcW w:w="2369" w:type="dxa"/>
          </w:tcPr>
          <w:p w14:paraId="7E37EBFA" w14:textId="0DA10095" w:rsidR="001A679C" w:rsidRPr="001A679C" w:rsidRDefault="001A679C" w:rsidP="00A0050F">
            <w:pPr>
              <w:pStyle w:val="a7"/>
              <w:ind w:left="0" w:right="-1" w:firstLine="0"/>
              <w:rPr>
                <w:sz w:val="24"/>
                <w:szCs w:val="24"/>
                <w:lang w:val="kk-KZ"/>
              </w:rPr>
            </w:pPr>
            <w:r w:rsidRPr="001A679C">
              <w:rPr>
                <w:sz w:val="24"/>
                <w:szCs w:val="24"/>
                <w:lang w:val="kk-KZ"/>
              </w:rPr>
              <w:t>Жеті түрлі дәмге тапсырма атаулары</w:t>
            </w:r>
          </w:p>
        </w:tc>
        <w:tc>
          <w:tcPr>
            <w:tcW w:w="5670" w:type="dxa"/>
          </w:tcPr>
          <w:p w14:paraId="4264C3D1" w14:textId="77777777" w:rsidR="001A679C" w:rsidRPr="001A679C" w:rsidRDefault="001A679C" w:rsidP="00A0050F">
            <w:pPr>
              <w:pStyle w:val="a7"/>
              <w:ind w:left="0" w:right="-1"/>
              <w:jc w:val="center"/>
              <w:rPr>
                <w:sz w:val="24"/>
                <w:szCs w:val="24"/>
                <w:lang w:val="kk-KZ"/>
              </w:rPr>
            </w:pPr>
            <w:r w:rsidRPr="001A679C">
              <w:rPr>
                <w:sz w:val="24"/>
                <w:szCs w:val="24"/>
                <w:lang w:val="kk-KZ"/>
              </w:rPr>
              <w:t>Берілген тапсырмалар</w:t>
            </w:r>
          </w:p>
        </w:tc>
        <w:tc>
          <w:tcPr>
            <w:tcW w:w="1600" w:type="dxa"/>
          </w:tcPr>
          <w:p w14:paraId="2EB8F547" w14:textId="77777777" w:rsidR="001A679C" w:rsidRPr="001A679C" w:rsidRDefault="001A679C" w:rsidP="001A679C">
            <w:pPr>
              <w:pStyle w:val="a7"/>
              <w:ind w:left="0" w:right="-1" w:firstLine="171"/>
              <w:jc w:val="center"/>
              <w:rPr>
                <w:sz w:val="24"/>
                <w:szCs w:val="24"/>
                <w:lang w:val="kk-KZ"/>
              </w:rPr>
            </w:pPr>
            <w:r w:rsidRPr="001A679C">
              <w:rPr>
                <w:sz w:val="24"/>
                <w:szCs w:val="24"/>
                <w:lang w:val="kk-KZ"/>
              </w:rPr>
              <w:t>Орындалуы</w:t>
            </w:r>
          </w:p>
        </w:tc>
      </w:tr>
      <w:tr w:rsidR="00574452" w:rsidRPr="00AD756B" w14:paraId="6E8BE927" w14:textId="77777777" w:rsidTr="00574452">
        <w:tc>
          <w:tcPr>
            <w:tcW w:w="2369" w:type="dxa"/>
          </w:tcPr>
          <w:p w14:paraId="28AFB472" w14:textId="087C6DDD" w:rsidR="00574452" w:rsidRPr="006C510C" w:rsidRDefault="00574452" w:rsidP="00574452">
            <w:pPr>
              <w:pStyle w:val="a7"/>
              <w:ind w:left="0" w:right="-1" w:firstLine="0"/>
              <w:jc w:val="center"/>
              <w:rPr>
                <w:sz w:val="24"/>
                <w:szCs w:val="24"/>
                <w:lang w:val="kk-KZ"/>
              </w:rPr>
            </w:pPr>
            <w:r>
              <w:rPr>
                <w:sz w:val="24"/>
                <w:szCs w:val="24"/>
                <w:lang w:val="kk-KZ"/>
              </w:rPr>
              <w:t>1</w:t>
            </w:r>
          </w:p>
        </w:tc>
        <w:tc>
          <w:tcPr>
            <w:tcW w:w="5670" w:type="dxa"/>
          </w:tcPr>
          <w:p w14:paraId="77AA5114" w14:textId="288F71F5" w:rsidR="00574452" w:rsidRPr="006C510C" w:rsidRDefault="00574452" w:rsidP="00574452">
            <w:pPr>
              <w:pStyle w:val="a7"/>
              <w:ind w:left="0" w:right="-1" w:firstLine="0"/>
              <w:jc w:val="center"/>
              <w:rPr>
                <w:sz w:val="24"/>
                <w:szCs w:val="24"/>
                <w:lang w:val="kk-KZ"/>
              </w:rPr>
            </w:pPr>
            <w:r>
              <w:rPr>
                <w:sz w:val="24"/>
                <w:szCs w:val="24"/>
                <w:lang w:val="kk-KZ"/>
              </w:rPr>
              <w:t>2</w:t>
            </w:r>
          </w:p>
        </w:tc>
        <w:tc>
          <w:tcPr>
            <w:tcW w:w="1600" w:type="dxa"/>
          </w:tcPr>
          <w:p w14:paraId="5BF55A09" w14:textId="22138019" w:rsidR="00574452" w:rsidRPr="006C510C" w:rsidRDefault="00574452" w:rsidP="00574452">
            <w:pPr>
              <w:pStyle w:val="a7"/>
              <w:ind w:left="0" w:right="-1"/>
              <w:jc w:val="center"/>
              <w:rPr>
                <w:sz w:val="24"/>
                <w:szCs w:val="24"/>
                <w:lang w:val="kk-KZ"/>
              </w:rPr>
            </w:pPr>
            <w:r>
              <w:rPr>
                <w:sz w:val="24"/>
                <w:szCs w:val="24"/>
                <w:lang w:val="kk-KZ"/>
              </w:rPr>
              <w:t>3</w:t>
            </w:r>
          </w:p>
        </w:tc>
      </w:tr>
      <w:tr w:rsidR="001A679C" w:rsidRPr="00AD756B" w14:paraId="23635175" w14:textId="77777777" w:rsidTr="00574452">
        <w:tc>
          <w:tcPr>
            <w:tcW w:w="2369" w:type="dxa"/>
            <w:tcBorders>
              <w:bottom w:val="single" w:sz="4" w:space="0" w:color="auto"/>
            </w:tcBorders>
          </w:tcPr>
          <w:p w14:paraId="6FD704ED" w14:textId="20FEF563" w:rsidR="001A679C" w:rsidRPr="006C510C" w:rsidRDefault="001A679C" w:rsidP="00574452">
            <w:pPr>
              <w:pStyle w:val="a7"/>
              <w:ind w:left="0" w:right="-1" w:firstLine="0"/>
              <w:jc w:val="left"/>
              <w:rPr>
                <w:sz w:val="24"/>
                <w:szCs w:val="24"/>
                <w:lang w:val="kk-KZ"/>
              </w:rPr>
            </w:pPr>
            <w:r w:rsidRPr="006C510C">
              <w:rPr>
                <w:sz w:val="24"/>
                <w:szCs w:val="24"/>
                <w:lang w:val="kk-KZ"/>
              </w:rPr>
              <w:t>Сүр ет – мәтінге шолу</w:t>
            </w:r>
          </w:p>
        </w:tc>
        <w:tc>
          <w:tcPr>
            <w:tcW w:w="5670" w:type="dxa"/>
            <w:tcBorders>
              <w:bottom w:val="single" w:sz="4" w:space="0" w:color="auto"/>
            </w:tcBorders>
          </w:tcPr>
          <w:p w14:paraId="26E4FE4C" w14:textId="77777777" w:rsidR="001A679C" w:rsidRPr="006C510C" w:rsidRDefault="001A679C" w:rsidP="00574452">
            <w:pPr>
              <w:pStyle w:val="a7"/>
              <w:ind w:left="0" w:right="-1" w:firstLine="0"/>
              <w:jc w:val="left"/>
              <w:rPr>
                <w:sz w:val="24"/>
                <w:szCs w:val="24"/>
                <w:lang w:val="kk-KZ"/>
              </w:rPr>
            </w:pPr>
            <w:r w:rsidRPr="006C510C">
              <w:rPr>
                <w:sz w:val="24"/>
                <w:szCs w:val="24"/>
                <w:lang w:val="kk-KZ"/>
              </w:rPr>
              <w:t>Мәтінді бірнеше бөліктерге бөлу және әр бөлікке атау беру</w:t>
            </w:r>
          </w:p>
        </w:tc>
        <w:tc>
          <w:tcPr>
            <w:tcW w:w="1600" w:type="dxa"/>
            <w:tcBorders>
              <w:bottom w:val="single" w:sz="4" w:space="0" w:color="auto"/>
            </w:tcBorders>
          </w:tcPr>
          <w:p w14:paraId="39FC6960" w14:textId="77777777" w:rsidR="001A679C" w:rsidRPr="006C510C" w:rsidRDefault="001A679C" w:rsidP="00574452">
            <w:pPr>
              <w:pStyle w:val="a7"/>
              <w:ind w:left="0" w:right="-1"/>
              <w:jc w:val="center"/>
              <w:rPr>
                <w:sz w:val="24"/>
                <w:szCs w:val="24"/>
                <w:lang w:val="kk-KZ"/>
              </w:rPr>
            </w:pPr>
          </w:p>
        </w:tc>
      </w:tr>
      <w:tr w:rsidR="001A679C" w:rsidRPr="00AD756B" w14:paraId="1ED5F8AC" w14:textId="77777777" w:rsidTr="00574452">
        <w:tc>
          <w:tcPr>
            <w:tcW w:w="2369" w:type="dxa"/>
            <w:tcBorders>
              <w:bottom w:val="nil"/>
            </w:tcBorders>
          </w:tcPr>
          <w:p w14:paraId="7ED99E48" w14:textId="77777777" w:rsidR="001A679C" w:rsidRPr="006C510C" w:rsidRDefault="001A679C" w:rsidP="00A0050F">
            <w:pPr>
              <w:pStyle w:val="a7"/>
              <w:ind w:left="0" w:right="-1" w:firstLine="0"/>
              <w:rPr>
                <w:sz w:val="24"/>
                <w:szCs w:val="24"/>
                <w:lang w:val="kk-KZ"/>
              </w:rPr>
            </w:pPr>
            <w:r w:rsidRPr="006C510C">
              <w:rPr>
                <w:sz w:val="24"/>
                <w:szCs w:val="24"/>
                <w:lang w:val="kk-KZ"/>
              </w:rPr>
              <w:t>Мәш - анықтау</w:t>
            </w:r>
          </w:p>
        </w:tc>
        <w:tc>
          <w:tcPr>
            <w:tcW w:w="5670" w:type="dxa"/>
            <w:tcBorders>
              <w:bottom w:val="nil"/>
            </w:tcBorders>
          </w:tcPr>
          <w:p w14:paraId="7D9A202C" w14:textId="77777777" w:rsidR="001A679C" w:rsidRPr="006C510C" w:rsidRDefault="001A679C" w:rsidP="00A0050F">
            <w:pPr>
              <w:pStyle w:val="a7"/>
              <w:ind w:left="0" w:right="-1" w:firstLine="0"/>
              <w:rPr>
                <w:sz w:val="24"/>
                <w:szCs w:val="24"/>
                <w:lang w:val="kk-KZ"/>
              </w:rPr>
            </w:pPr>
            <w:r w:rsidRPr="006C510C">
              <w:rPr>
                <w:sz w:val="24"/>
                <w:szCs w:val="24"/>
                <w:lang w:val="kk-KZ"/>
              </w:rPr>
              <w:t>Әр бөліктің негізгі ойын білдіретін сөйлемдерді анықтау</w:t>
            </w:r>
          </w:p>
        </w:tc>
        <w:tc>
          <w:tcPr>
            <w:tcW w:w="1600" w:type="dxa"/>
            <w:tcBorders>
              <w:bottom w:val="nil"/>
            </w:tcBorders>
          </w:tcPr>
          <w:p w14:paraId="1CD1271B" w14:textId="77777777" w:rsidR="001A679C" w:rsidRPr="006C510C" w:rsidRDefault="001A679C" w:rsidP="00A0050F">
            <w:pPr>
              <w:pStyle w:val="a7"/>
              <w:ind w:left="0" w:right="-1"/>
              <w:rPr>
                <w:sz w:val="24"/>
                <w:szCs w:val="24"/>
                <w:lang w:val="kk-KZ"/>
              </w:rPr>
            </w:pPr>
          </w:p>
        </w:tc>
      </w:tr>
    </w:tbl>
    <w:p w14:paraId="0BB9BCE1" w14:textId="77777777" w:rsidR="00574452" w:rsidRDefault="00574452">
      <w:pPr>
        <w:rPr>
          <w:lang w:val="kk-KZ"/>
        </w:rPr>
      </w:pPr>
      <w:r>
        <w:br w:type="page"/>
      </w:r>
    </w:p>
    <w:p w14:paraId="766C168C" w14:textId="19F71129" w:rsidR="00574452" w:rsidRDefault="00574452" w:rsidP="00574452">
      <w:pPr>
        <w:spacing w:after="0"/>
        <w:rPr>
          <w:lang w:val="kk-KZ"/>
        </w:rPr>
      </w:pPr>
      <w:r>
        <w:rPr>
          <w:lang w:val="kk-KZ"/>
        </w:rPr>
        <w:lastRenderedPageBreak/>
        <w:t>1</w:t>
      </w:r>
      <w:r w:rsidR="0059676A">
        <w:rPr>
          <w:lang w:val="kk-KZ"/>
        </w:rPr>
        <w:t>3</w:t>
      </w:r>
      <w:r>
        <w:rPr>
          <w:lang w:val="kk-KZ"/>
        </w:rPr>
        <w:t xml:space="preserve"> – кестенің  жалғасы</w:t>
      </w:r>
    </w:p>
    <w:p w14:paraId="3E7E50BF" w14:textId="77777777" w:rsidR="00574452" w:rsidRPr="00574452" w:rsidRDefault="00574452" w:rsidP="00574452">
      <w:pPr>
        <w:spacing w:after="0"/>
        <w:rPr>
          <w:lang w:val="kk-KZ"/>
        </w:rPr>
      </w:pPr>
    </w:p>
    <w:tbl>
      <w:tblPr>
        <w:tblStyle w:val="a4"/>
        <w:tblW w:w="9639" w:type="dxa"/>
        <w:tblInd w:w="-5" w:type="dxa"/>
        <w:tblLook w:val="04A0" w:firstRow="1" w:lastRow="0" w:firstColumn="1" w:lastColumn="0" w:noHBand="0" w:noVBand="1"/>
      </w:tblPr>
      <w:tblGrid>
        <w:gridCol w:w="2369"/>
        <w:gridCol w:w="5670"/>
        <w:gridCol w:w="1600"/>
      </w:tblGrid>
      <w:tr w:rsidR="00574452" w:rsidRPr="00AD756B" w14:paraId="324F93D5" w14:textId="77777777" w:rsidTr="00574452">
        <w:tc>
          <w:tcPr>
            <w:tcW w:w="2369" w:type="dxa"/>
          </w:tcPr>
          <w:p w14:paraId="1E75F5D4" w14:textId="02FD91B6" w:rsidR="00574452" w:rsidRPr="006C510C" w:rsidRDefault="00574452" w:rsidP="00574452">
            <w:pPr>
              <w:pStyle w:val="a7"/>
              <w:ind w:left="0" w:right="-1" w:firstLine="0"/>
              <w:jc w:val="center"/>
              <w:rPr>
                <w:sz w:val="24"/>
                <w:szCs w:val="24"/>
                <w:lang w:val="kk-KZ"/>
              </w:rPr>
            </w:pPr>
            <w:r>
              <w:rPr>
                <w:sz w:val="24"/>
                <w:szCs w:val="24"/>
                <w:lang w:val="kk-KZ"/>
              </w:rPr>
              <w:t>1</w:t>
            </w:r>
          </w:p>
        </w:tc>
        <w:tc>
          <w:tcPr>
            <w:tcW w:w="5670" w:type="dxa"/>
          </w:tcPr>
          <w:p w14:paraId="2E648D59" w14:textId="54CB9B8A" w:rsidR="00574452" w:rsidRPr="006C510C" w:rsidRDefault="00574452" w:rsidP="00574452">
            <w:pPr>
              <w:pStyle w:val="a7"/>
              <w:ind w:left="0" w:right="-1" w:firstLine="0"/>
              <w:jc w:val="center"/>
              <w:rPr>
                <w:sz w:val="24"/>
                <w:szCs w:val="24"/>
                <w:lang w:val="kk-KZ"/>
              </w:rPr>
            </w:pPr>
            <w:r>
              <w:rPr>
                <w:sz w:val="24"/>
                <w:szCs w:val="24"/>
                <w:lang w:val="kk-KZ"/>
              </w:rPr>
              <w:t>2</w:t>
            </w:r>
          </w:p>
        </w:tc>
        <w:tc>
          <w:tcPr>
            <w:tcW w:w="1600" w:type="dxa"/>
          </w:tcPr>
          <w:p w14:paraId="628F662C" w14:textId="221AE9F8" w:rsidR="00574452" w:rsidRPr="006C510C" w:rsidRDefault="00574452" w:rsidP="00574452">
            <w:pPr>
              <w:pStyle w:val="a7"/>
              <w:ind w:left="0" w:right="-1" w:firstLine="78"/>
              <w:jc w:val="center"/>
              <w:rPr>
                <w:sz w:val="24"/>
                <w:szCs w:val="24"/>
                <w:lang w:val="kk-KZ"/>
              </w:rPr>
            </w:pPr>
            <w:r>
              <w:rPr>
                <w:sz w:val="24"/>
                <w:szCs w:val="24"/>
                <w:lang w:val="kk-KZ"/>
              </w:rPr>
              <w:t>3</w:t>
            </w:r>
          </w:p>
        </w:tc>
      </w:tr>
      <w:tr w:rsidR="00574452" w:rsidRPr="00AD756B" w14:paraId="14C3A4A0" w14:textId="77777777" w:rsidTr="00574452">
        <w:tc>
          <w:tcPr>
            <w:tcW w:w="2369" w:type="dxa"/>
          </w:tcPr>
          <w:p w14:paraId="6807D032" w14:textId="61260C7B" w:rsidR="00574452" w:rsidRPr="006C510C" w:rsidRDefault="00574452" w:rsidP="00574452">
            <w:pPr>
              <w:pStyle w:val="a7"/>
              <w:ind w:left="0" w:right="-1" w:firstLine="0"/>
              <w:rPr>
                <w:sz w:val="24"/>
                <w:szCs w:val="24"/>
                <w:lang w:val="kk-KZ"/>
              </w:rPr>
            </w:pPr>
            <w:r w:rsidRPr="006C510C">
              <w:rPr>
                <w:sz w:val="24"/>
                <w:szCs w:val="24"/>
                <w:lang w:val="kk-KZ"/>
              </w:rPr>
              <w:t>Бидай - пікір</w:t>
            </w:r>
          </w:p>
        </w:tc>
        <w:tc>
          <w:tcPr>
            <w:tcW w:w="5670" w:type="dxa"/>
          </w:tcPr>
          <w:p w14:paraId="0ECAFDF6" w14:textId="77777777" w:rsidR="00574452" w:rsidRPr="006C510C" w:rsidRDefault="00574452" w:rsidP="00574452">
            <w:pPr>
              <w:pStyle w:val="a7"/>
              <w:ind w:left="0" w:right="-1" w:firstLine="0"/>
              <w:rPr>
                <w:sz w:val="24"/>
                <w:szCs w:val="24"/>
                <w:lang w:val="kk-KZ"/>
              </w:rPr>
            </w:pPr>
            <w:r w:rsidRPr="006C510C">
              <w:rPr>
                <w:sz w:val="24"/>
                <w:szCs w:val="24"/>
                <w:lang w:val="kk-KZ"/>
              </w:rPr>
              <w:t>Мәтін бойынша қазіргі және бұрынғы әженің айырмашылығына өз пікірлерін білдіру</w:t>
            </w:r>
          </w:p>
        </w:tc>
        <w:tc>
          <w:tcPr>
            <w:tcW w:w="1600" w:type="dxa"/>
          </w:tcPr>
          <w:p w14:paraId="1C7D7A25" w14:textId="77777777" w:rsidR="00574452" w:rsidRPr="006C510C" w:rsidRDefault="00574452" w:rsidP="00574452">
            <w:pPr>
              <w:pStyle w:val="a7"/>
              <w:ind w:left="0" w:right="-1"/>
              <w:rPr>
                <w:sz w:val="24"/>
                <w:szCs w:val="24"/>
                <w:lang w:val="kk-KZ"/>
              </w:rPr>
            </w:pPr>
          </w:p>
        </w:tc>
      </w:tr>
      <w:tr w:rsidR="00574452" w:rsidRPr="00AD756B" w14:paraId="409E6EF5" w14:textId="77777777" w:rsidTr="00574452">
        <w:tc>
          <w:tcPr>
            <w:tcW w:w="2369" w:type="dxa"/>
          </w:tcPr>
          <w:p w14:paraId="060A9DA2" w14:textId="77777777" w:rsidR="00574452" w:rsidRPr="006C510C" w:rsidRDefault="00574452" w:rsidP="00574452">
            <w:pPr>
              <w:pStyle w:val="a7"/>
              <w:ind w:left="0" w:right="-1" w:firstLine="0"/>
              <w:rPr>
                <w:sz w:val="24"/>
                <w:szCs w:val="24"/>
                <w:lang w:val="kk-KZ"/>
              </w:rPr>
            </w:pPr>
            <w:r w:rsidRPr="006C510C">
              <w:rPr>
                <w:sz w:val="24"/>
                <w:szCs w:val="24"/>
                <w:lang w:val="kk-KZ"/>
              </w:rPr>
              <w:t>Жүгері - дәлел</w:t>
            </w:r>
          </w:p>
        </w:tc>
        <w:tc>
          <w:tcPr>
            <w:tcW w:w="5670" w:type="dxa"/>
          </w:tcPr>
          <w:p w14:paraId="604E0D84" w14:textId="77777777" w:rsidR="00574452" w:rsidRPr="006C510C" w:rsidRDefault="00574452" w:rsidP="00574452">
            <w:pPr>
              <w:pStyle w:val="a7"/>
              <w:ind w:left="0" w:right="-1" w:firstLine="0"/>
              <w:rPr>
                <w:sz w:val="24"/>
                <w:szCs w:val="24"/>
                <w:lang w:val="kk-KZ"/>
              </w:rPr>
            </w:pPr>
            <w:r w:rsidRPr="006C510C">
              <w:rPr>
                <w:sz w:val="24"/>
                <w:szCs w:val="24"/>
                <w:lang w:val="kk-KZ"/>
              </w:rPr>
              <w:t>Пікірлеріңді бір сөйлеммен нақты дәлелдеу</w:t>
            </w:r>
          </w:p>
        </w:tc>
        <w:tc>
          <w:tcPr>
            <w:tcW w:w="1600" w:type="dxa"/>
          </w:tcPr>
          <w:p w14:paraId="2D696D9A" w14:textId="77777777" w:rsidR="00574452" w:rsidRPr="006C510C" w:rsidRDefault="00574452" w:rsidP="00574452">
            <w:pPr>
              <w:pStyle w:val="a7"/>
              <w:ind w:left="0" w:right="-1"/>
              <w:rPr>
                <w:sz w:val="24"/>
                <w:szCs w:val="24"/>
                <w:lang w:val="kk-KZ"/>
              </w:rPr>
            </w:pPr>
          </w:p>
        </w:tc>
      </w:tr>
      <w:tr w:rsidR="00574452" w:rsidRPr="00AD756B" w14:paraId="51B13CD6" w14:textId="77777777" w:rsidTr="00574452">
        <w:tc>
          <w:tcPr>
            <w:tcW w:w="2369" w:type="dxa"/>
          </w:tcPr>
          <w:p w14:paraId="1D4E3C76" w14:textId="77777777" w:rsidR="00574452" w:rsidRPr="006C510C" w:rsidRDefault="00574452" w:rsidP="00574452">
            <w:pPr>
              <w:pStyle w:val="a7"/>
              <w:ind w:left="0" w:right="-1" w:firstLine="0"/>
              <w:rPr>
                <w:sz w:val="24"/>
                <w:szCs w:val="24"/>
                <w:lang w:val="kk-KZ"/>
              </w:rPr>
            </w:pPr>
            <w:r w:rsidRPr="006C510C">
              <w:rPr>
                <w:sz w:val="24"/>
                <w:szCs w:val="24"/>
                <w:lang w:val="kk-KZ"/>
              </w:rPr>
              <w:t>Тары - мысал</w:t>
            </w:r>
          </w:p>
        </w:tc>
        <w:tc>
          <w:tcPr>
            <w:tcW w:w="5670" w:type="dxa"/>
          </w:tcPr>
          <w:p w14:paraId="5D72450B" w14:textId="77777777" w:rsidR="00574452" w:rsidRPr="006C510C" w:rsidRDefault="00574452" w:rsidP="00574452">
            <w:pPr>
              <w:pStyle w:val="a7"/>
              <w:ind w:left="0" w:right="-1" w:firstLine="0"/>
              <w:rPr>
                <w:sz w:val="24"/>
                <w:szCs w:val="24"/>
                <w:lang w:val="kk-KZ"/>
              </w:rPr>
            </w:pPr>
            <w:r w:rsidRPr="006C510C">
              <w:rPr>
                <w:sz w:val="24"/>
                <w:szCs w:val="24"/>
                <w:lang w:val="kk-KZ"/>
              </w:rPr>
              <w:t>Пікірлерді өмірмен байланыстырып мысал келтіру</w:t>
            </w:r>
          </w:p>
        </w:tc>
        <w:tc>
          <w:tcPr>
            <w:tcW w:w="1600" w:type="dxa"/>
          </w:tcPr>
          <w:p w14:paraId="03CFB075" w14:textId="77777777" w:rsidR="00574452" w:rsidRPr="006C510C" w:rsidRDefault="00574452" w:rsidP="00574452">
            <w:pPr>
              <w:pStyle w:val="a7"/>
              <w:ind w:left="0" w:right="-1"/>
              <w:rPr>
                <w:sz w:val="24"/>
                <w:szCs w:val="24"/>
                <w:lang w:val="kk-KZ"/>
              </w:rPr>
            </w:pPr>
          </w:p>
        </w:tc>
      </w:tr>
      <w:tr w:rsidR="00574452" w:rsidRPr="006C510C" w14:paraId="5C28CE53" w14:textId="77777777" w:rsidTr="00574452">
        <w:tc>
          <w:tcPr>
            <w:tcW w:w="2369" w:type="dxa"/>
          </w:tcPr>
          <w:p w14:paraId="6A907558" w14:textId="77777777" w:rsidR="00574452" w:rsidRPr="006C510C" w:rsidRDefault="00574452" w:rsidP="00574452">
            <w:pPr>
              <w:pStyle w:val="a7"/>
              <w:ind w:left="0" w:right="-1" w:firstLine="0"/>
              <w:rPr>
                <w:sz w:val="24"/>
                <w:szCs w:val="24"/>
                <w:lang w:val="kk-KZ"/>
              </w:rPr>
            </w:pPr>
            <w:r w:rsidRPr="006C510C">
              <w:rPr>
                <w:sz w:val="24"/>
                <w:szCs w:val="24"/>
                <w:lang w:val="kk-KZ"/>
              </w:rPr>
              <w:t>Асбұршақ - қорытынды</w:t>
            </w:r>
          </w:p>
        </w:tc>
        <w:tc>
          <w:tcPr>
            <w:tcW w:w="5670" w:type="dxa"/>
          </w:tcPr>
          <w:p w14:paraId="42F2AD20" w14:textId="77777777" w:rsidR="00574452" w:rsidRPr="006C510C" w:rsidRDefault="00574452" w:rsidP="00574452">
            <w:pPr>
              <w:pStyle w:val="a7"/>
              <w:ind w:left="0" w:right="-1" w:firstLine="0"/>
              <w:rPr>
                <w:sz w:val="24"/>
                <w:szCs w:val="24"/>
                <w:lang w:val="kk-KZ"/>
              </w:rPr>
            </w:pPr>
            <w:r w:rsidRPr="006C510C">
              <w:rPr>
                <w:sz w:val="24"/>
                <w:szCs w:val="24"/>
                <w:lang w:val="kk-KZ"/>
              </w:rPr>
              <w:t>Нағыз әже қайда деп ойлайсыңдар? Ол қандай адам?</w:t>
            </w:r>
          </w:p>
        </w:tc>
        <w:tc>
          <w:tcPr>
            <w:tcW w:w="1600" w:type="dxa"/>
          </w:tcPr>
          <w:p w14:paraId="72E87DA3" w14:textId="77777777" w:rsidR="00574452" w:rsidRPr="006C510C" w:rsidRDefault="00574452" w:rsidP="00574452">
            <w:pPr>
              <w:pStyle w:val="a7"/>
              <w:ind w:left="0" w:right="-1"/>
              <w:rPr>
                <w:sz w:val="24"/>
                <w:szCs w:val="24"/>
                <w:lang w:val="kk-KZ"/>
              </w:rPr>
            </w:pPr>
          </w:p>
        </w:tc>
      </w:tr>
      <w:tr w:rsidR="00574452" w:rsidRPr="00AD756B" w14:paraId="0FD7A78A" w14:textId="77777777" w:rsidTr="00574452">
        <w:tc>
          <w:tcPr>
            <w:tcW w:w="2369" w:type="dxa"/>
          </w:tcPr>
          <w:p w14:paraId="63551990" w14:textId="77777777" w:rsidR="00574452" w:rsidRPr="006C510C" w:rsidRDefault="00574452" w:rsidP="00574452">
            <w:pPr>
              <w:pStyle w:val="a7"/>
              <w:ind w:left="0" w:right="-1" w:firstLine="0"/>
              <w:rPr>
                <w:sz w:val="24"/>
                <w:szCs w:val="24"/>
                <w:lang w:val="kk-KZ"/>
              </w:rPr>
            </w:pPr>
            <w:r w:rsidRPr="006C510C">
              <w:rPr>
                <w:sz w:val="24"/>
                <w:szCs w:val="24"/>
                <w:lang w:val="kk-KZ"/>
              </w:rPr>
              <w:t>Күріш – өз ойым</w:t>
            </w:r>
          </w:p>
        </w:tc>
        <w:tc>
          <w:tcPr>
            <w:tcW w:w="5670" w:type="dxa"/>
          </w:tcPr>
          <w:p w14:paraId="52C297AE" w14:textId="77777777" w:rsidR="00574452" w:rsidRPr="006C510C" w:rsidRDefault="00574452" w:rsidP="00574452">
            <w:pPr>
              <w:pStyle w:val="a7"/>
              <w:ind w:left="0" w:right="-1" w:firstLine="0"/>
              <w:rPr>
                <w:sz w:val="24"/>
                <w:szCs w:val="24"/>
                <w:lang w:val="kk-KZ"/>
              </w:rPr>
            </w:pPr>
            <w:r w:rsidRPr="006C510C">
              <w:rPr>
                <w:color w:val="000000" w:themeColor="text1"/>
                <w:sz w:val="24"/>
                <w:szCs w:val="24"/>
                <w:lang w:val="kk-KZ"/>
              </w:rPr>
              <w:t>Шығармадағы</w:t>
            </w:r>
            <w:r w:rsidRPr="006C510C">
              <w:rPr>
                <w:sz w:val="24"/>
                <w:szCs w:val="24"/>
                <w:lang w:val="kk-KZ"/>
              </w:rPr>
              <w:t xml:space="preserve"> Ая мен Райханға әжесін іздеуде қандай ақыл айтар едің?</w:t>
            </w:r>
          </w:p>
        </w:tc>
        <w:tc>
          <w:tcPr>
            <w:tcW w:w="1600" w:type="dxa"/>
          </w:tcPr>
          <w:p w14:paraId="0E41DD68" w14:textId="77777777" w:rsidR="00574452" w:rsidRPr="006C510C" w:rsidRDefault="00574452" w:rsidP="00574452">
            <w:pPr>
              <w:pStyle w:val="a7"/>
              <w:ind w:left="0" w:right="-1"/>
              <w:rPr>
                <w:sz w:val="24"/>
                <w:szCs w:val="24"/>
                <w:lang w:val="kk-KZ"/>
              </w:rPr>
            </w:pPr>
          </w:p>
        </w:tc>
      </w:tr>
    </w:tbl>
    <w:p w14:paraId="5F431AEB" w14:textId="77777777" w:rsidR="00D84054" w:rsidRPr="006C510C" w:rsidRDefault="00D84054" w:rsidP="00A0050F">
      <w:pPr>
        <w:pStyle w:val="a7"/>
        <w:ind w:left="0" w:right="-1" w:firstLine="567"/>
        <w:rPr>
          <w:sz w:val="28"/>
          <w:szCs w:val="28"/>
          <w:lang w:val="kk-KZ"/>
        </w:rPr>
      </w:pPr>
    </w:p>
    <w:p w14:paraId="2C6C95A5" w14:textId="77777777" w:rsidR="00D84054" w:rsidRPr="006C510C" w:rsidRDefault="00D84054" w:rsidP="00A0050F">
      <w:pPr>
        <w:pStyle w:val="a7"/>
        <w:ind w:left="0" w:right="-1" w:firstLine="567"/>
        <w:rPr>
          <w:sz w:val="28"/>
          <w:szCs w:val="28"/>
          <w:lang w:val="kk-KZ"/>
        </w:rPr>
      </w:pPr>
      <w:r w:rsidRPr="006C510C">
        <w:rPr>
          <w:sz w:val="28"/>
          <w:szCs w:val="28"/>
          <w:lang w:val="kk-KZ"/>
        </w:rPr>
        <w:t>Осы орайда оқушылар әңгімедегі Райхан мен Аяға хат жазуға болады. «Жеті шелпек» әдісі арқылы топ оқушыларының тапсырмаларды дұрыс орындағанын аңғаруға болады. Жеңімпаздың барлығына жеті шелпек таратылады. Сол дөңгелек қағазда мынадай ақыл-өсиеттері жазылған:</w:t>
      </w:r>
    </w:p>
    <w:p w14:paraId="5CB5A079" w14:textId="7A4C0CCF" w:rsidR="00D84054" w:rsidRPr="006C510C" w:rsidRDefault="001A679C" w:rsidP="001A679C">
      <w:pPr>
        <w:pStyle w:val="a7"/>
        <w:numPr>
          <w:ilvl w:val="0"/>
          <w:numId w:val="27"/>
        </w:numPr>
        <w:ind w:left="0" w:right="-1" w:firstLine="567"/>
        <w:rPr>
          <w:sz w:val="28"/>
          <w:szCs w:val="28"/>
          <w:lang w:val="kk-KZ"/>
        </w:rPr>
      </w:pPr>
      <w:r>
        <w:rPr>
          <w:sz w:val="28"/>
          <w:szCs w:val="28"/>
          <w:lang w:val="kk-KZ"/>
        </w:rPr>
        <w:t xml:space="preserve"> </w:t>
      </w:r>
      <w:r w:rsidR="00D84054" w:rsidRPr="006C510C">
        <w:rPr>
          <w:sz w:val="28"/>
          <w:szCs w:val="28"/>
          <w:lang w:val="kk-KZ"/>
        </w:rPr>
        <w:t>Біреуге жақсылық жасасаң, шарапаты өзіңе тиеді. Жасаған жақсылығыңды көпсінбе, міндетсінбе.</w:t>
      </w:r>
    </w:p>
    <w:p w14:paraId="3EDA3160" w14:textId="1ADA0F3E" w:rsidR="00D84054" w:rsidRPr="001A679C" w:rsidRDefault="001A679C" w:rsidP="001A679C">
      <w:pPr>
        <w:pStyle w:val="a7"/>
        <w:numPr>
          <w:ilvl w:val="0"/>
          <w:numId w:val="27"/>
        </w:numPr>
        <w:ind w:left="0" w:right="-1" w:firstLine="567"/>
        <w:rPr>
          <w:sz w:val="28"/>
          <w:szCs w:val="28"/>
          <w:lang w:val="kk-KZ"/>
        </w:rPr>
      </w:pPr>
      <w:r>
        <w:rPr>
          <w:sz w:val="28"/>
          <w:szCs w:val="28"/>
          <w:lang w:val="kk-KZ"/>
        </w:rPr>
        <w:t xml:space="preserve"> </w:t>
      </w:r>
      <w:r w:rsidR="00D84054" w:rsidRPr="001A679C">
        <w:rPr>
          <w:sz w:val="28"/>
          <w:szCs w:val="28"/>
          <w:lang w:val="kk-KZ"/>
        </w:rPr>
        <w:t>Адамдардың екі әшекейі бар: әдебі мен кішіпейілділік-қарапайымдылығы. Оның ішінде қыз баланы сүйкімді ететін әшекейі: ол ибасы мен тазалығы.</w:t>
      </w:r>
    </w:p>
    <w:p w14:paraId="53A50D89" w14:textId="7A966CB1" w:rsidR="00D84054" w:rsidRPr="001A679C" w:rsidRDefault="001A679C" w:rsidP="001A679C">
      <w:pPr>
        <w:pStyle w:val="a7"/>
        <w:numPr>
          <w:ilvl w:val="0"/>
          <w:numId w:val="27"/>
        </w:numPr>
        <w:ind w:left="0" w:right="-1" w:firstLine="567"/>
        <w:rPr>
          <w:sz w:val="28"/>
          <w:szCs w:val="28"/>
          <w:lang w:val="kk-KZ"/>
        </w:rPr>
      </w:pPr>
      <w:r>
        <w:rPr>
          <w:sz w:val="28"/>
          <w:szCs w:val="28"/>
          <w:lang w:val="kk-KZ"/>
        </w:rPr>
        <w:t xml:space="preserve"> </w:t>
      </w:r>
      <w:r w:rsidR="00D84054" w:rsidRPr="001A679C">
        <w:rPr>
          <w:sz w:val="28"/>
          <w:szCs w:val="28"/>
          <w:lang w:val="kk-KZ"/>
        </w:rPr>
        <w:t>Өзің ұқыпты, жинақы киініп, үйіңді таза ұста.</w:t>
      </w:r>
    </w:p>
    <w:p w14:paraId="7E051C8E" w14:textId="3889FCC9" w:rsidR="00D84054" w:rsidRPr="001A679C" w:rsidRDefault="001A679C" w:rsidP="001A679C">
      <w:pPr>
        <w:pStyle w:val="a7"/>
        <w:numPr>
          <w:ilvl w:val="0"/>
          <w:numId w:val="27"/>
        </w:numPr>
        <w:ind w:left="0" w:right="-1" w:firstLine="567"/>
        <w:rPr>
          <w:sz w:val="28"/>
          <w:szCs w:val="28"/>
          <w:lang w:val="kk-KZ"/>
        </w:rPr>
      </w:pPr>
      <w:r>
        <w:rPr>
          <w:sz w:val="28"/>
          <w:szCs w:val="28"/>
          <w:lang w:val="kk-KZ"/>
        </w:rPr>
        <w:t xml:space="preserve"> </w:t>
      </w:r>
      <w:r w:rsidR="00D84054" w:rsidRPr="001A679C">
        <w:rPr>
          <w:sz w:val="28"/>
          <w:szCs w:val="28"/>
          <w:lang w:val="kk-KZ"/>
        </w:rPr>
        <w:t>Үлкен-кіші болсын көмек қолын созып, көбірек жақсылық жасай біл.</w:t>
      </w:r>
    </w:p>
    <w:p w14:paraId="252560FC" w14:textId="2144C5DF" w:rsidR="00D84054" w:rsidRPr="001A679C" w:rsidRDefault="001A679C" w:rsidP="001A679C">
      <w:pPr>
        <w:pStyle w:val="a7"/>
        <w:numPr>
          <w:ilvl w:val="0"/>
          <w:numId w:val="27"/>
        </w:numPr>
        <w:ind w:left="0" w:right="-1" w:firstLine="567"/>
        <w:rPr>
          <w:sz w:val="28"/>
          <w:szCs w:val="28"/>
          <w:lang w:val="kk-KZ"/>
        </w:rPr>
      </w:pPr>
      <w:r>
        <w:rPr>
          <w:sz w:val="28"/>
          <w:szCs w:val="28"/>
          <w:lang w:val="kk-KZ"/>
        </w:rPr>
        <w:t xml:space="preserve"> </w:t>
      </w:r>
      <w:r w:rsidR="00D84054" w:rsidRPr="001A679C">
        <w:rPr>
          <w:sz w:val="28"/>
          <w:szCs w:val="28"/>
          <w:lang w:val="kk-KZ"/>
        </w:rPr>
        <w:t>Жан баласын ренжітпе, жарығым. Айыпты өзіңнен ізде.</w:t>
      </w:r>
    </w:p>
    <w:p w14:paraId="26065E84" w14:textId="37BAA6EC" w:rsidR="00D84054" w:rsidRPr="001A679C" w:rsidRDefault="001A679C" w:rsidP="001A679C">
      <w:pPr>
        <w:pStyle w:val="a7"/>
        <w:numPr>
          <w:ilvl w:val="0"/>
          <w:numId w:val="27"/>
        </w:numPr>
        <w:ind w:left="0" w:right="-1" w:firstLine="567"/>
        <w:rPr>
          <w:sz w:val="28"/>
          <w:szCs w:val="28"/>
          <w:lang w:val="kk-KZ"/>
        </w:rPr>
      </w:pPr>
      <w:r>
        <w:rPr>
          <w:sz w:val="28"/>
          <w:szCs w:val="28"/>
          <w:lang w:val="kk-KZ"/>
        </w:rPr>
        <w:t xml:space="preserve"> </w:t>
      </w:r>
      <w:r w:rsidR="00D84054" w:rsidRPr="001A679C">
        <w:rPr>
          <w:sz w:val="28"/>
          <w:szCs w:val="28"/>
          <w:lang w:val="kk-KZ"/>
        </w:rPr>
        <w:t>Жасанды дүниелерге жолама. Түр-сипатың да, қылығың да шынайы болсын. Шыншыл бол.</w:t>
      </w:r>
    </w:p>
    <w:p w14:paraId="5D64C5EB" w14:textId="0916CAAB" w:rsidR="00D84054" w:rsidRPr="001A679C" w:rsidRDefault="001A679C" w:rsidP="001A679C">
      <w:pPr>
        <w:pStyle w:val="a7"/>
        <w:numPr>
          <w:ilvl w:val="0"/>
          <w:numId w:val="27"/>
        </w:numPr>
        <w:ind w:left="0" w:right="-1" w:firstLine="567"/>
        <w:rPr>
          <w:sz w:val="28"/>
          <w:szCs w:val="28"/>
          <w:lang w:val="kk-KZ"/>
        </w:rPr>
      </w:pPr>
      <w:r>
        <w:rPr>
          <w:sz w:val="28"/>
          <w:szCs w:val="28"/>
          <w:lang w:val="kk-KZ"/>
        </w:rPr>
        <w:t xml:space="preserve"> </w:t>
      </w:r>
      <w:r w:rsidR="00D84054" w:rsidRPr="001A679C">
        <w:rPr>
          <w:sz w:val="28"/>
          <w:szCs w:val="28"/>
          <w:lang w:val="kk-KZ"/>
        </w:rPr>
        <w:t>Қиыншылықтарға төз. Қай нәрсе де оңай келмеген.</w:t>
      </w:r>
    </w:p>
    <w:p w14:paraId="640CAF41" w14:textId="77777777" w:rsidR="00574452" w:rsidRDefault="00D84054" w:rsidP="00A0050F">
      <w:pPr>
        <w:spacing w:after="0"/>
        <w:ind w:right="-1" w:firstLine="567"/>
        <w:jc w:val="both"/>
        <w:rPr>
          <w:rFonts w:cs="Times New Roman"/>
          <w:szCs w:val="28"/>
          <w:lang w:val="kk-KZ"/>
        </w:rPr>
      </w:pPr>
      <w:r w:rsidRPr="006C510C">
        <w:rPr>
          <w:rFonts w:cs="Times New Roman"/>
          <w:szCs w:val="28"/>
          <w:lang w:val="kk-KZ"/>
        </w:rPr>
        <w:t xml:space="preserve">Жалпы, Н.Ақыштың «Нағыз әже қайда?» шығармасын мектепте оқытуда қолданыстағы әдіс-тәсілдермен бірге осындай ұлттық құндылықтарға негізделген әдіс, тәсілдерді де пайдалану оқушылардың шығарманы тереңнен меңгеруіне бірден-бір ықпал етеді. </w:t>
      </w:r>
    </w:p>
    <w:p w14:paraId="23DE9A10" w14:textId="77777777" w:rsidR="00574452" w:rsidRDefault="00D84054" w:rsidP="00A0050F">
      <w:pPr>
        <w:spacing w:after="0"/>
        <w:ind w:right="-1" w:firstLine="567"/>
        <w:jc w:val="both"/>
        <w:rPr>
          <w:rFonts w:cs="Times New Roman"/>
          <w:szCs w:val="28"/>
          <w:lang w:val="kk-KZ"/>
        </w:rPr>
      </w:pPr>
      <w:r w:rsidRPr="006C510C">
        <w:rPr>
          <w:rFonts w:cs="Times New Roman"/>
          <w:szCs w:val="28"/>
          <w:lang w:val="kk-KZ"/>
        </w:rPr>
        <w:t xml:space="preserve">Шығармадағы кейіпкерлердің бейнесін әр түрлі әдістер арқылы талдата беруге болады. </w:t>
      </w:r>
    </w:p>
    <w:p w14:paraId="4C1E70B2" w14:textId="46D63C92" w:rsidR="00574452" w:rsidRDefault="00D84054" w:rsidP="00A0050F">
      <w:pPr>
        <w:spacing w:after="0"/>
        <w:ind w:right="-1" w:firstLine="567"/>
        <w:jc w:val="both"/>
        <w:rPr>
          <w:rFonts w:cs="Times New Roman"/>
          <w:szCs w:val="28"/>
          <w:lang w:val="kk-KZ"/>
        </w:rPr>
      </w:pPr>
      <w:r w:rsidRPr="006C510C">
        <w:rPr>
          <w:rFonts w:cs="Times New Roman"/>
          <w:szCs w:val="28"/>
          <w:lang w:val="kk-KZ"/>
        </w:rPr>
        <w:t xml:space="preserve">Алайда, оқушылардың өздері біле бермейтін ұлттық дәстүрлер мен ұлттық ұғымдарды байланыстыра қарастыратын болсақ, олардың ауыл әжелері қолданған ұршық, сабау, оюлы ыдыс, әшекейлермен қоса, ұлттық киім, ұлттық тағамдар туралы (наурыз көже, жеті шелпек, т.б.) біле түсуіне әрі еркін жауап беруіне молынан мүмкіндік болады. </w:t>
      </w:r>
    </w:p>
    <w:p w14:paraId="7E09ABA6" w14:textId="55AC3FF5"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Күнде ішіле бермейтінін ұлттық тағамның бірі наурыз көженің құрамын біліп, қасиетін сезініп өседі. Әженің өзіндік даралық тұлғасын аша түсетін жеті шелпектегі ақыл-өсиеттерді де көкейіне түйіп алуы ұлттық тәрбиенің қайнар көзі екенін білдіреді. Шағын әңгімені ұлттық құндылықтар негізінде оқытудың өзіндік салмағы басым.</w:t>
      </w:r>
    </w:p>
    <w:p w14:paraId="1669748C" w14:textId="77777777" w:rsidR="00574452" w:rsidRDefault="00D84054" w:rsidP="00A0050F">
      <w:pPr>
        <w:spacing w:after="0"/>
        <w:ind w:right="-1" w:firstLine="567"/>
        <w:jc w:val="both"/>
        <w:rPr>
          <w:rFonts w:cs="Times New Roman"/>
          <w:szCs w:val="28"/>
          <w:lang w:val="kk-KZ"/>
        </w:rPr>
      </w:pPr>
      <w:r w:rsidRPr="006C510C">
        <w:rPr>
          <w:rFonts w:cs="Times New Roman"/>
          <w:szCs w:val="28"/>
          <w:lang w:val="kk-KZ"/>
        </w:rPr>
        <w:t xml:space="preserve">Түйіндей келе, 5-сыныптың қазақ әдебиеті оқулығындағы Т.Нұрмағамбетовтің «Анасын сағынған бала», Н.Ақыштың «Нағыз әже қайда?» әңгімелері әдістемелік тұрғыдан талдауға алынып, шығарманы ұлттық </w:t>
      </w:r>
      <w:r w:rsidRPr="006C510C">
        <w:rPr>
          <w:rFonts w:cs="Times New Roman"/>
          <w:szCs w:val="28"/>
          <w:lang w:val="kk-KZ"/>
        </w:rPr>
        <w:lastRenderedPageBreak/>
        <w:t xml:space="preserve">құндылықтар негізінде оқыту мәселесі қарастырылады. Отбасы құндылықтары айқын ашылған. Бөлінген топ аттары да шығарма ішіндегі ұлттық атауларға негізделген. Жас ерекшелігіне сай сабақты қызықты өткізуде алдымен ойындар ойнату арқылы тапсырмалар берілгенде де әжелер қолданатын бұйымдармен сабақтастырылған. </w:t>
      </w:r>
    </w:p>
    <w:p w14:paraId="76BC51D9" w14:textId="77777777" w:rsidR="00574452" w:rsidRDefault="00D84054" w:rsidP="00A0050F">
      <w:pPr>
        <w:spacing w:after="0"/>
        <w:ind w:right="-1" w:firstLine="567"/>
        <w:jc w:val="both"/>
        <w:rPr>
          <w:rFonts w:cs="Times New Roman"/>
          <w:szCs w:val="28"/>
          <w:lang w:val="kk-KZ"/>
        </w:rPr>
      </w:pPr>
      <w:r w:rsidRPr="006C510C">
        <w:rPr>
          <w:rFonts w:cs="Times New Roman"/>
          <w:szCs w:val="28"/>
          <w:lang w:val="kk-KZ"/>
        </w:rPr>
        <w:t xml:space="preserve">Сабақ кезеңіндегі мағынаны тану фразасы бойынша көркем шығармадағы кейіпкерлер іс-әрекеті арқылы образын ашу мен оларды өмірмен салыстыра бағалауға қатысты тапсырмалар да ұлттық танымға жақын ұғымдармен байланыстырылған. </w:t>
      </w:r>
    </w:p>
    <w:p w14:paraId="540AF2FE" w14:textId="66A8D9E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Мәтінмен жұмыс, кейіпкерлер бейнесін ашуға тиімді әрі тың әдістер қарастырылады. «Қапсырма әдісі» арқылы әженің бейнесін толық ашуға болатындығы дәлелденген. Қамзол, шапан, кеудеше, кимешек, әшекейлер тәрізді әжелер киетін ұлттық киімдерді таңдау арқылы мәтінмен жұмыс жасатып қана қоймай, жазушының кейіпкерлері іздеген нағыз әженің бейнесін табуға оқушыларға көмектесе алатындығы зерделенген. Автордың пікіріне маңыз беріп, оқушылардың өзіндік сыни пікір айтуына мүмкіндік жасалатын тәсілдер де ұтымды алынады.  Бұл жөнінде «Teaching small prose works by N.Akish as the basis for the formation of national values of the child's personality» [171] деген мақаламда да қарастырылады. Наурыз көже, жеті шелпек тәрізді ұлттық тағамдармен байланыстыра алынған әдістер де сабақтың мақсатына жетуіне үлкен ықпал жасайды. Ең бастысы алынған әдістер тек ұлттық құндылықтарға негізделуімен ғана емес, ұлттық тәрбиеге де өз үлесін қосатындығын танытты.</w:t>
      </w:r>
    </w:p>
    <w:p w14:paraId="10525C86" w14:textId="77777777" w:rsidR="00574452" w:rsidRDefault="00D84054" w:rsidP="00A0050F">
      <w:pPr>
        <w:spacing w:after="0"/>
        <w:ind w:right="-1" w:firstLine="567"/>
        <w:jc w:val="both"/>
        <w:rPr>
          <w:rFonts w:cs="Times New Roman"/>
          <w:szCs w:val="28"/>
          <w:lang w:val="kk-KZ"/>
        </w:rPr>
      </w:pPr>
      <w:r w:rsidRPr="006C510C">
        <w:rPr>
          <w:rFonts w:cs="Times New Roman"/>
          <w:szCs w:val="28"/>
          <w:lang w:val="kk-KZ"/>
        </w:rPr>
        <w:t>6-сыныптың «Қазақ әдебиеті» пәні бойынша күнтізбелік-тақырыптық жоспарының «Тәуелсіздік – қасиет тұнған ұлы ұғым» деген төртінші бөлімінде Асқар Алтайдың «Прописка» әңгімесі берілген. Осы әңгімесі алғаш 2007 жылы «Әдебиет айдынында» [</w:t>
      </w:r>
      <w:bookmarkStart w:id="83" w:name="_Hlk153981039"/>
      <w:r w:rsidRPr="006C510C">
        <w:rPr>
          <w:rFonts w:cs="Times New Roman"/>
          <w:szCs w:val="28"/>
          <w:lang w:val="kk-KZ"/>
        </w:rPr>
        <w:t>172</w:t>
      </w:r>
      <w:bookmarkEnd w:id="83"/>
      <w:r w:rsidRPr="006C510C">
        <w:rPr>
          <w:rFonts w:cs="Times New Roman"/>
          <w:szCs w:val="28"/>
          <w:lang w:val="kk-KZ"/>
        </w:rPr>
        <w:t xml:space="preserve">] жарық көрген болатын. Мектепте 5 сағат көлемінде өтілетін бұл шығарманы оқушыларға толықтай меңгертуде мектеп мұғалімдеріне оңайға соқпайтын тәрізді. 6-сынып оқушыларының жас ерекшелігіне сай келіңкірімейтін, яғни, оқиға мазмұнындағы әлеуметтік қайшылықтар, тілінің күрделілігі, жазушы баяндауындағы кейбір эпизодтардың баланың қабылдауына қиындық туғызуы сияқты мәселелер кездеседі. Дегенмен, оқу бағдарламасында жазушының осы туындысы алынғандықтан оқушының меңгеруіне жеңіл әдіс-тәсілдерді таңдап оқытуға ұмтылуымыз қажет. Бұл жағдайда дәстүрлі әдістегі мұғалімнің баяндаулары мен түсіндірмелері де қажет етіледі. Яғни, оқушылардың тапсырма бойынша берілген сұрақтарға жауап іздеуде немесе мүлдем түсінбесе түсіндірудегі мұғалім тарапынан көмектесуді айтып отырмыз. </w:t>
      </w:r>
    </w:p>
    <w:p w14:paraId="4318E57F" w14:textId="008BDAB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Интернетте берілген видео сабақтарда көбінесе дәстүрлі әдістегі баяндаулар, түсіндірмелер кеңінен орын алған. Яғни, шығарма атауына мән беріліп, тақырыпқа қатысты кейбір сөздерге түсінік беру сияқты. Бұл да өз деңгейінде қажет-ақ. Алайда, оқушыларды да, мұғалімдерді де жалықтыратын мұндай баяндаулардан гөрі шығарманы тез қабылдауға оңтайлы әдістерге жүгінуіміз керек. Ол үшін әдеттегідей оқиға желісіне қатысты ұлттық элементтерге негізделген әдістерді таңдап алуға ұмтыламыз. </w:t>
      </w:r>
    </w:p>
    <w:p w14:paraId="2D291034"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lastRenderedPageBreak/>
        <w:t>Бұл туынды бойынша төртінші сабақта өтілетін «А.Алтайдың «Прописка» әңгімесіндегі маңызды эпизод» деген тақырыпты қарастырайық. Жаңартылған білім беру бағдарламасындағы оқу мақсатында «Анализ жасау және интерпретациялау» дағдыларын қалыптастыру бойынша «шығарма композициясындағы белгілі бір эпизодтың алатын маңызына негіздеме жасау» қарастырылған. Алдыңғы сабақтарда шығарманың жанры, фабуласы, сюжеті анықталып, оқушылар әңгіменің тақырыбы мен идеясы, кейіпкерлер табиғатынан біршама түсінік алады.</w:t>
      </w:r>
    </w:p>
    <w:p w14:paraId="2E40A1CC" w14:textId="77777777" w:rsidR="00574452" w:rsidRDefault="00D84054" w:rsidP="00A0050F">
      <w:pPr>
        <w:spacing w:after="0"/>
        <w:ind w:right="-1" w:firstLine="567"/>
        <w:jc w:val="both"/>
        <w:rPr>
          <w:rFonts w:cs="Times New Roman"/>
          <w:szCs w:val="28"/>
          <w:lang w:val="kk-KZ"/>
        </w:rPr>
      </w:pPr>
      <w:r w:rsidRPr="006C510C">
        <w:rPr>
          <w:rFonts w:cs="Times New Roman"/>
          <w:szCs w:val="28"/>
          <w:lang w:val="kk-KZ"/>
        </w:rPr>
        <w:t xml:space="preserve">Ал осы сабақта әңгімедегі маңызды эпизодты меңгерту үшін шығармада қатар алынған екі оқиғаны бөліп алған жөн. Біріншісіне – Архаттың жолға шығуы, боранның басталуы, автобустың жолда жүрмей қалып, Ертістен өте алмауы, кері қайтқан кейіпкердің жағдайы суреттелген эпизодтар, екіншісіне – Архаттың түрлі ойлары, яғни, басынан өткен оқиғаларды есіне алуы сипатталған эпизодтар. Алғашқысын оқушылар жеңіл қабылдайды, күнделікті өмірден немесе теледидардан көргені мен естігені бар. </w:t>
      </w:r>
    </w:p>
    <w:p w14:paraId="1B5F7748" w14:textId="213CA2DC"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Ал екіншісіндегі қазақ қоғамында болып жатқан ащы шындықтарды ашық, кейде тұспалдап жеткізген жазушының көркемдік шешімін балалардың жете түсінуі қиын.</w:t>
      </w:r>
      <w:r w:rsidRPr="006C510C">
        <w:rPr>
          <w:szCs w:val="28"/>
          <w:lang w:val="kk-KZ"/>
        </w:rPr>
        <w:t xml:space="preserve">  </w:t>
      </w:r>
      <w:r w:rsidRPr="006C510C">
        <w:rPr>
          <w:rFonts w:cs="Times New Roman"/>
          <w:szCs w:val="28"/>
          <w:lang w:val="kk-KZ"/>
        </w:rPr>
        <w:t xml:space="preserve">Міне, </w:t>
      </w:r>
      <w:r w:rsidRPr="006C510C">
        <w:rPr>
          <w:szCs w:val="28"/>
          <w:lang w:val="kk-KZ"/>
        </w:rPr>
        <w:t>әдістеме ғылымының тарихын зерттеуші ғалым Б.Әрінованың «Автордың әдебиеттің өзіндік эстетикалық қуат-болмысын сезіндіруден, танытудан гөрі оның идеялық мәніне басымдық беруге ыңғай көрсетуін сол замандағы тарихи-қоғамдық жағдайдың ықпалы деп бағалау керек» [</w:t>
      </w:r>
      <w:bookmarkStart w:id="84" w:name="_Hlk156511045"/>
      <w:r w:rsidRPr="006C510C">
        <w:rPr>
          <w:szCs w:val="28"/>
          <w:lang w:val="kk-KZ"/>
        </w:rPr>
        <w:t>173</w:t>
      </w:r>
      <w:bookmarkEnd w:id="84"/>
      <w:r w:rsidRPr="006C510C">
        <w:rPr>
          <w:szCs w:val="28"/>
          <w:lang w:val="kk-KZ"/>
        </w:rPr>
        <w:t xml:space="preserve">] деген құнды пікірін назарға ұстай отырып, </w:t>
      </w:r>
      <w:r w:rsidRPr="006C510C">
        <w:rPr>
          <w:rFonts w:cs="Times New Roman"/>
          <w:szCs w:val="28"/>
          <w:lang w:val="kk-KZ"/>
        </w:rPr>
        <w:t>осы соңғысын маңызды эпизод ретінде арнайы бөліп алып, мәтінмен жұмыс жасатуға болады.</w:t>
      </w:r>
    </w:p>
    <w:p w14:paraId="4B2ED501" w14:textId="77777777" w:rsidR="00574452" w:rsidRDefault="00D84054" w:rsidP="00A0050F">
      <w:pPr>
        <w:spacing w:after="0"/>
        <w:ind w:right="-1" w:firstLine="567"/>
        <w:jc w:val="both"/>
        <w:rPr>
          <w:rFonts w:cs="Times New Roman"/>
          <w:szCs w:val="28"/>
          <w:lang w:val="kk-KZ"/>
        </w:rPr>
      </w:pPr>
      <w:r w:rsidRPr="006C510C">
        <w:rPr>
          <w:rFonts w:cs="Times New Roman"/>
          <w:szCs w:val="28"/>
          <w:lang w:val="kk-KZ"/>
        </w:rPr>
        <w:t xml:space="preserve">Сын тұрғысынан </w:t>
      </w:r>
      <w:r w:rsidRPr="006C510C">
        <w:rPr>
          <w:rFonts w:cs="Times New Roman"/>
          <w:color w:val="000000" w:themeColor="text1"/>
          <w:szCs w:val="28"/>
          <w:lang w:val="kk-KZ"/>
        </w:rPr>
        <w:t>ойлауды дамыту технологиясы бойынша</w:t>
      </w:r>
      <w:r w:rsidRPr="006C510C">
        <w:rPr>
          <w:rFonts w:cs="Times New Roman"/>
          <w:szCs w:val="28"/>
          <w:lang w:val="kk-KZ"/>
        </w:rPr>
        <w:t xml:space="preserve"> қызығушылықты ояту, мағынаны тану, ой толғаныс деген үш фразаға негізделген сабақтың қызығушылықты арттыруында бірінші оқиғаға қатысты сұрақтар әзірлеп, «Қар кесегі» немесе «Самауырын» әдіс-тәсілдері арқылы жауап алуға болады. Шығармадағы «Артқы есік ашылған бойда тыстағы боран ішке лап қойып, аждаһадай ұйытқып ала жөнеледі. </w:t>
      </w:r>
    </w:p>
    <w:p w14:paraId="644F487D" w14:textId="77777777" w:rsidR="00574452" w:rsidRDefault="00D84054" w:rsidP="00A0050F">
      <w:pPr>
        <w:spacing w:after="0"/>
        <w:ind w:right="-1" w:firstLine="567"/>
        <w:jc w:val="both"/>
        <w:rPr>
          <w:rFonts w:cs="Times New Roman"/>
          <w:szCs w:val="28"/>
          <w:lang w:val="kk-KZ"/>
        </w:rPr>
      </w:pPr>
      <w:r w:rsidRPr="006C510C">
        <w:rPr>
          <w:rFonts w:cs="Times New Roman"/>
          <w:szCs w:val="28"/>
          <w:lang w:val="kk-KZ"/>
        </w:rPr>
        <w:t xml:space="preserve">Қарындай қырындап қалған есіктен құйылған қар Архаттың да ашық өңіріне сау етіп, мойны мен алқымын мұздай қарыды» деп суреттелген табиғат көрінісін назарға ала отырып «Қар кесегі» әдісін алу оңтайлы. </w:t>
      </w:r>
    </w:p>
    <w:p w14:paraId="2CBB1C62" w14:textId="77777777" w:rsidR="00574452" w:rsidRDefault="00D84054" w:rsidP="00A0050F">
      <w:pPr>
        <w:spacing w:after="0"/>
        <w:ind w:right="-1" w:firstLine="567"/>
        <w:jc w:val="both"/>
        <w:rPr>
          <w:rFonts w:cs="Times New Roman"/>
          <w:szCs w:val="28"/>
          <w:lang w:val="kk-KZ"/>
        </w:rPr>
      </w:pPr>
      <w:r w:rsidRPr="006C510C">
        <w:rPr>
          <w:rFonts w:cs="Times New Roman"/>
          <w:szCs w:val="28"/>
          <w:lang w:val="kk-KZ"/>
        </w:rPr>
        <w:t xml:space="preserve">Мұнда тапсырма былай беріледі: әр топтың мүшелеріне ақ қағазға жазылған сұрақтар таратылады, олар қағазды қар тәрізді етіп, жеңіл, дөңгелете умаждап, келесі топтың үстеліне бірдей лақтырады. </w:t>
      </w:r>
    </w:p>
    <w:p w14:paraId="1D21753B" w14:textId="2AE5CBE5" w:rsidR="00564617" w:rsidRDefault="00D84054" w:rsidP="00A0050F">
      <w:pPr>
        <w:spacing w:after="0"/>
        <w:ind w:right="-1" w:firstLine="567"/>
        <w:jc w:val="both"/>
        <w:rPr>
          <w:rFonts w:cs="Times New Roman"/>
          <w:szCs w:val="28"/>
          <w:lang w:val="kk-KZ"/>
        </w:rPr>
      </w:pPr>
      <w:r w:rsidRPr="006C510C">
        <w:rPr>
          <w:rFonts w:cs="Times New Roman"/>
          <w:szCs w:val="28"/>
          <w:lang w:val="kk-KZ"/>
        </w:rPr>
        <w:t>Әр топтан бір-біріне түскен кішкене дөңгелек қағаз бір қарағанда жауып жатқан қар кесегіне ұқсайтын болады. Бұл да оқушыларға әңгімедегі оқиғаның қай мезгілде болғанын еске салуға, әрі ойын балаларының зейінін басқа жаққа аудартып, бір сәт сергітіп алғанға қолайлы. Ал берілетін сұрақтардың үлгісін төмендегідей әзірлеуге болады:</w:t>
      </w:r>
      <w:r w:rsidR="00C64FA6">
        <w:rPr>
          <w:rFonts w:cs="Times New Roman"/>
          <w:szCs w:val="28"/>
          <w:lang w:val="kk-KZ"/>
        </w:rPr>
        <w:t xml:space="preserve"> (сурет 1).</w:t>
      </w:r>
    </w:p>
    <w:p w14:paraId="54BEBC60" w14:textId="77777777" w:rsidR="001A679C" w:rsidRDefault="001A679C" w:rsidP="00A0050F">
      <w:pPr>
        <w:spacing w:after="0"/>
        <w:ind w:right="-1" w:firstLine="567"/>
        <w:jc w:val="both"/>
        <w:rPr>
          <w:rFonts w:cs="Times New Roman"/>
          <w:szCs w:val="28"/>
          <w:lang w:val="kk-KZ"/>
        </w:rPr>
      </w:pPr>
    </w:p>
    <w:p w14:paraId="258F46D8" w14:textId="77777777" w:rsidR="001A679C" w:rsidRDefault="001A679C" w:rsidP="00A0050F">
      <w:pPr>
        <w:spacing w:after="0"/>
        <w:ind w:right="-1" w:firstLine="567"/>
        <w:jc w:val="both"/>
        <w:rPr>
          <w:rFonts w:cs="Times New Roman"/>
          <w:szCs w:val="28"/>
          <w:lang w:val="kk-KZ"/>
        </w:rPr>
      </w:pPr>
    </w:p>
    <w:p w14:paraId="48AD8EC8" w14:textId="77777777" w:rsidR="00574452" w:rsidRDefault="00574452" w:rsidP="00A0050F">
      <w:pPr>
        <w:spacing w:after="0"/>
        <w:ind w:right="-1" w:firstLine="567"/>
        <w:jc w:val="both"/>
        <w:rPr>
          <w:rFonts w:cs="Times New Roman"/>
          <w:szCs w:val="28"/>
          <w:lang w:val="kk-KZ"/>
        </w:rPr>
      </w:pPr>
    </w:p>
    <w:p w14:paraId="7B8F83CD" w14:textId="77777777" w:rsidR="00574452" w:rsidRDefault="00574452" w:rsidP="00A0050F">
      <w:pPr>
        <w:spacing w:after="0"/>
        <w:ind w:right="-1" w:firstLine="567"/>
        <w:jc w:val="both"/>
        <w:rPr>
          <w:rFonts w:cs="Times New Roman"/>
          <w:szCs w:val="28"/>
          <w:lang w:val="kk-KZ"/>
        </w:rPr>
      </w:pPr>
    </w:p>
    <w:p w14:paraId="411A27C9" w14:textId="77777777" w:rsidR="001A679C" w:rsidRPr="006C510C" w:rsidRDefault="001A679C" w:rsidP="00A0050F">
      <w:pPr>
        <w:spacing w:after="0"/>
        <w:ind w:right="-1" w:firstLine="567"/>
        <w:jc w:val="both"/>
        <w:rPr>
          <w:rFonts w:cs="Times New Roman"/>
          <w:szCs w:val="28"/>
          <w:lang w:val="kk-KZ"/>
        </w:rPr>
      </w:pPr>
    </w:p>
    <w:p w14:paraId="30D452FB" w14:textId="74A2DB41" w:rsidR="00D84054" w:rsidRPr="006C510C" w:rsidRDefault="00091C43" w:rsidP="00A0050F">
      <w:pPr>
        <w:spacing w:after="0"/>
        <w:ind w:right="-1" w:firstLine="567"/>
        <w:jc w:val="both"/>
        <w:rPr>
          <w:rFonts w:cs="Times New Roman"/>
          <w:szCs w:val="28"/>
          <w:lang w:val="kk-KZ"/>
        </w:rPr>
      </w:pPr>
      <w:r w:rsidRPr="006C510C">
        <w:rPr>
          <w:rFonts w:cs="Times New Roman"/>
          <w:noProof/>
          <w:szCs w:val="28"/>
          <w:lang w:eastAsia="ru-RU"/>
        </w:rPr>
        <w:lastRenderedPageBreak/>
        <mc:AlternateContent>
          <mc:Choice Requires="wps">
            <w:drawing>
              <wp:anchor distT="0" distB="0" distL="114300" distR="114300" simplePos="0" relativeHeight="251672576" behindDoc="0" locked="0" layoutInCell="1" allowOverlap="1" wp14:anchorId="7ADB0ADC" wp14:editId="2EE2D04D">
                <wp:simplePos x="0" y="0"/>
                <wp:positionH relativeFrom="column">
                  <wp:posOffset>54610</wp:posOffset>
                </wp:positionH>
                <wp:positionV relativeFrom="paragraph">
                  <wp:posOffset>35034</wp:posOffset>
                </wp:positionV>
                <wp:extent cx="6000750" cy="2824223"/>
                <wp:effectExtent l="0" t="0" r="19050" b="8255"/>
                <wp:wrapNone/>
                <wp:docPr id="1401197183" name="Прямоугольник 3"/>
                <wp:cNvGraphicFramePr/>
                <a:graphic xmlns:a="http://schemas.openxmlformats.org/drawingml/2006/main">
                  <a:graphicData uri="http://schemas.microsoft.com/office/word/2010/wordprocessingShape">
                    <wps:wsp>
                      <wps:cNvSpPr/>
                      <wps:spPr>
                        <a:xfrm>
                          <a:off x="0" y="0"/>
                          <a:ext cx="6000750" cy="282422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E44BB" id="Прямоугольник 3" o:spid="_x0000_s1026" style="position:absolute;margin-left:4.3pt;margin-top:2.75pt;width:472.5pt;height:22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" fillcolor="white [3201]" strokecolor="black [3200]" strokeweight="1pt"/>
            </w:pict>
          </mc:Fallback>
        </mc:AlternateContent>
      </w:r>
      <w:r w:rsidR="00D84054" w:rsidRPr="006C510C">
        <w:rPr>
          <w:rFonts w:cs="Times New Roman"/>
          <w:noProof/>
          <w:szCs w:val="28"/>
          <w:lang w:eastAsia="ru-RU"/>
        </w:rPr>
        <mc:AlternateContent>
          <mc:Choice Requires="wps">
            <w:drawing>
              <wp:anchor distT="0" distB="0" distL="114300" distR="114300" simplePos="0" relativeHeight="251677696" behindDoc="0" locked="0" layoutInCell="1" allowOverlap="1" wp14:anchorId="15B6A0B3" wp14:editId="55E0F082">
                <wp:simplePos x="0" y="0"/>
                <wp:positionH relativeFrom="column">
                  <wp:posOffset>3735705</wp:posOffset>
                </wp:positionH>
                <wp:positionV relativeFrom="paragraph">
                  <wp:posOffset>88321</wp:posOffset>
                </wp:positionV>
                <wp:extent cx="2320290" cy="1828438"/>
                <wp:effectExtent l="12700" t="0" r="29210" b="26035"/>
                <wp:wrapNone/>
                <wp:docPr id="796080129" name="Облако 1"/>
                <wp:cNvGraphicFramePr/>
                <a:graphic xmlns:a="http://schemas.openxmlformats.org/drawingml/2006/main">
                  <a:graphicData uri="http://schemas.microsoft.com/office/word/2010/wordprocessingShape">
                    <wps:wsp>
                      <wps:cNvSpPr/>
                      <wps:spPr>
                        <a:xfrm>
                          <a:off x="0" y="0"/>
                          <a:ext cx="2320290" cy="1828438"/>
                        </a:xfrm>
                        <a:prstGeom prst="cloud">
                          <a:avLst/>
                        </a:prstGeom>
                      </wps:spPr>
                      <wps:style>
                        <a:lnRef idx="2">
                          <a:schemeClr val="dk1"/>
                        </a:lnRef>
                        <a:fillRef idx="1">
                          <a:schemeClr val="lt1"/>
                        </a:fillRef>
                        <a:effectRef idx="0">
                          <a:schemeClr val="dk1"/>
                        </a:effectRef>
                        <a:fontRef idx="minor">
                          <a:schemeClr val="dk1"/>
                        </a:fontRef>
                      </wps:style>
                      <wps:txbx>
                        <w:txbxContent>
                          <w:p w14:paraId="0A8C8972" w14:textId="77777777" w:rsidR="00D84054" w:rsidRDefault="00D84054" w:rsidP="00D84054">
                            <w:pPr>
                              <w:jc w:val="center"/>
                            </w:pPr>
                            <w:r w:rsidRPr="00D02BB4">
                              <w:rPr>
                                <w:rFonts w:cs="Times New Roman"/>
                                <w:color w:val="000000" w:themeColor="text1"/>
                                <w:sz w:val="24"/>
                                <w:szCs w:val="24"/>
                                <w:lang w:val="kk-KZ"/>
                              </w:rPr>
                              <w:t>Боранды күнде автобустан түсіп қалып, жаяу кеткен үш жас жігіттің қылығын қалай түсінесіздер?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6A0B3" id="Облако 1" o:spid="_x0000_s1027" style="position:absolute;left:0;text-align:left;margin-left:294.15pt;margin-top:6.95pt;width:182.7pt;height:14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1pt">
                <v:stroke joinstyle="miter"/>
                <v:formulas/>
                <v:path arrowok="t" o:connecttype="custom" o:connectlocs="252063,1107940;116015,1074207;372106,1477099;312595,1493224;885040,1654482;849162,1580837;1548310,1470834;1533970,1551633;1833083,971527;2007695,1273558;2244988,649857;2167215,763119;2058398,229655;2062480,283154;1561791,167268;1601645,99040;1189202,199774;1208484,140942;751946,219751;821769,276805;221663,668269;209471,608210" o:connectangles="0,0,0,0,0,0,0,0,0,0,0,0,0,0,0,0,0,0,0,0,0,0" textboxrect="0,0,43200,43200"/>
                <v:textbox>
                  <w:txbxContent>
                    <w:p w14:paraId="0A8C8972" w14:textId="77777777" w:rsidR="00D84054" w:rsidRDefault="00D84054" w:rsidP="00D84054">
                      <w:pPr>
                        <w:jc w:val="center"/>
                      </w:pPr>
                      <w:r w:rsidRPr="00D02BB4">
                        <w:rPr>
                          <w:rFonts w:cs="Times New Roman"/>
                          <w:color w:val="000000" w:themeColor="text1"/>
                          <w:sz w:val="24"/>
                          <w:szCs w:val="24"/>
                          <w:lang w:val="kk-KZ"/>
                        </w:rPr>
                        <w:t>Боранды күнде автобустан түсіп қалып, жаяу кеткен үш жас жігіттің қылығын қалай түсінесіздер?</w:t>
                      </w:r>
                    </w:p>
                  </w:txbxContent>
                </v:textbox>
              </v:shape>
            </w:pict>
          </mc:Fallback>
        </mc:AlternateContent>
      </w:r>
      <w:r w:rsidR="00D84054" w:rsidRPr="006C510C">
        <w:rPr>
          <w:rFonts w:cs="Times New Roman"/>
          <w:noProof/>
          <w:szCs w:val="28"/>
          <w:lang w:eastAsia="ru-RU"/>
        </w:rPr>
        <mc:AlternateContent>
          <mc:Choice Requires="wps">
            <w:drawing>
              <wp:anchor distT="0" distB="0" distL="114300" distR="114300" simplePos="0" relativeHeight="251674624" behindDoc="0" locked="0" layoutInCell="1" allowOverlap="1" wp14:anchorId="1698B7E7" wp14:editId="7BD3C400">
                <wp:simplePos x="0" y="0"/>
                <wp:positionH relativeFrom="column">
                  <wp:posOffset>1895684</wp:posOffset>
                </wp:positionH>
                <wp:positionV relativeFrom="paragraph">
                  <wp:posOffset>88465</wp:posOffset>
                </wp:positionV>
                <wp:extent cx="2110740" cy="1875099"/>
                <wp:effectExtent l="12700" t="0" r="22860" b="30480"/>
                <wp:wrapNone/>
                <wp:docPr id="552565416" name="Облако 1"/>
                <wp:cNvGraphicFramePr/>
                <a:graphic xmlns:a="http://schemas.openxmlformats.org/drawingml/2006/main">
                  <a:graphicData uri="http://schemas.microsoft.com/office/word/2010/wordprocessingShape">
                    <wps:wsp>
                      <wps:cNvSpPr/>
                      <wps:spPr>
                        <a:xfrm>
                          <a:off x="0" y="0"/>
                          <a:ext cx="2110740" cy="1875099"/>
                        </a:xfrm>
                        <a:prstGeom prst="cloud">
                          <a:avLst/>
                        </a:prstGeom>
                      </wps:spPr>
                      <wps:style>
                        <a:lnRef idx="2">
                          <a:schemeClr val="dk1"/>
                        </a:lnRef>
                        <a:fillRef idx="1">
                          <a:schemeClr val="lt1"/>
                        </a:fillRef>
                        <a:effectRef idx="0">
                          <a:schemeClr val="dk1"/>
                        </a:effectRef>
                        <a:fontRef idx="minor">
                          <a:schemeClr val="dk1"/>
                        </a:fontRef>
                      </wps:style>
                      <wps:txbx>
                        <w:txbxContent>
                          <w:p w14:paraId="4C81A38B" w14:textId="77777777" w:rsidR="00D84054" w:rsidRDefault="00D84054" w:rsidP="00D84054">
                            <w:pPr>
                              <w:jc w:val="center"/>
                            </w:pPr>
                            <w:r w:rsidRPr="00D02BB4">
                              <w:rPr>
                                <w:rFonts w:cs="Times New Roman"/>
                                <w:color w:val="000000" w:themeColor="text1"/>
                                <w:sz w:val="24"/>
                                <w:szCs w:val="24"/>
                                <w:lang w:val="kk-KZ"/>
                              </w:rPr>
                              <w:t>Автор табиғатты суреттеу арқылы басты кейіпкердің жан дүниесін қалай көрсете білді?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8B7E7" id="_x0000_s1028" style="position:absolute;left:0;text-align:left;margin-left:149.25pt;margin-top:6.95pt;width:166.2pt;height:14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1pt">
                <v:stroke joinstyle="miter"/>
                <v:formulas/>
                <v:path arrowok="t" o:connecttype="custom" o:connectlocs="229299,1136215;105537,1101621;338500,1514794;284364,1531331;805111,1696704;772472,1621179;1408479,1508370;1395434,1591230;1667533,996320;1826376,1306059;2042239,666441;1971490,782593;1872500,235516;1876213,290380;1420743,171537;1456997,101568;1081803,204872;1099344,144539;684036,225359;747554,283869;201644,685323;190553,623731" o:connectangles="0,0,0,0,0,0,0,0,0,0,0,0,0,0,0,0,0,0,0,0,0,0" textboxrect="0,0,43200,43200"/>
                <v:textbox>
                  <w:txbxContent>
                    <w:p w14:paraId="4C81A38B" w14:textId="77777777" w:rsidR="00D84054" w:rsidRDefault="00D84054" w:rsidP="00D84054">
                      <w:pPr>
                        <w:jc w:val="center"/>
                      </w:pPr>
                      <w:r w:rsidRPr="00D02BB4">
                        <w:rPr>
                          <w:rFonts w:cs="Times New Roman"/>
                          <w:color w:val="000000" w:themeColor="text1"/>
                          <w:sz w:val="24"/>
                          <w:szCs w:val="24"/>
                          <w:lang w:val="kk-KZ"/>
                        </w:rPr>
                        <w:t>Автор табиғатты суреттеу арқылы басты кейіпкердің жан дүниесін қалай көрсете білді?</w:t>
                      </w:r>
                    </w:p>
                  </w:txbxContent>
                </v:textbox>
              </v:shape>
            </w:pict>
          </mc:Fallback>
        </mc:AlternateContent>
      </w:r>
      <w:r w:rsidR="00D84054" w:rsidRPr="006C510C">
        <w:rPr>
          <w:rFonts w:cs="Times New Roman"/>
          <w:noProof/>
          <w:szCs w:val="28"/>
          <w:lang w:eastAsia="ru-RU"/>
        </w:rPr>
        <mc:AlternateContent>
          <mc:Choice Requires="wps">
            <w:drawing>
              <wp:anchor distT="0" distB="0" distL="114300" distR="114300" simplePos="0" relativeHeight="251673600" behindDoc="0" locked="0" layoutInCell="1" allowOverlap="1" wp14:anchorId="06131EDA" wp14:editId="422F40A4">
                <wp:simplePos x="0" y="0"/>
                <wp:positionH relativeFrom="column">
                  <wp:posOffset>55309</wp:posOffset>
                </wp:positionH>
                <wp:positionV relativeFrom="paragraph">
                  <wp:posOffset>88465</wp:posOffset>
                </wp:positionV>
                <wp:extent cx="2037080" cy="1961845"/>
                <wp:effectExtent l="12700" t="0" r="20320" b="19685"/>
                <wp:wrapNone/>
                <wp:docPr id="1284028671" name="Облако 1"/>
                <wp:cNvGraphicFramePr/>
                <a:graphic xmlns:a="http://schemas.openxmlformats.org/drawingml/2006/main">
                  <a:graphicData uri="http://schemas.microsoft.com/office/word/2010/wordprocessingShape">
                    <wps:wsp>
                      <wps:cNvSpPr/>
                      <wps:spPr>
                        <a:xfrm>
                          <a:off x="0" y="0"/>
                          <a:ext cx="2037080" cy="1961845"/>
                        </a:xfrm>
                        <a:prstGeom prst="cloud">
                          <a:avLst/>
                        </a:prstGeom>
                      </wps:spPr>
                      <wps:style>
                        <a:lnRef idx="2">
                          <a:schemeClr val="dk1"/>
                        </a:lnRef>
                        <a:fillRef idx="1">
                          <a:schemeClr val="lt1"/>
                        </a:fillRef>
                        <a:effectRef idx="0">
                          <a:schemeClr val="dk1"/>
                        </a:effectRef>
                        <a:fontRef idx="minor">
                          <a:schemeClr val="dk1"/>
                        </a:fontRef>
                      </wps:style>
                      <wps:txbx>
                        <w:txbxContent>
                          <w:p w14:paraId="246BF020" w14:textId="77777777" w:rsidR="00D84054" w:rsidRDefault="00D84054" w:rsidP="00D84054">
                            <w:pPr>
                              <w:jc w:val="center"/>
                            </w:pPr>
                            <w:r w:rsidRPr="00D02BB4">
                              <w:rPr>
                                <w:rFonts w:cs="Times New Roman"/>
                                <w:color w:val="000000" w:themeColor="text1"/>
                                <w:sz w:val="24"/>
                                <w:szCs w:val="24"/>
                                <w:lang w:val="kk-KZ"/>
                              </w:rPr>
                              <w:t>Әңгіменің «Прописка» деп аталуын басқаша қалай түсіндіруге болады?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31EDA" id="_x0000_s1029" style="position:absolute;left:0;text-align:left;margin-left:4.35pt;margin-top:6.95pt;width:160.4pt;height:15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1pt">
                <v:stroke joinstyle="miter"/>
                <v:formulas/>
                <v:path arrowok="t" o:connecttype="custom" o:connectlocs="221297,1188778;101854,1152584;326687,1584871;274440,1602173;777014,1775197;745515,1696178;1359327,1578150;1346736,1664843;1609340,1042412;1762640,1366480;1970969,697272;1902689,818798;1807154,246411;1810738,303813;1371162,179472;1406151,106267;1044051,214350;1060979,151226;660165,235785;721466,297002;194607,717027;183903,652586" o:connectangles="0,0,0,0,0,0,0,0,0,0,0,0,0,0,0,0,0,0,0,0,0,0" textboxrect="0,0,43200,43200"/>
                <v:textbox>
                  <w:txbxContent>
                    <w:p w14:paraId="246BF020" w14:textId="77777777" w:rsidR="00D84054" w:rsidRDefault="00D84054" w:rsidP="00D84054">
                      <w:pPr>
                        <w:jc w:val="center"/>
                      </w:pPr>
                      <w:r w:rsidRPr="00D02BB4">
                        <w:rPr>
                          <w:rFonts w:cs="Times New Roman"/>
                          <w:color w:val="000000" w:themeColor="text1"/>
                          <w:sz w:val="24"/>
                          <w:szCs w:val="24"/>
                          <w:lang w:val="kk-KZ"/>
                        </w:rPr>
                        <w:t>Әңгіменің «Прописка» деп аталуын басқаша қалай түсіндіруге болады?</w:t>
                      </w:r>
                    </w:p>
                  </w:txbxContent>
                </v:textbox>
              </v:shape>
            </w:pict>
          </mc:Fallback>
        </mc:AlternateContent>
      </w:r>
    </w:p>
    <w:p w14:paraId="5C804225" w14:textId="77777777" w:rsidR="00D84054" w:rsidRPr="006C510C" w:rsidRDefault="00D84054" w:rsidP="00A0050F">
      <w:pPr>
        <w:spacing w:after="0"/>
        <w:ind w:right="-1" w:firstLine="567"/>
        <w:jc w:val="both"/>
        <w:rPr>
          <w:rFonts w:cs="Times New Roman"/>
          <w:szCs w:val="28"/>
          <w:lang w:val="kk-KZ"/>
        </w:rPr>
      </w:pPr>
      <w:r w:rsidRPr="006C510C">
        <w:rPr>
          <w:rFonts w:cs="Times New Roman"/>
          <w:noProof/>
          <w:szCs w:val="28"/>
          <w:lang w:eastAsia="ru-RU"/>
        </w:rPr>
        <mc:AlternateContent>
          <mc:Choice Requires="wps">
            <w:drawing>
              <wp:anchor distT="0" distB="0" distL="114300" distR="114300" simplePos="0" relativeHeight="251671552" behindDoc="0" locked="0" layoutInCell="1" allowOverlap="1" wp14:anchorId="6F73150F" wp14:editId="2CFBDCAF">
                <wp:simplePos x="0" y="0"/>
                <wp:positionH relativeFrom="column">
                  <wp:posOffset>3949065</wp:posOffset>
                </wp:positionH>
                <wp:positionV relativeFrom="paragraph">
                  <wp:posOffset>204213</wp:posOffset>
                </wp:positionV>
                <wp:extent cx="914400" cy="914400"/>
                <wp:effectExtent l="12700" t="0" r="25400" b="25400"/>
                <wp:wrapNone/>
                <wp:docPr id="683779894" name="Облако 2"/>
                <wp:cNvGraphicFramePr/>
                <a:graphic xmlns:a="http://schemas.openxmlformats.org/drawingml/2006/main">
                  <a:graphicData uri="http://schemas.microsoft.com/office/word/2010/wordprocessingShape">
                    <wps:wsp>
                      <wps:cNvSpPr/>
                      <wps:spPr>
                        <a:xfrm>
                          <a:off x="0" y="0"/>
                          <a:ext cx="914400" cy="914400"/>
                        </a:xfrm>
                        <a:prstGeom prst="cloud">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E3EC69" id="Облако 2" o:spid="_x0000_s1026" style="position:absolute;margin-left:310.95pt;margin-top:16.1pt;width:1in;height:1in;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472c4 [3204]" strokecolor="#09101d [484]" strokeweight="1pt">
                <v:stroke joinstyle="miter"/>
                <v:path arrowok="t" o:connecttype="custom" o:connectlocs="99335,554080;45720,537210;146643,738696;123190,746760;348784,827405;334645,790575;610172,735563;604520,775970;722397,485860;791210,636905;884724,324993;854075,381635;811191,114850;812800,141605;615484,83651;631190,49530;468651,99907;476250,70485;296333,109897;323850,138430;87355,334201;82550,304165" o:connectangles="0,0,0,0,0,0,0,0,0,0,0,0,0,0,0,0,0,0,0,0,0,0"/>
              </v:shape>
            </w:pict>
          </mc:Fallback>
        </mc:AlternateContent>
      </w:r>
    </w:p>
    <w:p w14:paraId="3F7672E9" w14:textId="77777777" w:rsidR="00D84054" w:rsidRPr="006C510C" w:rsidRDefault="00D84054" w:rsidP="00A0050F">
      <w:pPr>
        <w:spacing w:after="0"/>
        <w:ind w:right="-1" w:firstLine="567"/>
        <w:jc w:val="both"/>
        <w:rPr>
          <w:rFonts w:cs="Times New Roman"/>
          <w:szCs w:val="28"/>
          <w:lang w:val="kk-KZ"/>
        </w:rPr>
      </w:pPr>
    </w:p>
    <w:p w14:paraId="3E233CF2" w14:textId="77777777" w:rsidR="00D84054" w:rsidRPr="006C510C" w:rsidRDefault="00D84054" w:rsidP="00A0050F">
      <w:pPr>
        <w:spacing w:after="0"/>
        <w:ind w:right="-1" w:firstLine="567"/>
        <w:jc w:val="both"/>
        <w:rPr>
          <w:rFonts w:cs="Times New Roman"/>
          <w:szCs w:val="28"/>
          <w:lang w:val="kk-KZ"/>
        </w:rPr>
      </w:pPr>
    </w:p>
    <w:p w14:paraId="68E5E3C2" w14:textId="77777777" w:rsidR="00D84054" w:rsidRPr="006C510C" w:rsidRDefault="00D84054" w:rsidP="00A0050F">
      <w:pPr>
        <w:spacing w:after="0"/>
        <w:ind w:right="-1" w:firstLine="567"/>
        <w:jc w:val="both"/>
        <w:rPr>
          <w:rFonts w:cs="Times New Roman"/>
          <w:szCs w:val="28"/>
          <w:lang w:val="kk-KZ"/>
        </w:rPr>
      </w:pPr>
    </w:p>
    <w:p w14:paraId="565F6D21" w14:textId="77777777" w:rsidR="00D84054" w:rsidRPr="006C510C" w:rsidRDefault="00D84054" w:rsidP="00A0050F">
      <w:pPr>
        <w:spacing w:after="0"/>
        <w:ind w:right="-1" w:firstLine="567"/>
        <w:jc w:val="both"/>
        <w:rPr>
          <w:rFonts w:cs="Times New Roman"/>
          <w:szCs w:val="28"/>
          <w:lang w:val="kk-KZ"/>
        </w:rPr>
      </w:pPr>
    </w:p>
    <w:p w14:paraId="25EA7B28" w14:textId="77777777" w:rsidR="00D84054" w:rsidRPr="006C510C" w:rsidRDefault="00D84054" w:rsidP="00A0050F">
      <w:pPr>
        <w:spacing w:after="0"/>
        <w:ind w:right="-1" w:firstLine="567"/>
        <w:jc w:val="both"/>
        <w:rPr>
          <w:rFonts w:cs="Times New Roman"/>
          <w:szCs w:val="28"/>
          <w:lang w:val="kk-KZ"/>
        </w:rPr>
      </w:pPr>
    </w:p>
    <w:p w14:paraId="2F838426" w14:textId="77777777" w:rsidR="00D84054" w:rsidRPr="006C510C" w:rsidRDefault="00D84054" w:rsidP="00A0050F">
      <w:pPr>
        <w:spacing w:after="0"/>
        <w:ind w:right="-1" w:firstLine="567"/>
        <w:jc w:val="both"/>
        <w:rPr>
          <w:rFonts w:cs="Times New Roman"/>
          <w:szCs w:val="28"/>
          <w:lang w:val="kk-KZ"/>
        </w:rPr>
      </w:pPr>
      <w:r w:rsidRPr="006C510C">
        <w:rPr>
          <w:rFonts w:cs="Times New Roman"/>
          <w:noProof/>
          <w:szCs w:val="28"/>
          <w:lang w:eastAsia="ru-RU"/>
        </w:rPr>
        <mc:AlternateContent>
          <mc:Choice Requires="wps">
            <w:drawing>
              <wp:anchor distT="0" distB="0" distL="114300" distR="114300" simplePos="0" relativeHeight="251676672" behindDoc="0" locked="0" layoutInCell="1" allowOverlap="1" wp14:anchorId="554DDF31" wp14:editId="27784ECB">
                <wp:simplePos x="0" y="0"/>
                <wp:positionH relativeFrom="column">
                  <wp:posOffset>55309</wp:posOffset>
                </wp:positionH>
                <wp:positionV relativeFrom="paragraph">
                  <wp:posOffset>133583</wp:posOffset>
                </wp:positionV>
                <wp:extent cx="2296450" cy="1318895"/>
                <wp:effectExtent l="12700" t="0" r="27940" b="27305"/>
                <wp:wrapNone/>
                <wp:docPr id="1166301423" name="Облако 1"/>
                <wp:cNvGraphicFramePr/>
                <a:graphic xmlns:a="http://schemas.openxmlformats.org/drawingml/2006/main">
                  <a:graphicData uri="http://schemas.microsoft.com/office/word/2010/wordprocessingShape">
                    <wps:wsp>
                      <wps:cNvSpPr/>
                      <wps:spPr>
                        <a:xfrm>
                          <a:off x="0" y="0"/>
                          <a:ext cx="2296450" cy="1318895"/>
                        </a:xfrm>
                        <a:prstGeom prst="cloud">
                          <a:avLst/>
                        </a:prstGeom>
                      </wps:spPr>
                      <wps:style>
                        <a:lnRef idx="2">
                          <a:schemeClr val="dk1"/>
                        </a:lnRef>
                        <a:fillRef idx="1">
                          <a:schemeClr val="lt1"/>
                        </a:fillRef>
                        <a:effectRef idx="0">
                          <a:schemeClr val="dk1"/>
                        </a:effectRef>
                        <a:fontRef idx="minor">
                          <a:schemeClr val="dk1"/>
                        </a:fontRef>
                      </wps:style>
                      <wps:txbx>
                        <w:txbxContent>
                          <w:p w14:paraId="5BE7D34A" w14:textId="77777777" w:rsidR="00D84054" w:rsidRDefault="00D84054" w:rsidP="00D84054">
                            <w:pPr>
                              <w:jc w:val="center"/>
                            </w:pPr>
                            <w:r w:rsidRPr="00D02BB4">
                              <w:rPr>
                                <w:rFonts w:cs="Times New Roman"/>
                                <w:color w:val="000000" w:themeColor="text1"/>
                                <w:sz w:val="24"/>
                                <w:szCs w:val="24"/>
                                <w:lang w:val="kk-KZ"/>
                              </w:rPr>
                              <w:t>Архат не үшін туған ауылына көңілсіз келе жатыр?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DF31" id="_x0000_s1030" style="position:absolute;left:0;text-align:left;margin-left:4.35pt;margin-top:10.5pt;width:180.8pt;height:103.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1pt">
                <v:stroke joinstyle="miter"/>
                <v:formulas/>
                <v:path arrowok="t" o:connecttype="custom" o:connectlocs="249473,799183;114823,774851;368283,1065466;309383,1077098;875947,1193417;840437,1140295;1532402,1060947;1518209,1119229;1814249,700785;1987067,918647;2221922,468757;2144948,550455;2037249,165656;2041289,204246;1545745,120654;1585188,71440;1176984,144101;1196068,101665;744220,158512;813326,199666;219385,482038;207318,438716" o:connectangles="0,0,0,0,0,0,0,0,0,0,0,0,0,0,0,0,0,0,0,0,0,0" textboxrect="0,0,43200,43200"/>
                <v:textbox>
                  <w:txbxContent>
                    <w:p w14:paraId="5BE7D34A" w14:textId="77777777" w:rsidR="00D84054" w:rsidRDefault="00D84054" w:rsidP="00D84054">
                      <w:pPr>
                        <w:jc w:val="center"/>
                      </w:pPr>
                      <w:r w:rsidRPr="00D02BB4">
                        <w:rPr>
                          <w:rFonts w:cs="Times New Roman"/>
                          <w:color w:val="000000" w:themeColor="text1"/>
                          <w:sz w:val="24"/>
                          <w:szCs w:val="24"/>
                          <w:lang w:val="kk-KZ"/>
                        </w:rPr>
                        <w:t>Архат не үшін туған ауылына көңілсіз келе жатыр?</w:t>
                      </w:r>
                    </w:p>
                  </w:txbxContent>
                </v:textbox>
              </v:shape>
            </w:pict>
          </mc:Fallback>
        </mc:AlternateContent>
      </w:r>
    </w:p>
    <w:p w14:paraId="63717EBE" w14:textId="77777777" w:rsidR="00D84054" w:rsidRPr="006C510C" w:rsidRDefault="00D84054" w:rsidP="00A0050F">
      <w:pPr>
        <w:spacing w:after="0"/>
        <w:ind w:right="-1" w:firstLine="567"/>
        <w:jc w:val="both"/>
        <w:rPr>
          <w:rFonts w:cs="Times New Roman"/>
          <w:szCs w:val="28"/>
          <w:lang w:val="kk-KZ"/>
        </w:rPr>
      </w:pPr>
      <w:r w:rsidRPr="006C510C">
        <w:rPr>
          <w:rFonts w:cs="Times New Roman"/>
          <w:noProof/>
          <w:szCs w:val="28"/>
          <w:lang w:eastAsia="ru-RU"/>
        </w:rPr>
        <mc:AlternateContent>
          <mc:Choice Requires="wps">
            <w:drawing>
              <wp:anchor distT="0" distB="0" distL="114300" distR="114300" simplePos="0" relativeHeight="251675648" behindDoc="0" locked="0" layoutInCell="1" allowOverlap="1" wp14:anchorId="4D737C1D" wp14:editId="626D517B">
                <wp:simplePos x="0" y="0"/>
                <wp:positionH relativeFrom="column">
                  <wp:posOffset>2509142</wp:posOffset>
                </wp:positionH>
                <wp:positionV relativeFrom="paragraph">
                  <wp:posOffset>27497</wp:posOffset>
                </wp:positionV>
                <wp:extent cx="3506470" cy="1249101"/>
                <wp:effectExtent l="12700" t="0" r="24130" b="20955"/>
                <wp:wrapNone/>
                <wp:docPr id="1809799023" name="Облако 1"/>
                <wp:cNvGraphicFramePr/>
                <a:graphic xmlns:a="http://schemas.openxmlformats.org/drawingml/2006/main">
                  <a:graphicData uri="http://schemas.microsoft.com/office/word/2010/wordprocessingShape">
                    <wps:wsp>
                      <wps:cNvSpPr/>
                      <wps:spPr>
                        <a:xfrm>
                          <a:off x="0" y="0"/>
                          <a:ext cx="3506470" cy="1249101"/>
                        </a:xfrm>
                        <a:prstGeom prst="cloud">
                          <a:avLst/>
                        </a:prstGeom>
                      </wps:spPr>
                      <wps:style>
                        <a:lnRef idx="2">
                          <a:schemeClr val="dk1"/>
                        </a:lnRef>
                        <a:fillRef idx="1">
                          <a:schemeClr val="lt1"/>
                        </a:fillRef>
                        <a:effectRef idx="0">
                          <a:schemeClr val="dk1"/>
                        </a:effectRef>
                        <a:fontRef idx="minor">
                          <a:schemeClr val="dk1"/>
                        </a:fontRef>
                      </wps:style>
                      <wps:txbx>
                        <w:txbxContent>
                          <w:p w14:paraId="67A1ABA7" w14:textId="77777777" w:rsidR="00D84054" w:rsidRDefault="00D84054" w:rsidP="00D84054">
                            <w:pPr>
                              <w:jc w:val="center"/>
                            </w:pPr>
                            <w:r w:rsidRPr="00D02BB4">
                              <w:rPr>
                                <w:rFonts w:cs="Times New Roman"/>
                                <w:color w:val="000000" w:themeColor="text1"/>
                                <w:sz w:val="24"/>
                                <w:szCs w:val="24"/>
                                <w:lang w:val="kk-KZ"/>
                              </w:rPr>
                              <w:t>Копот үстінен мойнын созған шофер жігіт неліктен айқайлап жіберді? Мәтіннен кейіпкер сөзін тауып айтыңыз?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37C1D" id="_x0000_s1031" style="position:absolute;left:0;text-align:left;margin-left:197.55pt;margin-top:2.15pt;width:276.1pt;height:9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1pt">
                <v:stroke joinstyle="miter"/>
                <v:formulas/>
                <v:path arrowok="t" o:connecttype="custom" o:connectlocs="380923,756892;175324,733847;562334,1009083;472399,1020099;1337491,1130263;1283271,1079952;2339838,1004803;2318166,1060001;2770192,663701;3034071,870034;3392672,443951;3275140,521326;3110693,156889;3116862,193437;2360211,114270;2420438,67660;1797147,136476;1826286,96285;1136356,150123;1241875,189100;334982,456529;316556,415500" o:connectangles="0,0,0,0,0,0,0,0,0,0,0,0,0,0,0,0,0,0,0,0,0,0" textboxrect="0,0,43200,43200"/>
                <v:textbox>
                  <w:txbxContent>
                    <w:p w14:paraId="67A1ABA7" w14:textId="77777777" w:rsidR="00D84054" w:rsidRDefault="00D84054" w:rsidP="00D84054">
                      <w:pPr>
                        <w:jc w:val="center"/>
                      </w:pPr>
                      <w:r w:rsidRPr="00D02BB4">
                        <w:rPr>
                          <w:rFonts w:cs="Times New Roman"/>
                          <w:color w:val="000000" w:themeColor="text1"/>
                          <w:sz w:val="24"/>
                          <w:szCs w:val="24"/>
                          <w:lang w:val="kk-KZ"/>
                        </w:rPr>
                        <w:t>Копот үстінен мойнын созған шофер жігіт неліктен айқайлап жіберді? Мәтіннен кейіпкер сөзін тауып айтыңыз?</w:t>
                      </w:r>
                    </w:p>
                  </w:txbxContent>
                </v:textbox>
              </v:shape>
            </w:pict>
          </mc:Fallback>
        </mc:AlternateContent>
      </w:r>
    </w:p>
    <w:p w14:paraId="1418302B" w14:textId="77777777" w:rsidR="00D84054" w:rsidRPr="006C510C" w:rsidRDefault="00D84054" w:rsidP="00A0050F">
      <w:pPr>
        <w:spacing w:after="0"/>
        <w:ind w:right="-1" w:firstLine="567"/>
        <w:jc w:val="both"/>
        <w:rPr>
          <w:rFonts w:cs="Times New Roman"/>
          <w:szCs w:val="28"/>
          <w:lang w:val="kk-KZ"/>
        </w:rPr>
      </w:pPr>
    </w:p>
    <w:p w14:paraId="2CFC8DA7" w14:textId="77777777" w:rsidR="001A679C" w:rsidRDefault="001A679C" w:rsidP="00A0050F">
      <w:pPr>
        <w:spacing w:after="0"/>
        <w:ind w:right="-1" w:firstLine="567"/>
        <w:jc w:val="both"/>
        <w:rPr>
          <w:rFonts w:cs="Times New Roman"/>
          <w:szCs w:val="28"/>
          <w:lang w:val="kk-KZ"/>
        </w:rPr>
      </w:pPr>
    </w:p>
    <w:p w14:paraId="0CA3CEA6" w14:textId="77777777" w:rsidR="001A679C" w:rsidRDefault="001A679C" w:rsidP="00A0050F">
      <w:pPr>
        <w:spacing w:after="0"/>
        <w:ind w:right="-1" w:firstLine="567"/>
        <w:jc w:val="both"/>
        <w:rPr>
          <w:rFonts w:cs="Times New Roman"/>
          <w:szCs w:val="28"/>
          <w:lang w:val="kk-KZ"/>
        </w:rPr>
      </w:pPr>
    </w:p>
    <w:p w14:paraId="1A3BE4FC" w14:textId="77777777" w:rsidR="001A679C" w:rsidRDefault="001A679C" w:rsidP="00A0050F">
      <w:pPr>
        <w:spacing w:after="0"/>
        <w:ind w:right="-1" w:firstLine="567"/>
        <w:jc w:val="both"/>
        <w:rPr>
          <w:rFonts w:cs="Times New Roman"/>
          <w:szCs w:val="28"/>
          <w:lang w:val="kk-KZ"/>
        </w:rPr>
      </w:pPr>
    </w:p>
    <w:p w14:paraId="68ABB3BB" w14:textId="77777777" w:rsidR="001A679C" w:rsidRDefault="001A679C" w:rsidP="00A0050F">
      <w:pPr>
        <w:spacing w:after="0"/>
        <w:ind w:right="-1" w:firstLine="567"/>
        <w:jc w:val="both"/>
        <w:rPr>
          <w:rFonts w:cs="Times New Roman"/>
          <w:szCs w:val="28"/>
          <w:lang w:val="kk-KZ"/>
        </w:rPr>
      </w:pPr>
    </w:p>
    <w:p w14:paraId="0961A81D" w14:textId="77777777" w:rsidR="001A679C" w:rsidRDefault="001A679C" w:rsidP="00A0050F">
      <w:pPr>
        <w:spacing w:after="0"/>
        <w:ind w:right="-1" w:firstLine="567"/>
        <w:jc w:val="both"/>
        <w:rPr>
          <w:rFonts w:cs="Times New Roman"/>
          <w:szCs w:val="28"/>
          <w:lang w:val="kk-KZ"/>
        </w:rPr>
      </w:pPr>
    </w:p>
    <w:p w14:paraId="61746F01" w14:textId="4D627581" w:rsidR="001A679C" w:rsidRDefault="001A679C" w:rsidP="00574452">
      <w:pPr>
        <w:spacing w:after="0"/>
        <w:ind w:right="-1"/>
        <w:jc w:val="center"/>
        <w:rPr>
          <w:rFonts w:cs="Times New Roman"/>
          <w:szCs w:val="28"/>
          <w:lang w:val="kk-KZ"/>
        </w:rPr>
      </w:pPr>
      <w:r>
        <w:rPr>
          <w:rFonts w:cs="Times New Roman"/>
          <w:szCs w:val="28"/>
          <w:lang w:val="kk-KZ"/>
        </w:rPr>
        <w:t>Сурет</w:t>
      </w:r>
      <w:r w:rsidR="00C64FA6">
        <w:rPr>
          <w:rFonts w:cs="Times New Roman"/>
          <w:szCs w:val="28"/>
          <w:lang w:val="kk-KZ"/>
        </w:rPr>
        <w:t xml:space="preserve"> 1</w:t>
      </w:r>
    </w:p>
    <w:p w14:paraId="03D417D5" w14:textId="77777777" w:rsidR="001A679C" w:rsidRDefault="001A679C" w:rsidP="00A0050F">
      <w:pPr>
        <w:spacing w:after="0"/>
        <w:ind w:right="-1" w:firstLine="567"/>
        <w:jc w:val="both"/>
        <w:rPr>
          <w:rFonts w:cs="Times New Roman"/>
          <w:szCs w:val="28"/>
          <w:lang w:val="kk-KZ"/>
        </w:rPr>
      </w:pPr>
    </w:p>
    <w:p w14:paraId="3C88DF64" w14:textId="23752E0D"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Осы тапсырмалар арқылы оқушылар бір жағы өткен сабақтарын еске түсіріп, пысықтап алса, екінші жағынан орындалатын жаңа тапсырмаларға дайын болады.</w:t>
      </w:r>
    </w:p>
    <w:p w14:paraId="69EECEFA"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Мағынаны тану кезеңінде оқушыларға мәтіннен алынған үзінді эпизодтар бойынша жұмыстар жасатылады. Бұл тапсырманы орындатуда «Шаңырақ» әдісін алғанымыз дұрыс. Интерактивті тақтадағы шаңырақтың суретіне қарап, осы әдісті не үшін алғанымызды балаларға түсіндіріп өткен абзыл. Суреттегідей </w:t>
      </w:r>
      <w:r w:rsidRPr="006C510C">
        <w:rPr>
          <w:rFonts w:cs="Times New Roman"/>
          <w:i/>
          <w:iCs/>
          <w:szCs w:val="28"/>
          <w:lang w:val="kk-KZ"/>
        </w:rPr>
        <w:t>тоғын, күлдіреуіш, беріктік, шаңырақтың көзі</w:t>
      </w:r>
      <w:r w:rsidRPr="006C510C">
        <w:rPr>
          <w:rFonts w:cs="Times New Roman"/>
          <w:szCs w:val="28"/>
          <w:lang w:val="kk-KZ"/>
        </w:rPr>
        <w:t xml:space="preserve"> болып төртке бөлінген шаңырақтың құрылысына да назар аудартамыз. Оқушылар да «тоғын», «күлдіреуіш», «беріктік», «шаңырақтың көзі» деп аталатын төрт топқа бөлініп, әр топ өз бетінше таңдаған атауын ерекше патриоттық сезіммен қысқаша қорғай алады. Қазақтың ертеректегі әрбір отбасында көшіп қонып жүруге ыңғайлы киіз үйінің болғаны, оның шаңырағының қаншалықты ұлт үшін қасиетті екені туралы олар білген үстіне біле түседі. Әңгімедегі адал, намысшыл жігіттің жұмысқа тұра алмауы, Николай бригадирдің жаласы, құқықтың бұзылуы, билік басындағылардан сөз есту сияқты шиеленіскен әлеуметтік мәселелерді шешетін жалғыз жол пропискаға тұру екенін жас оқырмандар біледі, түсінеді. Мінеки, қаланың тәртібімен өзгенің үйіне тіркелуге мәжбүр болған кейіпкеріміздің тағдырын ата-бабаларымыздың тұтынған шаңырағын еске ала отырып әңгімелесек, жас буынның санасына осындай құндылықтарды сіңіре отырып, ұлттық сыни ойлауын да қалыптастыра аламыз.</w:t>
      </w:r>
    </w:p>
    <w:p w14:paraId="098729E3"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Әр топқа тапсырманы үлестіреміз. Әр топ өзара бірлесіп жұмыс жасайды. Мәтінді оқып, сұрақтарға жауап іздеп, ойланады, пікір алысады.</w:t>
      </w:r>
    </w:p>
    <w:p w14:paraId="215E8D82" w14:textId="32AA89DA"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1) </w:t>
      </w:r>
      <w:r w:rsidRPr="006C510C">
        <w:rPr>
          <w:rFonts w:cs="Times New Roman"/>
          <w:i/>
          <w:iCs/>
          <w:szCs w:val="28"/>
          <w:lang w:val="kk-KZ"/>
        </w:rPr>
        <w:t>«Тоғын» тобына берілетін мәтін:</w:t>
      </w:r>
      <w:r w:rsidRPr="006C510C">
        <w:rPr>
          <w:rFonts w:cs="Times New Roman"/>
          <w:szCs w:val="28"/>
          <w:lang w:val="kk-KZ"/>
        </w:rPr>
        <w:t xml:space="preserve"> «Мұнда бірақ ұзақ болмас. Ары кетсе – үш ай. Екі қолға бір жұмыс: табылса – жеңіл-желрі қызмет, табылмаса- қара жұмыс. Көңілге демеу. Шірікаяқта тұратын үлкен ағасы, соның үйінде тұрмақ. Ол да ауру: әйтеуір ептеп-ептеп елмен бірге күн кешіп жүр. Жеңгесі орысша өскен, шайпау болатын. 1979 жылы жазда әкесі қайтыс болғаннан кейін бұл аға-</w:t>
      </w:r>
      <w:r w:rsidRPr="006C510C">
        <w:rPr>
          <w:rFonts w:cs="Times New Roman"/>
          <w:szCs w:val="28"/>
          <w:lang w:val="kk-KZ"/>
        </w:rPr>
        <w:lastRenderedPageBreak/>
        <w:t>іні, жалғыз анасымен Алматыға көшкеннен бері тұңғыш көргелі отыр. Қазір екі баланың анасы, бәлкім өзгерген де шығар. Араласпай кеткелі де қай заман: аттай жету жыл... Аға-жеңгесі бірақ сыртқа теппес. Бауыры ғой. Басына іс түсіп келеді ғой, басқа қайда барады? Қаны емес пе?! Қайдам, ондай қылық танытуы да ғажап емес. Қазір екі туып, бір қалғанына да қиғаш қарайтын болып кетті ғой. Егер ауырсынып жатса, ең көбі бір кластасының үйіне пәтерге тұрар. Ер жігітке сол да сын болып па. Ең бастысы – паспортқа «пропискаға» отырып, бес жүз сол ақша тауып, Алматыға қайту. Ағасы әрине, бес жүз сомды бере алмайды. Ол – анық... Осы бір бес жүз сом болмағанда, Алматыға қызметке орналасып-ақ кетер еді. Бәрінен де төрт ай бойы сергелдеңге салынғанын айтсаңшы. Сол бір Желтоқсанның бұрқағы болмағанда, құда да тыныш, құдағи да тыныш. Алматыға іргелес ауылына паспортқа отыра қояр еді. Сол бір сұмдық көтеріліске тайқы маңдайы тап келіп, қызуқандылықпен килікпегенде қалың тұманда адасып қалған адамдай сандалмас па еді... Желтоқсанның ызғары армиядағы «запастағы офицер» болып оралған мұны да қарыды ғой. Ақыры, астана түгілі,  маңындағы өзі тұрған ауылға да тұрақтай алмады» [174]</w:t>
      </w:r>
      <w:r w:rsidR="00574452">
        <w:rPr>
          <w:rFonts w:cs="Times New Roman"/>
          <w:szCs w:val="28"/>
          <w:lang w:val="kk-KZ"/>
        </w:rPr>
        <w:t>.</w:t>
      </w:r>
      <w:r w:rsidRPr="006C510C">
        <w:rPr>
          <w:rFonts w:cs="Times New Roman"/>
          <w:szCs w:val="28"/>
          <w:lang w:val="kk-KZ"/>
        </w:rPr>
        <w:t xml:space="preserve"> </w:t>
      </w:r>
    </w:p>
    <w:p w14:paraId="436775DD" w14:textId="584C8EBE" w:rsidR="00D84054" w:rsidRPr="006C510C" w:rsidRDefault="00D84054" w:rsidP="005F063C">
      <w:pPr>
        <w:spacing w:after="0"/>
        <w:ind w:right="-1" w:firstLine="567"/>
        <w:jc w:val="both"/>
        <w:rPr>
          <w:rFonts w:cs="Times New Roman"/>
          <w:szCs w:val="28"/>
          <w:lang w:val="kk-KZ"/>
        </w:rPr>
      </w:pPr>
      <w:r w:rsidRPr="006C510C">
        <w:rPr>
          <w:rFonts w:cs="Times New Roman"/>
          <w:szCs w:val="28"/>
          <w:lang w:val="kk-KZ"/>
        </w:rPr>
        <w:t xml:space="preserve">2) </w:t>
      </w:r>
      <w:r w:rsidRPr="006C510C">
        <w:rPr>
          <w:rFonts w:cs="Times New Roman"/>
          <w:i/>
          <w:iCs/>
          <w:szCs w:val="28"/>
          <w:lang w:val="kk-KZ"/>
        </w:rPr>
        <w:t>«Күлдіреуіш» тобына берілетін мәтін:</w:t>
      </w:r>
      <w:r w:rsidRPr="006C510C">
        <w:rPr>
          <w:rFonts w:cs="Times New Roman"/>
          <w:szCs w:val="28"/>
          <w:lang w:val="kk-KZ"/>
        </w:rPr>
        <w:t xml:space="preserve"> «Тұрақтатпады ғой... көрші-қолаң «желтоқсаншы» екен деп шығармағанда, ол Николай бригадир мұның туған ағасы Дәуреннен өшін бір алуға қолайлы сәт туды деп: «Інісі әскерден келе салып 17-ші желтоқсаннан 21-не дейін үйінде қонған жоқ. Ел декабристермен бірге Алматыда болыпты деп жүр... Анық-қанығын анықтаңыздар! Ағасы коммунистік паритя мүшелігіне кандидат болса да «сенімсіз адам», інісінің іс-әрекетін жасырып отыр. Тексіріңіздер!» деп «донос» жазып, Мемлекеттік Қауіпсіздік комитеті мен Ішкі істер орнына жазбағанда... Өкініш жоқ бірақ, көтеріліске 18-і күні дәрігер жездесін әдейілеп ертіп барып тұрып қатысты. Таяқты да жеді... жегізді де! Көңілде ғана әлдеқандай алаң, шарасыздығына налу ғана бар. Ал органдағылар Қаскелеңде тергеп-тексеріп үш сағат ұстады. Дәлел болмағандықтан қоя берді. Ана бір Базиев деген капитан, өзінің ұлты балқар екен, сол қол ұшын берді...»</w:t>
      </w:r>
      <w:r w:rsidRPr="006C510C">
        <w:rPr>
          <w:rFonts w:cs="Times New Roman"/>
          <w:color w:val="FF0000"/>
          <w:szCs w:val="28"/>
          <w:lang w:val="kk-KZ"/>
        </w:rPr>
        <w:t xml:space="preserve"> </w:t>
      </w:r>
      <w:r w:rsidRPr="006C510C">
        <w:rPr>
          <w:rFonts w:cs="Times New Roman"/>
          <w:szCs w:val="28"/>
          <w:lang w:val="kk-KZ"/>
        </w:rPr>
        <w:t>[174,</w:t>
      </w:r>
      <w:r w:rsidR="00574452">
        <w:rPr>
          <w:rFonts w:cs="Times New Roman"/>
          <w:szCs w:val="28"/>
          <w:lang w:val="kk-KZ"/>
        </w:rPr>
        <w:t>б.</w:t>
      </w:r>
      <w:r w:rsidRPr="006C510C">
        <w:rPr>
          <w:rFonts w:cs="Times New Roman"/>
          <w:szCs w:val="28"/>
          <w:lang w:val="kk-KZ"/>
        </w:rPr>
        <w:t xml:space="preserve"> 105]. </w:t>
      </w:r>
    </w:p>
    <w:p w14:paraId="73217D9E"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3) </w:t>
      </w:r>
      <w:r w:rsidRPr="006C510C">
        <w:rPr>
          <w:rFonts w:cs="Times New Roman"/>
          <w:i/>
          <w:iCs/>
          <w:szCs w:val="28"/>
          <w:lang w:val="kk-KZ"/>
        </w:rPr>
        <w:t>«Беріктік» тобына берілетін мәтін:</w:t>
      </w:r>
      <w:r w:rsidRPr="006C510C">
        <w:rPr>
          <w:rFonts w:cs="Times New Roman"/>
          <w:szCs w:val="28"/>
          <w:lang w:val="kk-KZ"/>
        </w:rPr>
        <w:t xml:space="preserve"> «Архатты үзік-үзік ойлар жайлаған. Көңіді қамырықты.</w:t>
      </w:r>
    </w:p>
    <w:p w14:paraId="66DD0A89"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 Асығыспын, ауданға кетіп барам. Ертең келерсің деген өзіңіз емес пе едіңіз, - деп Архат Жетісу ауылының ауылсоветі Қақатаевтың алдында әскери формамен сымша тартылып тұрып еді-ау!...</w:t>
      </w:r>
    </w:p>
    <w:p w14:paraId="48EA1870"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-Айтсам, айтқан шығармын. – Қақатаев үстелге салбыраған қабағын көтерген. – Дәл мына жағдайға байланысты РОВД-дан инструкция алатынымды қайдан білейін?!</w:t>
      </w:r>
    </w:p>
    <w:p w14:paraId="57B86564"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-Инструкцияның маған қандай қатысы бар, аға? Отан алдындағы борышымды өтеп келдім...</w:t>
      </w:r>
    </w:p>
    <w:p w14:paraId="58168BF6"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-Өз басыңа ештеңе деп тұрғамын жоқ. Әзірге күте тұр. Армиядан енді келсең, әлі «пропискаға» уақыт бар. Астананың іргесіндегі ауылмыз. Декабристердің дүрбелеңі... – деп Қақатаев күмілжи берді. Сондықтан да сондай инструкция берілген... Тоса тұр.</w:t>
      </w:r>
    </w:p>
    <w:p w14:paraId="74044603" w14:textId="23E5C6E6"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Одан Алматыға ат басын бұрды ғой бұл. Мұнда да дүңк-дүңк дүрсіл дауыс қарсы алған» [174,</w:t>
      </w:r>
      <w:r w:rsidR="00574452">
        <w:rPr>
          <w:rFonts w:cs="Times New Roman"/>
          <w:szCs w:val="28"/>
          <w:lang w:val="kk-KZ"/>
        </w:rPr>
        <w:t>б.</w:t>
      </w:r>
      <w:r w:rsidRPr="006C510C">
        <w:rPr>
          <w:rFonts w:cs="Times New Roman"/>
          <w:szCs w:val="28"/>
          <w:lang w:val="kk-KZ"/>
        </w:rPr>
        <w:t xml:space="preserve"> 107]. </w:t>
      </w:r>
    </w:p>
    <w:p w14:paraId="62FEE5A3"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lastRenderedPageBreak/>
        <w:t xml:space="preserve">4) </w:t>
      </w:r>
      <w:r w:rsidRPr="006C510C">
        <w:rPr>
          <w:rFonts w:cs="Times New Roman"/>
          <w:i/>
          <w:iCs/>
          <w:szCs w:val="28"/>
          <w:lang w:val="kk-KZ"/>
        </w:rPr>
        <w:t>«Шаңырақ көзі» тобына берілетін мәтін:</w:t>
      </w:r>
      <w:r w:rsidRPr="006C510C">
        <w:rPr>
          <w:rFonts w:cs="Times New Roman"/>
          <w:szCs w:val="28"/>
          <w:lang w:val="kk-KZ"/>
        </w:rPr>
        <w:t xml:space="preserve"> «- ... Төрт ай жүрсең қайтейін! Ауылың паспортқа тұрақтандырмаса, кімнен көресің, өзің де кінәлі, - деп орнынан тұрды қара торы келген подполковник.</w:t>
      </w:r>
    </w:p>
    <w:p w14:paraId="67BC847D"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 Жолдас подполковник, ауылсовет көлеңкесінен қорқып отыр. Анадағы оқиғадан кейін қала маңындағы колхоз-совхозда бүкіл паспортқа тұрақтанушылардың тізімін жергілікті совет арқылы алып, тексеру жүргізіліп жатыр... </w:t>
      </w:r>
    </w:p>
    <w:p w14:paraId="4633AD4A"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Архаттың сөзін орнынан атып тұрған ұзын бойлы подполковник бөліп жіберді:</w:t>
      </w:r>
    </w:p>
    <w:p w14:paraId="478BCFB7" w14:textId="77777777" w:rsidR="00D84054" w:rsidRPr="006C510C" w:rsidRDefault="00D84054">
      <w:pPr>
        <w:pStyle w:val="a7"/>
        <w:widowControl/>
        <w:numPr>
          <w:ilvl w:val="0"/>
          <w:numId w:val="1"/>
        </w:numPr>
        <w:autoSpaceDE/>
        <w:autoSpaceDN/>
        <w:ind w:left="0" w:right="-1" w:firstLine="567"/>
        <w:contextualSpacing/>
        <w:rPr>
          <w:sz w:val="28"/>
          <w:szCs w:val="28"/>
          <w:lang w:val="kk-KZ"/>
        </w:rPr>
      </w:pPr>
      <w:r w:rsidRPr="006C510C">
        <w:rPr>
          <w:sz w:val="28"/>
          <w:szCs w:val="28"/>
          <w:lang w:val="kk-KZ"/>
        </w:rPr>
        <w:t>Легендаңның түкке де қажеті жоқ мен үшін. Отырмайсың! Қалаға кіргенше – қараспан алған сорлысыңдар, кірсеңдер – бас бұзар бұзақысыңдар... Сенсіз де қаладағы кердеңдердің лаңы аз емес.</w:t>
      </w:r>
    </w:p>
    <w:p w14:paraId="59AC8588" w14:textId="77777777" w:rsidR="00D84054" w:rsidRPr="006C510C" w:rsidRDefault="00D84054">
      <w:pPr>
        <w:pStyle w:val="a7"/>
        <w:widowControl/>
        <w:numPr>
          <w:ilvl w:val="0"/>
          <w:numId w:val="1"/>
        </w:numPr>
        <w:autoSpaceDE/>
        <w:autoSpaceDN/>
        <w:ind w:left="0" w:right="-1" w:firstLine="567"/>
        <w:contextualSpacing/>
        <w:rPr>
          <w:sz w:val="28"/>
          <w:szCs w:val="28"/>
          <w:lang w:val="kk-KZ"/>
        </w:rPr>
      </w:pPr>
      <w:r w:rsidRPr="006C510C">
        <w:rPr>
          <w:sz w:val="28"/>
          <w:szCs w:val="28"/>
          <w:lang w:val="kk-KZ"/>
        </w:rPr>
        <w:t>Жолдас подполковник, мен сізге бұзақы емеспін! Арғысы – әскерден төрт ай бұрын келген солдатпын, бергісі – запастағы офицермін өзіңіздей.</w:t>
      </w:r>
    </w:p>
    <w:p w14:paraId="4A8B9B61" w14:textId="77777777" w:rsidR="00D84054" w:rsidRPr="006C510C" w:rsidRDefault="00D84054">
      <w:pPr>
        <w:pStyle w:val="a7"/>
        <w:widowControl/>
        <w:numPr>
          <w:ilvl w:val="0"/>
          <w:numId w:val="1"/>
        </w:numPr>
        <w:autoSpaceDE/>
        <w:autoSpaceDN/>
        <w:ind w:left="0" w:right="-1" w:firstLine="567"/>
        <w:contextualSpacing/>
        <w:rPr>
          <w:sz w:val="28"/>
          <w:szCs w:val="28"/>
          <w:lang w:val="kk-KZ"/>
        </w:rPr>
      </w:pPr>
      <w:r w:rsidRPr="006C510C">
        <w:rPr>
          <w:sz w:val="28"/>
          <w:szCs w:val="28"/>
          <w:lang w:val="kk-KZ"/>
        </w:rPr>
        <w:t>Енді неғыл дейсің, фамилияң бөлек... Марш!</w:t>
      </w:r>
    </w:p>
    <w:p w14:paraId="68D4C46F" w14:textId="77777777" w:rsidR="00D84054" w:rsidRPr="006C510C" w:rsidRDefault="00D84054">
      <w:pPr>
        <w:pStyle w:val="a7"/>
        <w:widowControl/>
        <w:numPr>
          <w:ilvl w:val="0"/>
          <w:numId w:val="1"/>
        </w:numPr>
        <w:autoSpaceDE/>
        <w:autoSpaceDN/>
        <w:ind w:left="0" w:right="-1" w:firstLine="567"/>
        <w:contextualSpacing/>
        <w:rPr>
          <w:sz w:val="28"/>
          <w:szCs w:val="28"/>
          <w:lang w:val="kk-KZ"/>
        </w:rPr>
      </w:pPr>
      <w:r w:rsidRPr="006C510C">
        <w:rPr>
          <w:sz w:val="28"/>
          <w:szCs w:val="28"/>
          <w:lang w:val="kk-KZ"/>
        </w:rPr>
        <w:t>Сондай қайда бармақпын? Конце до концов – шет елден қашып келгем жоқ қой...</w:t>
      </w:r>
    </w:p>
    <w:p w14:paraId="4580BB41" w14:textId="77777777" w:rsidR="00D84054" w:rsidRPr="006C510C" w:rsidRDefault="00D84054">
      <w:pPr>
        <w:pStyle w:val="a7"/>
        <w:widowControl/>
        <w:numPr>
          <w:ilvl w:val="0"/>
          <w:numId w:val="1"/>
        </w:numPr>
        <w:autoSpaceDE/>
        <w:autoSpaceDN/>
        <w:ind w:left="0" w:right="-1" w:firstLine="567"/>
        <w:contextualSpacing/>
        <w:rPr>
          <w:sz w:val="28"/>
          <w:szCs w:val="28"/>
          <w:lang w:val="kk-KZ"/>
        </w:rPr>
      </w:pPr>
      <w:r w:rsidRPr="006C510C">
        <w:rPr>
          <w:sz w:val="28"/>
          <w:szCs w:val="28"/>
          <w:lang w:val="kk-KZ"/>
        </w:rPr>
        <w:t>Қайда барсаң – онда бар. Мен сені шақырғам жоқ. Давай, марш отсюда!</w:t>
      </w:r>
    </w:p>
    <w:p w14:paraId="769C79C9" w14:textId="77777777" w:rsidR="00D84054" w:rsidRPr="006C510C" w:rsidRDefault="00D84054">
      <w:pPr>
        <w:pStyle w:val="a7"/>
        <w:widowControl/>
        <w:numPr>
          <w:ilvl w:val="0"/>
          <w:numId w:val="1"/>
        </w:numPr>
        <w:tabs>
          <w:tab w:val="left" w:pos="142"/>
        </w:tabs>
        <w:autoSpaceDE/>
        <w:autoSpaceDN/>
        <w:ind w:left="0" w:right="-1" w:firstLine="0"/>
        <w:contextualSpacing/>
        <w:rPr>
          <w:sz w:val="28"/>
          <w:szCs w:val="28"/>
          <w:lang w:val="kk-KZ"/>
        </w:rPr>
      </w:pPr>
      <w:r w:rsidRPr="006C510C">
        <w:rPr>
          <w:sz w:val="28"/>
          <w:szCs w:val="28"/>
          <w:lang w:val="kk-KZ"/>
        </w:rPr>
        <w:t>деп зілденді.</w:t>
      </w:r>
    </w:p>
    <w:p w14:paraId="6BF917AB" w14:textId="77777777" w:rsidR="00D84054" w:rsidRPr="006C510C" w:rsidRDefault="00D84054">
      <w:pPr>
        <w:pStyle w:val="a7"/>
        <w:widowControl/>
        <w:numPr>
          <w:ilvl w:val="0"/>
          <w:numId w:val="1"/>
        </w:numPr>
        <w:tabs>
          <w:tab w:val="left" w:pos="142"/>
        </w:tabs>
        <w:autoSpaceDE/>
        <w:autoSpaceDN/>
        <w:ind w:left="0" w:right="-1" w:firstLine="567"/>
        <w:contextualSpacing/>
        <w:rPr>
          <w:sz w:val="28"/>
          <w:szCs w:val="28"/>
          <w:lang w:val="kk-KZ"/>
        </w:rPr>
      </w:pPr>
      <w:r w:rsidRPr="006C510C">
        <w:rPr>
          <w:sz w:val="28"/>
          <w:szCs w:val="28"/>
          <w:lang w:val="kk-KZ"/>
        </w:rPr>
        <w:t>Сіздің олай деуге хақыңыз жоқ. Мен – Совет азаматымын.</w:t>
      </w:r>
    </w:p>
    <w:p w14:paraId="4E0DDA81" w14:textId="77777777" w:rsidR="00D84054" w:rsidRPr="006C510C" w:rsidRDefault="00D84054">
      <w:pPr>
        <w:pStyle w:val="a7"/>
        <w:widowControl/>
        <w:numPr>
          <w:ilvl w:val="0"/>
          <w:numId w:val="1"/>
        </w:numPr>
        <w:tabs>
          <w:tab w:val="left" w:pos="142"/>
        </w:tabs>
        <w:autoSpaceDE/>
        <w:autoSpaceDN/>
        <w:ind w:left="0" w:right="-1" w:firstLine="567"/>
        <w:contextualSpacing/>
        <w:rPr>
          <w:sz w:val="28"/>
          <w:szCs w:val="28"/>
          <w:lang w:val="kk-KZ"/>
        </w:rPr>
      </w:pPr>
      <w:r w:rsidRPr="006C510C">
        <w:rPr>
          <w:sz w:val="28"/>
          <w:szCs w:val="28"/>
          <w:lang w:val="kk-KZ"/>
        </w:rPr>
        <w:t>Сен мені үйретейін дедің бе? Өзің кешегі декабрьге қатысқан қу шығарсың... – Подполковник сынай қарап, кекете жөткірінді.</w:t>
      </w:r>
    </w:p>
    <w:p w14:paraId="0484698C" w14:textId="77777777" w:rsidR="00D84054" w:rsidRPr="006C510C" w:rsidRDefault="00D84054">
      <w:pPr>
        <w:pStyle w:val="a7"/>
        <w:widowControl/>
        <w:numPr>
          <w:ilvl w:val="0"/>
          <w:numId w:val="1"/>
        </w:numPr>
        <w:tabs>
          <w:tab w:val="left" w:pos="142"/>
        </w:tabs>
        <w:autoSpaceDE/>
        <w:autoSpaceDN/>
        <w:ind w:left="0" w:right="-1" w:firstLine="567"/>
        <w:contextualSpacing/>
        <w:rPr>
          <w:sz w:val="28"/>
          <w:szCs w:val="28"/>
          <w:lang w:val="kk-KZ"/>
        </w:rPr>
      </w:pPr>
      <w:r w:rsidRPr="006C510C">
        <w:rPr>
          <w:sz w:val="28"/>
          <w:szCs w:val="28"/>
          <w:lang w:val="kk-KZ"/>
        </w:rPr>
        <w:t>Қатыссам – қатыстым... Оған бірақ дәлелеіңіз жоқ сіздің! – Аохат та шарт кетті. – Декабрист деп дүре сақсаңыз да...</w:t>
      </w:r>
    </w:p>
    <w:p w14:paraId="66D1DBCD" w14:textId="77777777" w:rsidR="00D84054" w:rsidRPr="006C510C" w:rsidRDefault="00D84054">
      <w:pPr>
        <w:pStyle w:val="a7"/>
        <w:widowControl/>
        <w:numPr>
          <w:ilvl w:val="0"/>
          <w:numId w:val="1"/>
        </w:numPr>
        <w:tabs>
          <w:tab w:val="left" w:pos="142"/>
        </w:tabs>
        <w:autoSpaceDE/>
        <w:autoSpaceDN/>
        <w:ind w:left="0" w:right="-1" w:firstLine="567"/>
        <w:contextualSpacing/>
        <w:rPr>
          <w:sz w:val="28"/>
          <w:szCs w:val="28"/>
          <w:lang w:val="kk-KZ"/>
        </w:rPr>
      </w:pPr>
      <w:r w:rsidRPr="006C510C">
        <w:rPr>
          <w:sz w:val="28"/>
          <w:szCs w:val="28"/>
          <w:lang w:val="kk-KZ"/>
        </w:rPr>
        <w:t>Хватат! Товарищ гражданин, сейчас-же идите, иначе я буду вас посадить!</w:t>
      </w:r>
    </w:p>
    <w:p w14:paraId="1BEA2D4D" w14:textId="77777777" w:rsidR="00D84054" w:rsidRPr="006C510C" w:rsidRDefault="00D84054">
      <w:pPr>
        <w:pStyle w:val="a7"/>
        <w:widowControl/>
        <w:numPr>
          <w:ilvl w:val="0"/>
          <w:numId w:val="1"/>
        </w:numPr>
        <w:tabs>
          <w:tab w:val="left" w:pos="142"/>
        </w:tabs>
        <w:autoSpaceDE/>
        <w:autoSpaceDN/>
        <w:ind w:left="0" w:right="-1" w:firstLine="567"/>
        <w:contextualSpacing/>
        <w:rPr>
          <w:sz w:val="28"/>
          <w:szCs w:val="28"/>
          <w:lang w:val="kk-KZ"/>
        </w:rPr>
      </w:pPr>
      <w:r w:rsidRPr="006C510C">
        <w:rPr>
          <w:sz w:val="28"/>
          <w:szCs w:val="28"/>
          <w:lang w:val="kk-KZ"/>
        </w:rPr>
        <w:t>Не имеете право!</w:t>
      </w:r>
    </w:p>
    <w:p w14:paraId="01D8B70C" w14:textId="77777777" w:rsidR="00D84054" w:rsidRPr="006C510C" w:rsidRDefault="00D84054">
      <w:pPr>
        <w:pStyle w:val="a7"/>
        <w:widowControl/>
        <w:numPr>
          <w:ilvl w:val="0"/>
          <w:numId w:val="1"/>
        </w:numPr>
        <w:tabs>
          <w:tab w:val="left" w:pos="142"/>
        </w:tabs>
        <w:autoSpaceDE/>
        <w:autoSpaceDN/>
        <w:ind w:left="0" w:right="-1" w:firstLine="567"/>
        <w:contextualSpacing/>
        <w:rPr>
          <w:sz w:val="28"/>
          <w:szCs w:val="28"/>
          <w:lang w:val="kk-KZ"/>
        </w:rPr>
      </w:pPr>
      <w:r w:rsidRPr="006C510C">
        <w:rPr>
          <w:sz w:val="28"/>
          <w:szCs w:val="28"/>
          <w:lang w:val="kk-KZ"/>
        </w:rPr>
        <w:t>Ох, как имею!.. Арестую вас, как неповиновение закону.</w:t>
      </w:r>
    </w:p>
    <w:p w14:paraId="71F2F331" w14:textId="77777777" w:rsidR="00D84054" w:rsidRPr="006C510C" w:rsidRDefault="00D84054">
      <w:pPr>
        <w:pStyle w:val="a7"/>
        <w:widowControl/>
        <w:numPr>
          <w:ilvl w:val="0"/>
          <w:numId w:val="1"/>
        </w:numPr>
        <w:tabs>
          <w:tab w:val="left" w:pos="142"/>
        </w:tabs>
        <w:autoSpaceDE/>
        <w:autoSpaceDN/>
        <w:ind w:left="0" w:right="-1" w:firstLine="567"/>
        <w:contextualSpacing/>
        <w:rPr>
          <w:sz w:val="28"/>
          <w:szCs w:val="28"/>
          <w:lang w:val="kk-KZ"/>
        </w:rPr>
      </w:pPr>
      <w:r w:rsidRPr="006C510C">
        <w:rPr>
          <w:sz w:val="28"/>
          <w:szCs w:val="28"/>
          <w:lang w:val="kk-KZ"/>
        </w:rPr>
        <w:t>Пусть так, товарищ полковник! Лучше в камере сидеть, чем без надежды  бродить... Мне уже некуда? Что хотите, то и делайте. Я буду рад!</w:t>
      </w:r>
    </w:p>
    <w:p w14:paraId="146762FB" w14:textId="58CC709A"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Ты что, серьезно что ли? Мен отырғыза алмаймын бәрібір. Сен ауылда тұрасың, әскери учетың да сонда. Все! – Подполковник ат шаптырым кабинеттің төрінен есікке адымдай беттеді. Калинин ауданы милиция бастығының соңынан Архат еріксіз ере шыққан...»</w:t>
      </w:r>
      <w:r w:rsidRPr="006C510C">
        <w:rPr>
          <w:rFonts w:cs="Times New Roman"/>
          <w:color w:val="FF0000"/>
          <w:szCs w:val="28"/>
          <w:lang w:val="kk-KZ"/>
        </w:rPr>
        <w:t xml:space="preserve"> </w:t>
      </w:r>
      <w:r w:rsidRPr="006C510C">
        <w:rPr>
          <w:rFonts w:cs="Times New Roman"/>
          <w:szCs w:val="28"/>
          <w:lang w:val="kk-KZ"/>
        </w:rPr>
        <w:t>[174]</w:t>
      </w:r>
      <w:r w:rsidR="00574452">
        <w:rPr>
          <w:rFonts w:cs="Times New Roman"/>
          <w:szCs w:val="28"/>
          <w:lang w:val="kk-KZ"/>
        </w:rPr>
        <w:t>.</w:t>
      </w:r>
      <w:r w:rsidRPr="006C510C">
        <w:rPr>
          <w:rFonts w:cs="Times New Roman"/>
          <w:szCs w:val="28"/>
          <w:lang w:val="kk-KZ"/>
        </w:rPr>
        <w:t xml:space="preserve"> </w:t>
      </w:r>
    </w:p>
    <w:p w14:paraId="5D4CF586" w14:textId="66A98B36" w:rsidR="00D84054" w:rsidRPr="0059676A" w:rsidRDefault="00D84054" w:rsidP="00A0050F">
      <w:pPr>
        <w:spacing w:after="0"/>
        <w:ind w:right="-1" w:firstLine="567"/>
        <w:jc w:val="both"/>
        <w:rPr>
          <w:rFonts w:cs="Times New Roman"/>
          <w:szCs w:val="28"/>
          <w:lang w:val="kk-KZ"/>
        </w:rPr>
      </w:pPr>
      <w:r w:rsidRPr="006C510C">
        <w:rPr>
          <w:rFonts w:cs="Times New Roman"/>
          <w:szCs w:val="28"/>
          <w:lang w:val="kk-KZ"/>
        </w:rPr>
        <w:t>Оқушыларға берілген интерактивті тақтадағы сұрақтар (үлгісі төмендегі кестеде):</w:t>
      </w:r>
      <w:r w:rsidR="0059676A" w:rsidRPr="006C510C">
        <w:rPr>
          <w:color w:val="000000" w:themeColor="text1"/>
          <w:szCs w:val="28"/>
          <w:lang w:val="kk-KZ"/>
        </w:rPr>
        <w:t xml:space="preserve"> </w:t>
      </w:r>
      <w:r w:rsidR="0059676A" w:rsidRPr="0059676A">
        <w:rPr>
          <w:color w:val="000000" w:themeColor="text1"/>
          <w:szCs w:val="28"/>
          <w:lang w:val="kk-KZ"/>
        </w:rPr>
        <w:t>(кесте 1</w:t>
      </w:r>
      <w:r w:rsidR="0059676A">
        <w:rPr>
          <w:color w:val="000000" w:themeColor="text1"/>
          <w:szCs w:val="28"/>
          <w:lang w:val="kk-KZ"/>
        </w:rPr>
        <w:t>4</w:t>
      </w:r>
      <w:r w:rsidR="0059676A" w:rsidRPr="0059676A">
        <w:rPr>
          <w:color w:val="000000" w:themeColor="text1"/>
          <w:szCs w:val="28"/>
          <w:lang w:val="kk-KZ"/>
        </w:rPr>
        <w:t>).</w:t>
      </w:r>
    </w:p>
    <w:p w14:paraId="2B125D58" w14:textId="77777777" w:rsidR="005F063C" w:rsidRDefault="005F063C" w:rsidP="005F063C">
      <w:pPr>
        <w:tabs>
          <w:tab w:val="left" w:pos="142"/>
        </w:tabs>
        <w:ind w:right="-1"/>
        <w:rPr>
          <w:i/>
          <w:iCs/>
          <w:sz w:val="24"/>
          <w:szCs w:val="24"/>
          <w:lang w:val="kk-KZ"/>
        </w:rPr>
      </w:pPr>
    </w:p>
    <w:p w14:paraId="6C73F450" w14:textId="365EE141" w:rsidR="00D84054" w:rsidRDefault="00D84054" w:rsidP="005F063C">
      <w:pPr>
        <w:tabs>
          <w:tab w:val="left" w:pos="142"/>
        </w:tabs>
        <w:spacing w:after="0"/>
        <w:ind w:right="-1"/>
        <w:rPr>
          <w:szCs w:val="28"/>
          <w:lang w:val="kk-KZ"/>
        </w:rPr>
      </w:pPr>
      <w:r w:rsidRPr="005F063C">
        <w:rPr>
          <w:szCs w:val="28"/>
          <w:lang w:val="kk-KZ"/>
        </w:rPr>
        <w:t>Кесте  1</w:t>
      </w:r>
      <w:r w:rsidR="0059676A">
        <w:rPr>
          <w:szCs w:val="28"/>
          <w:lang w:val="kk-KZ"/>
        </w:rPr>
        <w:t>4</w:t>
      </w:r>
    </w:p>
    <w:p w14:paraId="71639408" w14:textId="77777777" w:rsidR="005F063C" w:rsidRPr="005F063C" w:rsidRDefault="005F063C" w:rsidP="005F063C">
      <w:pPr>
        <w:tabs>
          <w:tab w:val="left" w:pos="142"/>
        </w:tabs>
        <w:spacing w:after="0"/>
        <w:ind w:right="-1"/>
        <w:rPr>
          <w:szCs w:val="28"/>
          <w:lang w:val="kk-KZ"/>
        </w:rPr>
      </w:pPr>
    </w:p>
    <w:tbl>
      <w:tblPr>
        <w:tblStyle w:val="a4"/>
        <w:tblW w:w="9634" w:type="dxa"/>
        <w:tblLook w:val="04A0" w:firstRow="1" w:lastRow="0" w:firstColumn="1" w:lastColumn="0" w:noHBand="0" w:noVBand="1"/>
      </w:tblPr>
      <w:tblGrid>
        <w:gridCol w:w="2518"/>
        <w:gridCol w:w="7116"/>
      </w:tblGrid>
      <w:tr w:rsidR="005F063C" w:rsidRPr="006C510C" w14:paraId="53C999ED" w14:textId="77777777" w:rsidTr="00B77F08">
        <w:tc>
          <w:tcPr>
            <w:tcW w:w="2518" w:type="dxa"/>
          </w:tcPr>
          <w:p w14:paraId="7B0F6548" w14:textId="7735F14C" w:rsidR="005F063C" w:rsidRPr="005F063C" w:rsidRDefault="005F063C" w:rsidP="005F063C">
            <w:pPr>
              <w:tabs>
                <w:tab w:val="left" w:pos="9355"/>
              </w:tabs>
              <w:ind w:right="-1"/>
              <w:jc w:val="center"/>
              <w:rPr>
                <w:rFonts w:cs="Times New Roman"/>
                <w:sz w:val="24"/>
                <w:szCs w:val="24"/>
                <w:shd w:val="clear" w:color="auto" w:fill="FFFFFF"/>
                <w:lang w:val="kk-KZ"/>
              </w:rPr>
            </w:pPr>
            <w:r>
              <w:rPr>
                <w:rFonts w:cs="Times New Roman"/>
                <w:sz w:val="24"/>
                <w:szCs w:val="24"/>
                <w:shd w:val="clear" w:color="auto" w:fill="FFFFFF"/>
                <w:lang w:val="kk-KZ"/>
              </w:rPr>
              <w:t>Атауы</w:t>
            </w:r>
          </w:p>
        </w:tc>
        <w:tc>
          <w:tcPr>
            <w:tcW w:w="7116" w:type="dxa"/>
          </w:tcPr>
          <w:p w14:paraId="18AD84BA" w14:textId="16DED77B" w:rsidR="005F063C" w:rsidRPr="006C510C" w:rsidRDefault="005F063C" w:rsidP="005F063C">
            <w:pPr>
              <w:pStyle w:val="af"/>
              <w:shd w:val="clear" w:color="auto" w:fill="FFFFFF"/>
              <w:spacing w:before="0" w:beforeAutospacing="0" w:after="0" w:afterAutospacing="0"/>
              <w:ind w:right="-1"/>
              <w:jc w:val="center"/>
              <w:rPr>
                <w:lang w:val="kk-KZ"/>
              </w:rPr>
            </w:pPr>
            <w:r w:rsidRPr="006C510C">
              <w:rPr>
                <w:szCs w:val="28"/>
                <w:lang w:val="kk-KZ"/>
              </w:rPr>
              <w:t>Сұрақтар</w:t>
            </w:r>
          </w:p>
        </w:tc>
      </w:tr>
      <w:tr w:rsidR="005F063C" w:rsidRPr="006C510C" w14:paraId="2EA655DB" w14:textId="77777777" w:rsidTr="007A5710">
        <w:tc>
          <w:tcPr>
            <w:tcW w:w="2518" w:type="dxa"/>
            <w:tcBorders>
              <w:bottom w:val="single" w:sz="4" w:space="0" w:color="auto"/>
            </w:tcBorders>
          </w:tcPr>
          <w:p w14:paraId="618990BD" w14:textId="3E38879A" w:rsidR="005F063C" w:rsidRPr="005F063C" w:rsidRDefault="005F063C" w:rsidP="005F063C">
            <w:pPr>
              <w:tabs>
                <w:tab w:val="left" w:pos="9355"/>
              </w:tabs>
              <w:ind w:right="-1"/>
              <w:jc w:val="center"/>
              <w:rPr>
                <w:rFonts w:cs="Times New Roman"/>
                <w:sz w:val="24"/>
                <w:szCs w:val="24"/>
                <w:shd w:val="clear" w:color="auto" w:fill="FFFFFF"/>
                <w:lang w:val="kk-KZ"/>
              </w:rPr>
            </w:pPr>
            <w:r>
              <w:rPr>
                <w:rFonts w:cs="Times New Roman"/>
                <w:sz w:val="24"/>
                <w:szCs w:val="24"/>
                <w:shd w:val="clear" w:color="auto" w:fill="FFFFFF"/>
                <w:lang w:val="kk-KZ"/>
              </w:rPr>
              <w:t>1</w:t>
            </w:r>
          </w:p>
        </w:tc>
        <w:tc>
          <w:tcPr>
            <w:tcW w:w="7116" w:type="dxa"/>
            <w:tcBorders>
              <w:bottom w:val="single" w:sz="4" w:space="0" w:color="auto"/>
            </w:tcBorders>
          </w:tcPr>
          <w:p w14:paraId="75829BF7" w14:textId="19B6FF02" w:rsidR="005F063C" w:rsidRPr="006C510C" w:rsidRDefault="005F063C" w:rsidP="005F063C">
            <w:pPr>
              <w:pStyle w:val="af"/>
              <w:shd w:val="clear" w:color="auto" w:fill="FFFFFF"/>
              <w:spacing w:before="0" w:beforeAutospacing="0" w:after="0" w:afterAutospacing="0"/>
              <w:ind w:right="-1"/>
              <w:jc w:val="center"/>
              <w:rPr>
                <w:lang w:val="kk-KZ"/>
              </w:rPr>
            </w:pPr>
            <w:r>
              <w:rPr>
                <w:lang w:val="kk-KZ"/>
              </w:rPr>
              <w:t>2</w:t>
            </w:r>
          </w:p>
        </w:tc>
      </w:tr>
      <w:tr w:rsidR="00D84054" w:rsidRPr="006C510C" w14:paraId="23AF34E6" w14:textId="77777777" w:rsidTr="007A5710">
        <w:tc>
          <w:tcPr>
            <w:tcW w:w="2518" w:type="dxa"/>
            <w:tcBorders>
              <w:bottom w:val="nil"/>
            </w:tcBorders>
          </w:tcPr>
          <w:p w14:paraId="37708AB6" w14:textId="77777777" w:rsidR="00D84054" w:rsidRPr="005F063C" w:rsidRDefault="00D84054" w:rsidP="00A0050F">
            <w:pPr>
              <w:tabs>
                <w:tab w:val="left" w:pos="9355"/>
              </w:tabs>
              <w:ind w:right="-1"/>
              <w:rPr>
                <w:rFonts w:cs="Times New Roman"/>
                <w:sz w:val="24"/>
                <w:szCs w:val="24"/>
                <w:lang w:val="kk-KZ"/>
              </w:rPr>
            </w:pPr>
            <w:r w:rsidRPr="005F063C">
              <w:rPr>
                <w:rFonts w:cs="Times New Roman"/>
                <w:sz w:val="24"/>
                <w:szCs w:val="24"/>
                <w:shd w:val="clear" w:color="auto" w:fill="FFFFFF"/>
                <w:lang w:val="kk-KZ"/>
              </w:rPr>
              <w:t xml:space="preserve">  </w:t>
            </w:r>
            <w:r w:rsidRPr="005F063C">
              <w:rPr>
                <w:rFonts w:cs="Times New Roman"/>
                <w:sz w:val="24"/>
                <w:szCs w:val="24"/>
                <w:lang w:val="kk-KZ"/>
              </w:rPr>
              <w:t>«</w:t>
            </w:r>
            <w:proofErr w:type="spellStart"/>
            <w:r w:rsidRPr="005F063C">
              <w:rPr>
                <w:rFonts w:cs="Times New Roman"/>
                <w:sz w:val="24"/>
                <w:szCs w:val="24"/>
              </w:rPr>
              <w:t>Тоғын</w:t>
            </w:r>
            <w:proofErr w:type="spellEnd"/>
            <w:r w:rsidRPr="005F063C">
              <w:rPr>
                <w:rFonts w:cs="Times New Roman"/>
                <w:sz w:val="24"/>
                <w:szCs w:val="24"/>
                <w:lang w:val="kk-KZ"/>
              </w:rPr>
              <w:t>»</w:t>
            </w:r>
          </w:p>
          <w:p w14:paraId="7386464D" w14:textId="77777777" w:rsidR="00D84054" w:rsidRPr="005F063C" w:rsidRDefault="00D84054" w:rsidP="00A0050F">
            <w:pPr>
              <w:tabs>
                <w:tab w:val="left" w:pos="9355"/>
              </w:tabs>
              <w:ind w:right="-1"/>
              <w:rPr>
                <w:rFonts w:cs="Times New Roman"/>
                <w:sz w:val="24"/>
                <w:szCs w:val="24"/>
                <w:lang w:val="kk-KZ"/>
              </w:rPr>
            </w:pPr>
            <w:r w:rsidRPr="005F063C">
              <w:rPr>
                <w:rFonts w:cs="Times New Roman"/>
                <w:noProof/>
                <w:sz w:val="24"/>
                <w:szCs w:val="24"/>
                <w:lang w:eastAsia="ru-RU"/>
              </w:rPr>
              <w:drawing>
                <wp:inline distT="0" distB="0" distL="0" distR="0" wp14:anchorId="16DBB992" wp14:editId="066AE05F">
                  <wp:extent cx="1182779" cy="439838"/>
                  <wp:effectExtent l="0" t="0" r="0" b="5080"/>
                  <wp:docPr id="338945500" name="Рисунок 338945500" descr="Мини диалоги по теме «City Город» на английском с переводом | Грамматика и  лекс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ини диалоги по теме «City Город» на английском с переводом | Грамматика и  лекси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242" cy="463810"/>
                          </a:xfrm>
                          <a:prstGeom prst="rect">
                            <a:avLst/>
                          </a:prstGeom>
                          <a:noFill/>
                          <a:ln>
                            <a:noFill/>
                          </a:ln>
                        </pic:spPr>
                      </pic:pic>
                    </a:graphicData>
                  </a:graphic>
                </wp:inline>
              </w:drawing>
            </w:r>
          </w:p>
        </w:tc>
        <w:tc>
          <w:tcPr>
            <w:tcW w:w="7116" w:type="dxa"/>
            <w:tcBorders>
              <w:bottom w:val="nil"/>
            </w:tcBorders>
          </w:tcPr>
          <w:p w14:paraId="0143DE2E" w14:textId="77777777" w:rsidR="00D84054" w:rsidRPr="006C510C" w:rsidRDefault="00D84054" w:rsidP="00A0050F">
            <w:pPr>
              <w:pStyle w:val="af"/>
              <w:shd w:val="clear" w:color="auto" w:fill="FFFFFF"/>
              <w:spacing w:before="0" w:beforeAutospacing="0" w:after="0" w:afterAutospacing="0"/>
              <w:ind w:right="-1"/>
              <w:jc w:val="both"/>
              <w:rPr>
                <w:lang w:val="kk-KZ"/>
              </w:rPr>
            </w:pPr>
            <w:r w:rsidRPr="006C510C">
              <w:rPr>
                <w:lang w:val="kk-KZ"/>
              </w:rPr>
              <w:t>Неліктен кейіпкер «паспортқа» «пропискаға» отырып, бес жүз сом ақша тауып, Алматыға қайтуды» ойлайды. Оның «төрт ай бойы сергелдеңге салынғанының себебін жазушы қалай баяндайды? «Желтоқсанның бұрқағы», «Желтоқсанның ызғары» дегенді қалай түсінеміз?</w:t>
            </w:r>
          </w:p>
        </w:tc>
      </w:tr>
    </w:tbl>
    <w:p w14:paraId="064C66C4" w14:textId="09D28374" w:rsidR="007A5710" w:rsidRDefault="007A5710" w:rsidP="007A5710">
      <w:pPr>
        <w:spacing w:after="0"/>
        <w:rPr>
          <w:lang w:val="kk-KZ"/>
        </w:rPr>
      </w:pPr>
      <w:r>
        <w:rPr>
          <w:lang w:val="kk-KZ"/>
        </w:rPr>
        <w:lastRenderedPageBreak/>
        <w:t>1</w:t>
      </w:r>
      <w:r w:rsidR="0059676A">
        <w:rPr>
          <w:lang w:val="kk-KZ"/>
        </w:rPr>
        <w:t>4</w:t>
      </w:r>
      <w:r>
        <w:rPr>
          <w:lang w:val="kk-KZ"/>
        </w:rPr>
        <w:t xml:space="preserve"> – кестенің жалғасы</w:t>
      </w:r>
    </w:p>
    <w:p w14:paraId="10EA5D56" w14:textId="77777777" w:rsidR="007A5710" w:rsidRPr="007A5710" w:rsidRDefault="007A5710" w:rsidP="007A5710">
      <w:pPr>
        <w:spacing w:after="0"/>
        <w:rPr>
          <w:lang w:val="kk-KZ"/>
        </w:rPr>
      </w:pPr>
    </w:p>
    <w:tbl>
      <w:tblPr>
        <w:tblStyle w:val="a4"/>
        <w:tblW w:w="9634" w:type="dxa"/>
        <w:tblLook w:val="04A0" w:firstRow="1" w:lastRow="0" w:firstColumn="1" w:lastColumn="0" w:noHBand="0" w:noVBand="1"/>
      </w:tblPr>
      <w:tblGrid>
        <w:gridCol w:w="2518"/>
        <w:gridCol w:w="7116"/>
      </w:tblGrid>
      <w:tr w:rsidR="007A5710" w:rsidRPr="00064348" w14:paraId="2D4ED5C0" w14:textId="77777777" w:rsidTr="00B77F08">
        <w:tc>
          <w:tcPr>
            <w:tcW w:w="2518" w:type="dxa"/>
          </w:tcPr>
          <w:p w14:paraId="09E51166" w14:textId="59499EC2" w:rsidR="007A5710" w:rsidRPr="005F063C" w:rsidRDefault="007A5710" w:rsidP="007A5710">
            <w:pPr>
              <w:tabs>
                <w:tab w:val="left" w:pos="9355"/>
              </w:tabs>
              <w:ind w:right="-1"/>
              <w:jc w:val="center"/>
              <w:rPr>
                <w:rFonts w:cs="Times New Roman"/>
                <w:sz w:val="24"/>
                <w:szCs w:val="24"/>
                <w:lang w:val="kk-KZ"/>
              </w:rPr>
            </w:pPr>
            <w:r>
              <w:rPr>
                <w:rFonts w:cs="Times New Roman"/>
                <w:sz w:val="24"/>
                <w:szCs w:val="24"/>
                <w:shd w:val="clear" w:color="auto" w:fill="FFFFFF"/>
                <w:lang w:val="kk-KZ"/>
              </w:rPr>
              <w:t>1</w:t>
            </w:r>
          </w:p>
        </w:tc>
        <w:tc>
          <w:tcPr>
            <w:tcW w:w="7116" w:type="dxa"/>
          </w:tcPr>
          <w:p w14:paraId="33D92AE1" w14:textId="785C4C65" w:rsidR="007A5710" w:rsidRPr="006C510C" w:rsidRDefault="007A5710" w:rsidP="007A5710">
            <w:pPr>
              <w:pStyle w:val="af"/>
              <w:shd w:val="clear" w:color="auto" w:fill="FFFFFF"/>
              <w:spacing w:before="0" w:beforeAutospacing="0" w:after="0" w:afterAutospacing="0"/>
              <w:ind w:right="-1"/>
              <w:jc w:val="center"/>
              <w:rPr>
                <w:lang w:val="kk-KZ"/>
              </w:rPr>
            </w:pPr>
            <w:r>
              <w:rPr>
                <w:lang w:val="kk-KZ"/>
              </w:rPr>
              <w:t>2</w:t>
            </w:r>
          </w:p>
        </w:tc>
      </w:tr>
      <w:tr w:rsidR="007A5710" w:rsidRPr="00AD756B" w14:paraId="0BBB905A" w14:textId="77777777" w:rsidTr="00B77F08">
        <w:tc>
          <w:tcPr>
            <w:tcW w:w="2518" w:type="dxa"/>
          </w:tcPr>
          <w:p w14:paraId="138D1926" w14:textId="4AD5C752" w:rsidR="007A5710" w:rsidRPr="005F063C" w:rsidRDefault="007A5710" w:rsidP="007A5710">
            <w:pPr>
              <w:tabs>
                <w:tab w:val="left" w:pos="9355"/>
              </w:tabs>
              <w:ind w:right="-1"/>
              <w:rPr>
                <w:rFonts w:cs="Times New Roman"/>
                <w:sz w:val="24"/>
                <w:szCs w:val="24"/>
                <w:lang w:val="kk-KZ"/>
              </w:rPr>
            </w:pPr>
            <w:r w:rsidRPr="005F063C">
              <w:rPr>
                <w:rFonts w:cs="Times New Roman"/>
                <w:sz w:val="24"/>
                <w:szCs w:val="24"/>
                <w:lang w:val="kk-KZ"/>
              </w:rPr>
              <w:t>«</w:t>
            </w:r>
            <w:proofErr w:type="spellStart"/>
            <w:r w:rsidRPr="005F063C">
              <w:rPr>
                <w:rFonts w:cs="Times New Roman"/>
                <w:sz w:val="24"/>
                <w:szCs w:val="24"/>
              </w:rPr>
              <w:t>Күлдіреуіш</w:t>
            </w:r>
            <w:proofErr w:type="spellEnd"/>
            <w:r w:rsidRPr="005F063C">
              <w:rPr>
                <w:rFonts w:cs="Times New Roman"/>
                <w:sz w:val="24"/>
                <w:szCs w:val="24"/>
                <w:lang w:val="kk-KZ"/>
              </w:rPr>
              <w:t>»</w:t>
            </w:r>
          </w:p>
          <w:p w14:paraId="270A919F" w14:textId="77777777" w:rsidR="007A5710" w:rsidRPr="005F063C" w:rsidRDefault="007A5710" w:rsidP="007A5710">
            <w:pPr>
              <w:tabs>
                <w:tab w:val="left" w:pos="9355"/>
              </w:tabs>
              <w:ind w:right="-1"/>
              <w:rPr>
                <w:rFonts w:cs="Times New Roman"/>
                <w:sz w:val="24"/>
                <w:szCs w:val="24"/>
                <w:lang w:val="kk-KZ"/>
              </w:rPr>
            </w:pPr>
            <w:r w:rsidRPr="005F063C">
              <w:rPr>
                <w:rFonts w:cs="Times New Roman"/>
                <w:sz w:val="24"/>
                <w:szCs w:val="24"/>
                <w:lang w:val="kk-KZ"/>
              </w:rPr>
              <w:t xml:space="preserve"> </w:t>
            </w:r>
            <w:r w:rsidRPr="005F063C">
              <w:rPr>
                <w:rFonts w:cs="Times New Roman"/>
                <w:noProof/>
                <w:sz w:val="24"/>
                <w:szCs w:val="24"/>
                <w:lang w:eastAsia="ru-RU"/>
              </w:rPr>
              <w:drawing>
                <wp:inline distT="0" distB="0" distL="0" distR="0" wp14:anchorId="4D2E572E" wp14:editId="05D3622C">
                  <wp:extent cx="1182098" cy="538223"/>
                  <wp:effectExtent l="0" t="0" r="0" b="0"/>
                  <wp:docPr id="1960506282" name="Рисунок 1960506282" descr="Мини диалоги по теме «City Город» на английском с переводом | Грамматика и  лекс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ини диалоги по теме «City Город» на английском с переводом | Грамматика и  лекси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3172" cy="570584"/>
                          </a:xfrm>
                          <a:prstGeom prst="rect">
                            <a:avLst/>
                          </a:prstGeom>
                          <a:noFill/>
                          <a:ln>
                            <a:noFill/>
                          </a:ln>
                        </pic:spPr>
                      </pic:pic>
                    </a:graphicData>
                  </a:graphic>
                </wp:inline>
              </w:drawing>
            </w:r>
          </w:p>
        </w:tc>
        <w:tc>
          <w:tcPr>
            <w:tcW w:w="7116" w:type="dxa"/>
          </w:tcPr>
          <w:p w14:paraId="5B81558B" w14:textId="77777777" w:rsidR="007A5710" w:rsidRPr="006C510C" w:rsidRDefault="007A5710" w:rsidP="007A5710">
            <w:pPr>
              <w:pStyle w:val="af"/>
              <w:shd w:val="clear" w:color="auto" w:fill="FFFFFF"/>
              <w:spacing w:before="0" w:beforeAutospacing="0" w:after="0" w:afterAutospacing="0"/>
              <w:ind w:right="-1"/>
              <w:jc w:val="both"/>
              <w:rPr>
                <w:lang w:val="kk-KZ"/>
              </w:rPr>
            </w:pPr>
            <w:r w:rsidRPr="006C510C">
              <w:rPr>
                <w:lang w:val="kk-KZ"/>
              </w:rPr>
              <w:t xml:space="preserve">Әңгімедегі Николай бригадирдің әрекеті дұрыс па? Жазушы бұны не себепті алып отыр? «Ана бір Базиев деген капитан, өзінің ұлты балқар екен, сол қол ұшын берді» деу арқылы жазушы не айтпақ болды? </w:t>
            </w:r>
          </w:p>
        </w:tc>
      </w:tr>
      <w:tr w:rsidR="007A5710" w:rsidRPr="006C510C" w14:paraId="6C01717D" w14:textId="77777777" w:rsidTr="00B77F08">
        <w:tc>
          <w:tcPr>
            <w:tcW w:w="2518" w:type="dxa"/>
          </w:tcPr>
          <w:p w14:paraId="359D7635" w14:textId="77777777" w:rsidR="007A5710" w:rsidRPr="005F063C" w:rsidRDefault="007A5710" w:rsidP="007A5710">
            <w:pPr>
              <w:tabs>
                <w:tab w:val="left" w:pos="9355"/>
              </w:tabs>
              <w:ind w:right="-1"/>
              <w:rPr>
                <w:rFonts w:cs="Times New Roman"/>
                <w:sz w:val="24"/>
                <w:szCs w:val="24"/>
                <w:lang w:val="kk-KZ"/>
              </w:rPr>
            </w:pPr>
            <w:r w:rsidRPr="005F063C">
              <w:rPr>
                <w:rFonts w:cs="Times New Roman"/>
                <w:sz w:val="24"/>
                <w:szCs w:val="24"/>
                <w:lang w:val="kk-KZ"/>
              </w:rPr>
              <w:t>«</w:t>
            </w:r>
            <w:proofErr w:type="spellStart"/>
            <w:r w:rsidRPr="005F063C">
              <w:rPr>
                <w:rFonts w:cs="Times New Roman"/>
                <w:sz w:val="24"/>
                <w:szCs w:val="24"/>
              </w:rPr>
              <w:t>Беріктік</w:t>
            </w:r>
            <w:proofErr w:type="spellEnd"/>
            <w:r w:rsidRPr="005F063C">
              <w:rPr>
                <w:rFonts w:cs="Times New Roman"/>
                <w:sz w:val="24"/>
                <w:szCs w:val="24"/>
                <w:lang w:val="kk-KZ"/>
              </w:rPr>
              <w:t>»</w:t>
            </w:r>
            <w:r w:rsidRPr="005F063C">
              <w:rPr>
                <w:rFonts w:cs="Times New Roman"/>
                <w:sz w:val="24"/>
                <w:szCs w:val="24"/>
              </w:rPr>
              <w:t xml:space="preserve"> </w:t>
            </w:r>
          </w:p>
          <w:p w14:paraId="74CC9ADB" w14:textId="77777777" w:rsidR="007A5710" w:rsidRPr="005F063C" w:rsidRDefault="007A5710" w:rsidP="007A5710">
            <w:pPr>
              <w:tabs>
                <w:tab w:val="left" w:pos="9355"/>
              </w:tabs>
              <w:ind w:right="-1"/>
              <w:rPr>
                <w:rFonts w:cs="Times New Roman"/>
                <w:sz w:val="24"/>
                <w:szCs w:val="24"/>
                <w:shd w:val="clear" w:color="auto" w:fill="FFFFFF"/>
                <w:lang w:val="kk-KZ"/>
              </w:rPr>
            </w:pPr>
            <w:r w:rsidRPr="005F063C">
              <w:rPr>
                <w:rFonts w:cs="Times New Roman"/>
                <w:noProof/>
                <w:sz w:val="24"/>
                <w:szCs w:val="24"/>
                <w:lang w:eastAsia="ru-RU"/>
              </w:rPr>
              <w:drawing>
                <wp:inline distT="0" distB="0" distL="0" distR="0" wp14:anchorId="1969D906" wp14:editId="0CB78703">
                  <wp:extent cx="1288946" cy="457200"/>
                  <wp:effectExtent l="0" t="0" r="0" b="0"/>
                  <wp:docPr id="1374051299" name="Рисунок 1374051299" descr="Мини диалоги по теме «City Город» на английском с переводом | Грамматика и  лекс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ини диалоги по теме «City Город» на английском с переводом | Грамматика и  лекси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8722" cy="485497"/>
                          </a:xfrm>
                          <a:prstGeom prst="rect">
                            <a:avLst/>
                          </a:prstGeom>
                          <a:noFill/>
                          <a:ln>
                            <a:noFill/>
                          </a:ln>
                        </pic:spPr>
                      </pic:pic>
                    </a:graphicData>
                  </a:graphic>
                </wp:inline>
              </w:drawing>
            </w:r>
          </w:p>
        </w:tc>
        <w:tc>
          <w:tcPr>
            <w:tcW w:w="7116" w:type="dxa"/>
          </w:tcPr>
          <w:p w14:paraId="685DA7F6" w14:textId="77777777" w:rsidR="007A5710" w:rsidRPr="006C510C" w:rsidRDefault="007A5710" w:rsidP="007A5710">
            <w:pPr>
              <w:pStyle w:val="af"/>
              <w:shd w:val="clear" w:color="auto" w:fill="FFFFFF"/>
              <w:spacing w:before="0" w:beforeAutospacing="0" w:after="0" w:afterAutospacing="0"/>
              <w:ind w:right="-1"/>
              <w:jc w:val="both"/>
              <w:rPr>
                <w:lang w:val="kk-KZ"/>
              </w:rPr>
            </w:pPr>
            <w:r w:rsidRPr="006C510C">
              <w:rPr>
                <w:lang w:val="kk-KZ"/>
              </w:rPr>
              <w:t>Архаттың өтініші неге орындалмай қалды? Осы эпизодта ол қай жерде жүр? «Декабристердің дүрбелеңі...» дегенді қалай түсіндіре аласыңдар?</w:t>
            </w:r>
          </w:p>
        </w:tc>
      </w:tr>
      <w:tr w:rsidR="007A5710" w:rsidRPr="00AD756B" w14:paraId="7D446E3D" w14:textId="77777777" w:rsidTr="00B77F08">
        <w:tc>
          <w:tcPr>
            <w:tcW w:w="2518" w:type="dxa"/>
          </w:tcPr>
          <w:p w14:paraId="0E6BC28C" w14:textId="77777777" w:rsidR="007A5710" w:rsidRPr="005F063C" w:rsidRDefault="007A5710" w:rsidP="007A5710">
            <w:pPr>
              <w:tabs>
                <w:tab w:val="left" w:pos="9355"/>
              </w:tabs>
              <w:ind w:right="-1"/>
              <w:rPr>
                <w:rFonts w:cs="Times New Roman"/>
                <w:sz w:val="24"/>
                <w:szCs w:val="24"/>
                <w:lang w:val="kk-KZ"/>
              </w:rPr>
            </w:pPr>
            <w:r w:rsidRPr="005F063C">
              <w:rPr>
                <w:rFonts w:cs="Times New Roman"/>
                <w:sz w:val="24"/>
                <w:szCs w:val="24"/>
                <w:lang w:val="kk-KZ"/>
              </w:rPr>
              <w:t>«</w:t>
            </w:r>
            <w:proofErr w:type="spellStart"/>
            <w:r w:rsidRPr="005F063C">
              <w:rPr>
                <w:rFonts w:cs="Times New Roman"/>
                <w:sz w:val="24"/>
                <w:szCs w:val="24"/>
              </w:rPr>
              <w:t>Шаңырақ</w:t>
            </w:r>
            <w:proofErr w:type="spellEnd"/>
            <w:r w:rsidRPr="005F063C">
              <w:rPr>
                <w:rFonts w:cs="Times New Roman"/>
                <w:sz w:val="24"/>
                <w:szCs w:val="24"/>
              </w:rPr>
              <w:t xml:space="preserve"> </w:t>
            </w:r>
            <w:proofErr w:type="spellStart"/>
            <w:r w:rsidRPr="005F063C">
              <w:rPr>
                <w:rFonts w:cs="Times New Roman"/>
                <w:sz w:val="24"/>
                <w:szCs w:val="24"/>
              </w:rPr>
              <w:t>көзі</w:t>
            </w:r>
            <w:proofErr w:type="spellEnd"/>
            <w:r w:rsidRPr="005F063C">
              <w:rPr>
                <w:rFonts w:cs="Times New Roman"/>
                <w:sz w:val="24"/>
                <w:szCs w:val="24"/>
                <w:lang w:val="kk-KZ"/>
              </w:rPr>
              <w:t>»</w:t>
            </w:r>
          </w:p>
          <w:p w14:paraId="57132B2E" w14:textId="77777777" w:rsidR="007A5710" w:rsidRPr="005F063C" w:rsidRDefault="007A5710" w:rsidP="007A5710">
            <w:pPr>
              <w:tabs>
                <w:tab w:val="left" w:pos="9355"/>
              </w:tabs>
              <w:ind w:right="-1"/>
              <w:rPr>
                <w:rFonts w:cs="Times New Roman"/>
                <w:sz w:val="24"/>
                <w:szCs w:val="24"/>
                <w:lang w:val="kk-KZ"/>
              </w:rPr>
            </w:pPr>
            <w:r w:rsidRPr="005F063C">
              <w:rPr>
                <w:rFonts w:cs="Times New Roman"/>
                <w:noProof/>
                <w:sz w:val="24"/>
                <w:szCs w:val="24"/>
                <w:lang w:eastAsia="ru-RU"/>
              </w:rPr>
              <w:drawing>
                <wp:inline distT="0" distB="0" distL="0" distR="0" wp14:anchorId="77C32AAB" wp14:editId="1548E540">
                  <wp:extent cx="1183287" cy="653970"/>
                  <wp:effectExtent l="0" t="0" r="0" b="0"/>
                  <wp:docPr id="2013699964" name="Рисунок 2013699964" descr="Мини диалоги по теме «City Город» на английском с переводом | Грамматика и  лекс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ини диалоги по теме «City Город» на английском с переводом | Грамматика и  лекси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72" cy="685409"/>
                          </a:xfrm>
                          <a:prstGeom prst="rect">
                            <a:avLst/>
                          </a:prstGeom>
                          <a:noFill/>
                          <a:ln>
                            <a:noFill/>
                          </a:ln>
                        </pic:spPr>
                      </pic:pic>
                    </a:graphicData>
                  </a:graphic>
                </wp:inline>
              </w:drawing>
            </w:r>
          </w:p>
        </w:tc>
        <w:tc>
          <w:tcPr>
            <w:tcW w:w="7116" w:type="dxa"/>
          </w:tcPr>
          <w:p w14:paraId="156C7801" w14:textId="77777777" w:rsidR="007A5710" w:rsidRPr="006C510C" w:rsidRDefault="007A5710" w:rsidP="007A5710">
            <w:pPr>
              <w:pStyle w:val="af"/>
              <w:shd w:val="clear" w:color="auto" w:fill="FFFFFF"/>
              <w:tabs>
                <w:tab w:val="left" w:pos="9355"/>
              </w:tabs>
              <w:spacing w:before="0" w:beforeAutospacing="0" w:after="0" w:afterAutospacing="0"/>
              <w:ind w:right="-1"/>
              <w:jc w:val="both"/>
              <w:rPr>
                <w:lang w:val="kk-KZ"/>
              </w:rPr>
            </w:pPr>
            <w:r w:rsidRPr="006C510C">
              <w:rPr>
                <w:lang w:val="kk-KZ"/>
              </w:rPr>
              <w:t>Архаттың өтініші мен уәжі тағы да неге ескерілмей қалды? Есімі берілмеген подполковник, подполковниктердің ұлты кім деп ойлайсыңдар? Не себепті жазушы мұнда кейіпкерлерін орыс тілінде сөйлетті? Орыс тілінде тағы да қандай атау берілген?</w:t>
            </w:r>
          </w:p>
        </w:tc>
      </w:tr>
    </w:tbl>
    <w:p w14:paraId="45461CFC" w14:textId="77777777" w:rsidR="00D84054" w:rsidRPr="006C510C" w:rsidRDefault="00D84054" w:rsidP="00A0050F">
      <w:pPr>
        <w:spacing w:after="0"/>
        <w:ind w:right="-1"/>
        <w:jc w:val="both"/>
        <w:rPr>
          <w:rFonts w:cs="Times New Roman"/>
          <w:szCs w:val="28"/>
          <w:lang w:val="kk-KZ"/>
        </w:rPr>
      </w:pPr>
      <w:r w:rsidRPr="006C510C">
        <w:rPr>
          <w:rFonts w:cs="Times New Roman"/>
          <w:szCs w:val="28"/>
          <w:lang w:val="kk-KZ"/>
        </w:rPr>
        <w:t xml:space="preserve">     </w:t>
      </w:r>
    </w:p>
    <w:p w14:paraId="2DD2CEEF" w14:textId="0A0B7706" w:rsidR="00D84054" w:rsidRPr="007A5710" w:rsidRDefault="00D84054" w:rsidP="007A5710">
      <w:pPr>
        <w:spacing w:after="0"/>
        <w:ind w:right="-1" w:firstLine="567"/>
        <w:jc w:val="both"/>
        <w:rPr>
          <w:rStyle w:val="ad"/>
          <w:rFonts w:cs="Times New Roman"/>
          <w:color w:val="auto"/>
          <w:szCs w:val="28"/>
          <w:u w:val="none"/>
          <w:shd w:val="clear" w:color="auto" w:fill="FFFFFF"/>
          <w:lang w:val="kk-KZ"/>
        </w:rPr>
      </w:pPr>
      <w:r w:rsidRPr="007A5710">
        <w:rPr>
          <w:rFonts w:cs="Times New Roman"/>
          <w:szCs w:val="28"/>
          <w:lang w:val="kk-KZ"/>
        </w:rPr>
        <w:t xml:space="preserve">Сұрақтарға жауап беру оқушылардың жас ерекшелігін ескере отырып оқытушы тарапынан жетіспеген тұстарына көмектесіп отыруы қажет. Балалар мәтіндегі кейбір мәселелерге автордың тұспалдап беру себебін түсінгенінше анықтауға тырысады. Шығармадағы алынған мәселелердің басты түйіні желтоқсан оқиғасына қатысты болғандықтан, бұған негіздеме жасауда мұғалімнің «Желтоқсан оқиғасы – Тәуелсіздің бастауы» (17.12.20) атты деректі фильмнен </w:t>
      </w:r>
      <w:r w:rsidRPr="007A5710">
        <w:rPr>
          <w:rFonts w:cs="Times New Roman"/>
          <w:szCs w:val="28"/>
          <w:shd w:val="clear" w:color="auto" w:fill="FFFFFF"/>
          <w:lang w:val="kk-KZ"/>
        </w:rPr>
        <w:t>(</w:t>
      </w:r>
      <w:hyperlink r:id="rId9" w:history="1">
        <w:r w:rsidRPr="007A5710">
          <w:rPr>
            <w:rStyle w:val="ad"/>
            <w:rFonts w:cs="Times New Roman"/>
            <w:color w:val="auto"/>
            <w:szCs w:val="28"/>
            <w:u w:val="none"/>
            <w:shd w:val="clear" w:color="auto" w:fill="FFFFFF"/>
            <w:lang w:val="kk-KZ"/>
          </w:rPr>
          <w:t>https://youtu.be/zgZncpMgUhY?si=lS0Lut8ohbJ1qe3J</w:t>
        </w:r>
      </w:hyperlink>
      <w:r w:rsidRPr="007A5710">
        <w:rPr>
          <w:rStyle w:val="ad"/>
          <w:rFonts w:cs="Times New Roman"/>
          <w:color w:val="auto"/>
          <w:szCs w:val="28"/>
          <w:u w:val="none"/>
          <w:shd w:val="clear" w:color="auto" w:fill="FFFFFF"/>
          <w:lang w:val="kk-KZ"/>
        </w:rPr>
        <w:t>) үзінді көрсетуіне болады. Бұл бір жағынан сабақты пысықтауға да қолайлы.</w:t>
      </w:r>
    </w:p>
    <w:p w14:paraId="0B596312" w14:textId="77777777" w:rsidR="00D84054" w:rsidRPr="006C510C" w:rsidRDefault="00D84054" w:rsidP="007A5710">
      <w:pPr>
        <w:spacing w:after="0"/>
        <w:ind w:right="-1" w:firstLine="567"/>
        <w:jc w:val="both"/>
        <w:rPr>
          <w:rStyle w:val="ad"/>
          <w:rFonts w:cs="Times New Roman"/>
          <w:color w:val="000000" w:themeColor="text1"/>
          <w:szCs w:val="28"/>
          <w:u w:val="none"/>
          <w:shd w:val="clear" w:color="auto" w:fill="FFFFFF"/>
          <w:lang w:val="kk-KZ"/>
        </w:rPr>
      </w:pPr>
      <w:r w:rsidRPr="007A5710">
        <w:rPr>
          <w:rStyle w:val="ad"/>
          <w:rFonts w:cs="Times New Roman"/>
          <w:color w:val="auto"/>
          <w:szCs w:val="28"/>
          <w:u w:val="none"/>
          <w:shd w:val="clear" w:color="auto" w:fill="FFFFFF"/>
          <w:lang w:val="kk-KZ"/>
        </w:rPr>
        <w:t>Ал сабақтың ой толғаныс бөлігінде «Дүмпілдек» ойынын алуға болады. Ұлттық ойындардың бірі «Дүмпілдек» ойыны көбіне шилі, жыралы жерлерде ойналатын болған. Жиналған ойыншылардың бір тобы «қойлар», екінші аз тобы «қасқырлар» болып екі топқа бөлінеді екен. «Қасқырлар» тобы «қойларды» аңдиды. Ал «қойлар» болса ұсталып қалмайын деп «қасқырлардың» көзіне түспеуге тырысады. Ойын «қасқырлардың» «қойларды» түгелдей ұстап алуымен аяқталып, қайта жалғасып отырады. Сабақта ойыншылар тобын басқаша құруға тура келеді</w:t>
      </w:r>
      <w:r w:rsidRPr="006C510C">
        <w:rPr>
          <w:rStyle w:val="ad"/>
          <w:rFonts w:cs="Times New Roman"/>
          <w:color w:val="000000" w:themeColor="text1"/>
          <w:szCs w:val="28"/>
          <w:u w:val="none"/>
          <w:shd w:val="clear" w:color="auto" w:fill="FFFFFF"/>
          <w:lang w:val="kk-KZ"/>
        </w:rPr>
        <w:t xml:space="preserve">. Төрт топтың көшбасшысын қасқырлар тобына жатқызып, қалған барлық оқушылар қойлар тобынан саналады. Қасқырлар (көшбасшылар) өзгенің тобын аралап, көзіне түскен қойға (оқушыға) өтілген тапсырмалар бойынша оңай сұрақ немесе жеңіл тапсырмалар бере алады. Ал оқушылар болса аралап жүрген көшбасшының барынша көзіне түспеуге тырысады. Себебі жауап бере алмай қалса, ойынның шарты бойынша тақтаға шығып тұрады (қораға қамалады). Әр топтан бір-екі оқушыдан сұралған соң, ойын тоқталады. Тақтаға шыққан оқушылар болса олар ойынның шарты бойынша тақырыпқа жақын мақал айтып барып өз орнына отыра алады. Осы ұлттық ойын арқылы сабақты қорытындылауға да, кері байланыс жасауға да болады. Мұндай әдістер жас буын жеткіншектермен  жұмыс жасауда тиімдірек. </w:t>
      </w:r>
    </w:p>
    <w:p w14:paraId="7F3A5E83" w14:textId="77777777" w:rsidR="00D84054" w:rsidRPr="006C510C" w:rsidRDefault="00D84054" w:rsidP="00A0050F">
      <w:pPr>
        <w:spacing w:after="0"/>
        <w:ind w:right="-1" w:firstLine="567"/>
        <w:jc w:val="both"/>
        <w:rPr>
          <w:rStyle w:val="ad"/>
          <w:rFonts w:cs="Times New Roman"/>
          <w:szCs w:val="28"/>
          <w:u w:val="none"/>
          <w:shd w:val="clear" w:color="auto" w:fill="FFFFFF"/>
          <w:lang w:val="kk-KZ"/>
        </w:rPr>
      </w:pPr>
      <w:r w:rsidRPr="006C510C">
        <w:rPr>
          <w:rFonts w:cs="Times New Roman"/>
          <w:color w:val="000000" w:themeColor="text1"/>
          <w:szCs w:val="28"/>
          <w:lang w:val="kk-KZ"/>
        </w:rPr>
        <w:t xml:space="preserve">Жалпы, сабақта ойын түрлерін қолдану танымдық белсенділікті күшейтуге, оқушылардың оқу материалын қабылдауы мен түсінуінің тиімділігіне, оқушылардың шығармашылық қабілеттерін ашуға мүмкіндіктер жасайды. </w:t>
      </w:r>
    </w:p>
    <w:p w14:paraId="7D48B189" w14:textId="77777777" w:rsidR="00D84054" w:rsidRPr="006C510C" w:rsidRDefault="00D84054" w:rsidP="00A0050F">
      <w:pPr>
        <w:spacing w:after="0"/>
        <w:ind w:right="-1" w:firstLine="567"/>
        <w:jc w:val="both"/>
        <w:rPr>
          <w:rStyle w:val="ad"/>
          <w:rFonts w:cs="Times New Roman"/>
          <w:color w:val="000000" w:themeColor="text1"/>
          <w:szCs w:val="28"/>
          <w:u w:val="none"/>
          <w:shd w:val="clear" w:color="auto" w:fill="FFFFFF"/>
          <w:lang w:val="kk-KZ"/>
        </w:rPr>
      </w:pPr>
      <w:r w:rsidRPr="006C510C">
        <w:rPr>
          <w:rStyle w:val="ad"/>
          <w:rFonts w:cs="Times New Roman"/>
          <w:color w:val="000000" w:themeColor="text1"/>
          <w:szCs w:val="28"/>
          <w:u w:val="none"/>
          <w:shd w:val="clear" w:color="auto" w:fill="FFFFFF"/>
          <w:lang w:val="kk-KZ"/>
        </w:rPr>
        <w:lastRenderedPageBreak/>
        <w:t>8-сынып бойынша күнтізбелік-тақырыптық жоспардың «Қиял мен шындық» деген 4-бөліміндегі Жүніс Сахиевтің «Айдағы жасырынбақ», «Дабыл», Роза Мұқанованың «Мәңгілік бала бейне» әңгімелерін қарастырайық.</w:t>
      </w:r>
    </w:p>
    <w:p w14:paraId="68CFCED3" w14:textId="3608A979" w:rsidR="00D84054" w:rsidRPr="006C510C" w:rsidRDefault="00D84054" w:rsidP="00A0050F">
      <w:pPr>
        <w:spacing w:after="0"/>
        <w:ind w:right="-1" w:firstLine="567"/>
        <w:jc w:val="both"/>
        <w:rPr>
          <w:rStyle w:val="ad"/>
          <w:rFonts w:cs="Times New Roman"/>
          <w:color w:val="000000" w:themeColor="text1"/>
          <w:szCs w:val="28"/>
          <w:u w:val="none"/>
          <w:shd w:val="clear" w:color="auto" w:fill="FFFFFF"/>
          <w:lang w:val="kk-KZ"/>
        </w:rPr>
      </w:pPr>
      <w:r w:rsidRPr="006C510C">
        <w:rPr>
          <w:rStyle w:val="ad"/>
          <w:rFonts w:cs="Times New Roman"/>
          <w:color w:val="000000" w:themeColor="text1"/>
          <w:szCs w:val="28"/>
          <w:u w:val="none"/>
          <w:shd w:val="clear" w:color="auto" w:fill="FFFFFF"/>
          <w:lang w:val="kk-KZ"/>
        </w:rPr>
        <w:t>Ж.Сахиевтің осы екі туындысы 1998 жылы «Көктен келген көшпенділер» [175] кітабында қатар басылды. Мектепте бұл шығармаларға 12 сағат, оның ішінде жазушының өмірі мен шығармашылығына 1 сағат, «Айдағы жасырынбақ» әңгімесіне 6 сағат, «Дабыл» әңгімесіне 5 сағат берілген. Жазушының өмірі мен шығармашылығына арналған кіріспе сабақтың оқу мақсаты «әдеби шығарманың идеясы мен пафосын ұлттық мүдде тұрғысынан ашу; шығармадағы материалдық және рухани құндылықтарды заманауи тұрғыда салыстырып, жаңашылдығына баға беру» деп алынған. Бұл әрине, сабақтың тақырыбымен үйлеспей, мұғалімдерге аздап қиындық тудыратын тәрізді. Оқытушылар мектеп оқулықтарындағы сұрақтар мен тапсырмаларға иек артып, өз бетінше ізденіп, жұмыс жасауға тура келеді.</w:t>
      </w:r>
    </w:p>
    <w:p w14:paraId="073E70D0"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Екінші сабақта әңгіменің тақырыбы мен идеясын өту үшін «әдеби шығарманың идеясы мен пафосын ұлттық мүдде тұрғысынан ашу» оқу мақсаты берілген. Фантастикалық әңгімені ұлттық мүдде тұрғысынан ашуда сюжеттегі оқиға табиғатына қарамастан мұғалім оқушының сыни ойлауын дамыта түсетін сұрақтарға құрылған әдістердің бірін таңдап, оқушылармен бірге талқылауы тиіс. Алдымен «Не себепті автор әңгімесін «Айдағы жасырынбақ» деп атаған?» деген сұрақ қою арқылы әдеттегідей мұғалім оқушылардың назарын шығарманың сюжетіне аударуға бейімдейді. Оқушылар қиялына ерік береді, барынша өз көзқарасын жеткізеді. Содан кейін әр топқа үзіндідегі сюжет желісі бойынша тақырыптарды сәйкестендіретін тапсырмалар беріліп, шығарманың мазмұнымен толық танысуына мүмкіндік тудыру қажет. Мәселен, «Жаңа оқу жылындағы алғашқы сабақ», «Мергеннің айға барған сапарын әңгімелеуі», «Сартайдың қорқынышы, жасырынбақ ойнауы», «Айдағы тіршіліктің суреттелуі», «Елге оралуы, әкесінің ақылы» деген сюжет тақырыптарын құра отырып, оған берілген үзінділерді сәйкестендіреді. </w:t>
      </w:r>
    </w:p>
    <w:p w14:paraId="017A8E38"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«Елші» әдісін де қолдануға болады. Мұнда әр топқа оқуға мәтін беріледі. Әр топтан бір адам «елші» ретінде таңдалып, түсіндіру және басқалардың идеяларын анықтау үшін басқа топқа жіберіледі. Содан кейін не білгенін айту үшін елші өз тобына қайта оралуы тиіс. Бұл әдіс елші рөліндегі оқушының сөйлеу әдебін, ойын айқын жеткізе білуін дамытады және белсенді тыңдаушылар тобын құруға ықпал жасайды. Әдісті жүзеге асырудың тәсілдері былай берілген:</w:t>
      </w:r>
    </w:p>
    <w:p w14:paraId="55AEA5BA"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1-қадам. Оқушылар топқа бөлінеді. Содан соң мәтін таратылады. Берілген мәтінді топ болып оқиды. Мәтінді оқуға уақыт беріледі.</w:t>
      </w:r>
    </w:p>
    <w:p w14:paraId="2818B0EE"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2-қадам. Мәтінді оқып болған соң топ мүшелері өз орталарынан елші сайлайды.</w:t>
      </w:r>
    </w:p>
    <w:p w14:paraId="56487007"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3-қадам. Елші болып сайланған оқушы басқалардың идеяларын анықтау үшін басқа топқа жіберіледі. Ол үшін де уақыт берілуі керек.</w:t>
      </w:r>
    </w:p>
    <w:p w14:paraId="33FEA704"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4-қадам. Елші өз тобына қайта оралып, басқа топтың анықтаған идеясын өз тобына хабарлайды.</w:t>
      </w:r>
    </w:p>
    <w:p w14:paraId="4B5A2290"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Сондай-ақ елшімен бірге талқыланатын сұрақтар былайша құрылуы мүмкін: «Мерген мен Сартайдың айға сапар шегу себебін түсіндіріңіз», </w:t>
      </w:r>
      <w:r w:rsidRPr="006C510C">
        <w:rPr>
          <w:rFonts w:cs="Times New Roman"/>
          <w:szCs w:val="28"/>
          <w:lang w:val="kk-KZ"/>
        </w:rPr>
        <w:lastRenderedPageBreak/>
        <w:t>«Олардың жауабына неліктен сыныптастары сияқты сен де күлер ме едің?», «Айдағы жасырынбақты балалар қалай ойнады?», «Сартай шұңқырға түскен Мергенді қалай іздеді?», «Бір-бірін көре алмай қалуын әкесі қалай түсіндірді?», т.б. Мәселен, «планетолог Айдағы көлеңкенің пайда болу себебін қалай түсіндірді?» деген сұрақ туындаса, озондық ойықтың ұлғаюы нәтижесінде Күн радиациясының электромагниттік ағымы, оған қоса қысқа толқынды диапазондағы рентгендік және ультракүлгін сәулелер ғаламшар жеріндегі тіршілікті жойды дегенді бірге талқылайды. «Елші» әдісі де оқушыларға прозалық шығармалардың мазмұнын оқытып, меңгертуде қолайлы.</w:t>
      </w:r>
    </w:p>
    <w:p w14:paraId="5BECCD8C" w14:textId="56DB9474"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Шығарманың идеясын ұлттық мүдде тұрғысынан ашуда автордың басты ойына, әңгімедегі көтерілген негізгі мәселеге баса назар аудартқан жөн. Автордың негізгі ойы көпшілік оқырманға белгілі, яғни, ғаламшардың, жердің тазалығы. Жазушы осы әңгімесі арқылы жас буынды жеріміздегі атмосферамыздың, гидросфера мен биосферамыздың тазалығы туралы ойлауға үндейді. Тапсырмаларды орындау арқылы оқушылар әңгімедегі көтерілген негізгі мәселе бойынша талқылайды, өзінің көзқарастарын жеткізіп, ойларын қорытады. Сөйтіп, негізгі мәселені: ғаламдық проблема, яғни, атмосфераның ластануы, табиғаттың бүлінуі екенін біледі, табиғатты аялау қажеттілігін түсінеді. Осы ғаламдық мәселені ұғындыруда ұлттық мүддемізбен сабақтастыра қарастырылған орынды. Ол үшін берілген тапсырмада шығармадағы Ай, Жер, Адам туралы мәселені қатар ала отырып, оны кестеге салып, әр топ өз көзқарасымен екінші бағананы толтыруы қажет. Үлгі ретінде төмендегідей кестені ұсынар едік:</w:t>
      </w:r>
      <w:r w:rsidR="0059676A" w:rsidRPr="006C510C">
        <w:rPr>
          <w:color w:val="000000" w:themeColor="text1"/>
          <w:szCs w:val="28"/>
          <w:lang w:val="kk-KZ"/>
        </w:rPr>
        <w:t xml:space="preserve"> </w:t>
      </w:r>
      <w:r w:rsidR="0059676A">
        <w:rPr>
          <w:color w:val="000000" w:themeColor="text1"/>
          <w:szCs w:val="28"/>
        </w:rPr>
        <w:t>(</w:t>
      </w:r>
      <w:proofErr w:type="spellStart"/>
      <w:r w:rsidR="0059676A">
        <w:rPr>
          <w:color w:val="000000" w:themeColor="text1"/>
          <w:szCs w:val="28"/>
        </w:rPr>
        <w:t>кесте</w:t>
      </w:r>
      <w:proofErr w:type="spellEnd"/>
      <w:r w:rsidR="0059676A">
        <w:rPr>
          <w:color w:val="000000" w:themeColor="text1"/>
          <w:szCs w:val="28"/>
        </w:rPr>
        <w:t xml:space="preserve"> 1</w:t>
      </w:r>
      <w:r w:rsidR="0059676A">
        <w:rPr>
          <w:color w:val="000000" w:themeColor="text1"/>
          <w:szCs w:val="28"/>
        </w:rPr>
        <w:t>5</w:t>
      </w:r>
      <w:r w:rsidR="0059676A">
        <w:rPr>
          <w:color w:val="000000" w:themeColor="text1"/>
          <w:szCs w:val="28"/>
        </w:rPr>
        <w:t>).</w:t>
      </w:r>
    </w:p>
    <w:p w14:paraId="26964888" w14:textId="77777777" w:rsidR="00D84054" w:rsidRPr="006C510C" w:rsidRDefault="00D84054" w:rsidP="00A0050F">
      <w:pPr>
        <w:spacing w:after="0"/>
        <w:ind w:right="-1" w:firstLine="567"/>
        <w:jc w:val="both"/>
        <w:rPr>
          <w:rFonts w:cs="Times New Roman"/>
          <w:szCs w:val="28"/>
          <w:lang w:val="kk-KZ"/>
        </w:rPr>
      </w:pPr>
    </w:p>
    <w:p w14:paraId="6E69469F" w14:textId="4C80206E" w:rsidR="00D84054" w:rsidRPr="007A5710" w:rsidRDefault="00D84054" w:rsidP="007A5710">
      <w:pPr>
        <w:spacing w:after="0"/>
        <w:ind w:right="-1"/>
        <w:rPr>
          <w:rFonts w:cs="Times New Roman"/>
          <w:szCs w:val="28"/>
          <w:lang w:val="kk-KZ"/>
        </w:rPr>
      </w:pPr>
      <w:r w:rsidRPr="007A5710">
        <w:rPr>
          <w:rFonts w:cs="Times New Roman"/>
          <w:szCs w:val="28"/>
          <w:lang w:val="kk-KZ"/>
        </w:rPr>
        <w:t>Кесте  1</w:t>
      </w:r>
      <w:r w:rsidR="0059676A">
        <w:rPr>
          <w:rFonts w:cs="Times New Roman"/>
          <w:szCs w:val="28"/>
          <w:lang w:val="kk-KZ"/>
        </w:rPr>
        <w:t>5</w:t>
      </w:r>
    </w:p>
    <w:p w14:paraId="6D6A922F" w14:textId="77777777" w:rsidR="007A5710" w:rsidRPr="007A5710" w:rsidRDefault="007A5710" w:rsidP="007A5710">
      <w:pPr>
        <w:spacing w:after="0"/>
        <w:ind w:right="-1"/>
        <w:rPr>
          <w:rFonts w:cs="Times New Roman"/>
          <w:i/>
          <w:iCs/>
          <w:szCs w:val="28"/>
          <w:lang w:val="kk-KZ"/>
        </w:rPr>
      </w:pPr>
    </w:p>
    <w:tbl>
      <w:tblPr>
        <w:tblStyle w:val="a4"/>
        <w:tblW w:w="9634" w:type="dxa"/>
        <w:tblLook w:val="04A0" w:firstRow="1" w:lastRow="0" w:firstColumn="1" w:lastColumn="0" w:noHBand="0" w:noVBand="1"/>
      </w:tblPr>
      <w:tblGrid>
        <w:gridCol w:w="3115"/>
        <w:gridCol w:w="3115"/>
        <w:gridCol w:w="3404"/>
      </w:tblGrid>
      <w:tr w:rsidR="00D84054" w:rsidRPr="006C510C" w14:paraId="65094411" w14:textId="77777777" w:rsidTr="00B77F08">
        <w:tc>
          <w:tcPr>
            <w:tcW w:w="3115" w:type="dxa"/>
          </w:tcPr>
          <w:p w14:paraId="57C72AF6" w14:textId="77777777" w:rsidR="00D84054" w:rsidRPr="007A5710" w:rsidRDefault="00D84054" w:rsidP="00A0050F">
            <w:pPr>
              <w:ind w:right="-1"/>
              <w:jc w:val="center"/>
              <w:rPr>
                <w:rFonts w:cs="Times New Roman"/>
                <w:sz w:val="24"/>
                <w:szCs w:val="24"/>
                <w:lang w:val="kk-KZ"/>
              </w:rPr>
            </w:pPr>
            <w:r w:rsidRPr="007A5710">
              <w:rPr>
                <w:rFonts w:cs="Times New Roman"/>
                <w:sz w:val="24"/>
                <w:szCs w:val="24"/>
                <w:lang w:val="kk-KZ"/>
              </w:rPr>
              <w:t>Шығармадағы Ай туралы мәселе</w:t>
            </w:r>
          </w:p>
        </w:tc>
        <w:tc>
          <w:tcPr>
            <w:tcW w:w="3115" w:type="dxa"/>
          </w:tcPr>
          <w:p w14:paraId="0EC7FA1C" w14:textId="77777777" w:rsidR="00D84054" w:rsidRPr="007A5710" w:rsidRDefault="00D84054" w:rsidP="00A0050F">
            <w:pPr>
              <w:ind w:right="-1"/>
              <w:jc w:val="center"/>
              <w:rPr>
                <w:rFonts w:cs="Times New Roman"/>
                <w:sz w:val="24"/>
                <w:szCs w:val="24"/>
                <w:lang w:val="kk-KZ"/>
              </w:rPr>
            </w:pPr>
            <w:r w:rsidRPr="007A5710">
              <w:rPr>
                <w:rFonts w:cs="Times New Roman"/>
                <w:sz w:val="24"/>
                <w:szCs w:val="24"/>
                <w:lang w:val="kk-KZ"/>
              </w:rPr>
              <w:t>Шығармадағы Жер туралы мәселе</w:t>
            </w:r>
          </w:p>
        </w:tc>
        <w:tc>
          <w:tcPr>
            <w:tcW w:w="3404" w:type="dxa"/>
          </w:tcPr>
          <w:p w14:paraId="28D2B660" w14:textId="77777777" w:rsidR="00D84054" w:rsidRPr="007A5710" w:rsidRDefault="00D84054" w:rsidP="00A0050F">
            <w:pPr>
              <w:ind w:right="-1"/>
              <w:jc w:val="center"/>
              <w:rPr>
                <w:rFonts w:cs="Times New Roman"/>
                <w:sz w:val="24"/>
                <w:szCs w:val="24"/>
                <w:lang w:val="kk-KZ"/>
              </w:rPr>
            </w:pPr>
            <w:r w:rsidRPr="007A5710">
              <w:rPr>
                <w:rFonts w:cs="Times New Roman"/>
                <w:sz w:val="24"/>
                <w:szCs w:val="24"/>
                <w:lang w:val="kk-KZ"/>
              </w:rPr>
              <w:t xml:space="preserve">Шығармадағы Адам </w:t>
            </w:r>
          </w:p>
          <w:p w14:paraId="36AB4F2D" w14:textId="77777777" w:rsidR="00D84054" w:rsidRPr="007A5710" w:rsidRDefault="00D84054" w:rsidP="00A0050F">
            <w:pPr>
              <w:ind w:right="-1"/>
              <w:jc w:val="center"/>
              <w:rPr>
                <w:rFonts w:cs="Times New Roman"/>
                <w:sz w:val="24"/>
                <w:szCs w:val="24"/>
                <w:lang w:val="kk-KZ"/>
              </w:rPr>
            </w:pPr>
            <w:r w:rsidRPr="007A5710">
              <w:rPr>
                <w:rFonts w:cs="Times New Roman"/>
                <w:sz w:val="24"/>
                <w:szCs w:val="24"/>
                <w:lang w:val="kk-KZ"/>
              </w:rPr>
              <w:t>туралы мәселе</w:t>
            </w:r>
          </w:p>
        </w:tc>
      </w:tr>
      <w:tr w:rsidR="00D84054" w:rsidRPr="00AD756B" w14:paraId="627B14D4" w14:textId="77777777" w:rsidTr="00B77F08">
        <w:tc>
          <w:tcPr>
            <w:tcW w:w="3115" w:type="dxa"/>
          </w:tcPr>
          <w:p w14:paraId="2F852E66" w14:textId="77777777" w:rsidR="00D84054" w:rsidRPr="007A5710" w:rsidRDefault="00D84054" w:rsidP="00A0050F">
            <w:pPr>
              <w:ind w:right="-1"/>
              <w:jc w:val="both"/>
              <w:rPr>
                <w:rFonts w:cs="Times New Roman"/>
                <w:sz w:val="24"/>
                <w:szCs w:val="24"/>
                <w:lang w:val="kk-KZ"/>
              </w:rPr>
            </w:pPr>
            <w:r w:rsidRPr="007A5710">
              <w:rPr>
                <w:rFonts w:cs="Times New Roman"/>
                <w:sz w:val="24"/>
                <w:szCs w:val="24"/>
                <w:lang w:val="kk-KZ"/>
              </w:rPr>
              <w:t>Айда да тіршілік болғанын, ондағы адамдардың зиянды әрекеттерінен осындай күйге Айдағы атмосфераның жойылуына әкеп соққандығы туралы жеткізген әкесінің әңгімесінен түйін жасайды.</w:t>
            </w:r>
          </w:p>
        </w:tc>
        <w:tc>
          <w:tcPr>
            <w:tcW w:w="3115" w:type="dxa"/>
          </w:tcPr>
          <w:p w14:paraId="2351B9F3" w14:textId="77777777" w:rsidR="00D84054" w:rsidRPr="007A5710" w:rsidRDefault="00D84054" w:rsidP="00A0050F">
            <w:pPr>
              <w:ind w:right="-1"/>
              <w:jc w:val="both"/>
              <w:rPr>
                <w:rFonts w:cs="Times New Roman"/>
                <w:sz w:val="24"/>
                <w:szCs w:val="24"/>
                <w:lang w:val="kk-KZ"/>
              </w:rPr>
            </w:pPr>
            <w:r w:rsidRPr="007A5710">
              <w:rPr>
                <w:rFonts w:cs="Times New Roman"/>
                <w:sz w:val="24"/>
                <w:szCs w:val="24"/>
                <w:lang w:val="kk-KZ"/>
              </w:rPr>
              <w:t>Балалар әкесінің айтқанын тыңдап, жеріміздегі атмосферамыздың, гидросфера мен биосферамыздың тазалығын сақтау арқылы оның жағдайын жақсартуға болатындығы жайлы пайымдау жасайды.</w:t>
            </w:r>
          </w:p>
        </w:tc>
        <w:tc>
          <w:tcPr>
            <w:tcW w:w="3404" w:type="dxa"/>
          </w:tcPr>
          <w:p w14:paraId="11577047" w14:textId="77777777" w:rsidR="00D84054" w:rsidRPr="007A5710" w:rsidRDefault="00D84054" w:rsidP="00A0050F">
            <w:pPr>
              <w:ind w:right="-1"/>
              <w:jc w:val="both"/>
              <w:rPr>
                <w:rFonts w:cs="Times New Roman"/>
                <w:sz w:val="24"/>
                <w:szCs w:val="24"/>
                <w:lang w:val="kk-KZ"/>
              </w:rPr>
            </w:pPr>
            <w:r w:rsidRPr="007A5710">
              <w:rPr>
                <w:rFonts w:cs="Times New Roman"/>
                <w:sz w:val="24"/>
                <w:szCs w:val="24"/>
                <w:lang w:val="kk-KZ"/>
              </w:rPr>
              <w:t>Атмосфераның ластануы, табиғаттың бүлінуі адамға қаншалықты зиянын тигізетіні, оның өз ұлтымызға тигізер ықпалы қаншалықты екені әңгімеленеді.</w:t>
            </w:r>
          </w:p>
        </w:tc>
      </w:tr>
    </w:tbl>
    <w:p w14:paraId="26DAFC55" w14:textId="77777777" w:rsidR="00D84054" w:rsidRPr="006C510C" w:rsidRDefault="00D84054" w:rsidP="00A0050F">
      <w:pPr>
        <w:spacing w:after="0"/>
        <w:ind w:right="-1"/>
        <w:jc w:val="both"/>
        <w:rPr>
          <w:rFonts w:cs="Times New Roman"/>
          <w:szCs w:val="28"/>
          <w:lang w:val="kk-KZ"/>
        </w:rPr>
      </w:pPr>
      <w:r w:rsidRPr="006C510C">
        <w:rPr>
          <w:rFonts w:cs="Times New Roman"/>
          <w:szCs w:val="28"/>
          <w:lang w:val="kk-KZ"/>
        </w:rPr>
        <w:t xml:space="preserve">       </w:t>
      </w:r>
    </w:p>
    <w:p w14:paraId="3A0F1143"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Осылайша, әр топтың талқылануымен, ортақ пікір алмасуымен орындалған тапсырмалар шығарма идеясының ұлттық мүдде тұрғысынан ашылуына септігін тигізеді.</w:t>
      </w:r>
    </w:p>
    <w:p w14:paraId="6F15FCA5"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Ж.Сахиевтің «Айдағы жасырынбақ» әңгімесі аспан денелеріне қатысты көптеген терминдер арқылы жазылғандықтан, кейінгі сабақтарда әдебиет пәнін география пәнімен байланыстыра отырып, оқушыларға сол терминдер жайлы қосымша ақпарат беруге болады. Әңгімедегі географиялық ұғымдарға сипаттама </w:t>
      </w:r>
      <w:r w:rsidRPr="006C510C">
        <w:rPr>
          <w:rFonts w:cs="Times New Roman"/>
          <w:szCs w:val="28"/>
          <w:lang w:val="kk-KZ"/>
        </w:rPr>
        <w:lastRenderedPageBreak/>
        <w:t>жасау үшін бүгінде мұғалімдер сабақта «Атаулар (терминдер) кестесі» деген әдісті қолданып жүр.</w:t>
      </w:r>
    </w:p>
    <w:p w14:paraId="08CBA9F4" w14:textId="369D3E87" w:rsidR="00D84054" w:rsidRPr="0059676A" w:rsidRDefault="00D84054" w:rsidP="00A0050F">
      <w:pPr>
        <w:spacing w:after="0"/>
        <w:ind w:right="-1" w:firstLine="567"/>
        <w:jc w:val="both"/>
        <w:rPr>
          <w:rFonts w:cs="Times New Roman"/>
          <w:szCs w:val="28"/>
          <w:lang w:val="kk-KZ"/>
        </w:rPr>
      </w:pPr>
      <w:r w:rsidRPr="006C510C">
        <w:rPr>
          <w:rFonts w:cs="Times New Roman"/>
          <w:szCs w:val="28"/>
          <w:lang w:val="kk-KZ"/>
        </w:rPr>
        <w:t>Тақтаға тақырып бойынша 3 термин жазылып, оқушыларға мынандай кесте ұсынылады:</w:t>
      </w:r>
      <w:r w:rsidR="0059676A" w:rsidRPr="006C510C">
        <w:rPr>
          <w:color w:val="000000" w:themeColor="text1"/>
          <w:szCs w:val="28"/>
          <w:lang w:val="kk-KZ"/>
        </w:rPr>
        <w:t xml:space="preserve"> </w:t>
      </w:r>
      <w:r w:rsidR="0059676A" w:rsidRPr="0059676A">
        <w:rPr>
          <w:color w:val="000000" w:themeColor="text1"/>
          <w:szCs w:val="28"/>
          <w:lang w:val="kk-KZ"/>
        </w:rPr>
        <w:t>(кесте 1</w:t>
      </w:r>
      <w:r w:rsidR="0059676A">
        <w:rPr>
          <w:color w:val="000000" w:themeColor="text1"/>
          <w:szCs w:val="28"/>
          <w:lang w:val="kk-KZ"/>
        </w:rPr>
        <w:t>6</w:t>
      </w:r>
      <w:r w:rsidR="0059676A" w:rsidRPr="0059676A">
        <w:rPr>
          <w:color w:val="000000" w:themeColor="text1"/>
          <w:szCs w:val="28"/>
          <w:lang w:val="kk-KZ"/>
        </w:rPr>
        <w:t>).</w:t>
      </w:r>
    </w:p>
    <w:p w14:paraId="641563C6" w14:textId="77777777" w:rsidR="007A5710" w:rsidRDefault="007A5710" w:rsidP="007A5710">
      <w:pPr>
        <w:spacing w:after="0"/>
        <w:ind w:right="-1"/>
        <w:rPr>
          <w:rFonts w:cs="Times New Roman"/>
          <w:i/>
          <w:iCs/>
          <w:sz w:val="24"/>
          <w:szCs w:val="24"/>
          <w:lang w:val="kk-KZ"/>
        </w:rPr>
      </w:pPr>
    </w:p>
    <w:p w14:paraId="0A7DA6B8" w14:textId="30C2A202" w:rsidR="007A5710" w:rsidRDefault="007A5710" w:rsidP="007A5710">
      <w:pPr>
        <w:spacing w:after="0"/>
        <w:ind w:right="-1"/>
        <w:rPr>
          <w:rFonts w:cs="Times New Roman"/>
          <w:szCs w:val="28"/>
          <w:lang w:val="kk-KZ"/>
        </w:rPr>
      </w:pPr>
      <w:r w:rsidRPr="007A5710">
        <w:rPr>
          <w:rFonts w:cs="Times New Roman"/>
          <w:szCs w:val="28"/>
          <w:lang w:val="kk-KZ"/>
        </w:rPr>
        <w:t>Кесте  1</w:t>
      </w:r>
      <w:r w:rsidR="0059676A">
        <w:rPr>
          <w:rFonts w:cs="Times New Roman"/>
          <w:szCs w:val="28"/>
          <w:lang w:val="kk-KZ"/>
        </w:rPr>
        <w:t>6</w:t>
      </w:r>
    </w:p>
    <w:p w14:paraId="4BB03258" w14:textId="77777777" w:rsidR="007A5710" w:rsidRPr="007A5710" w:rsidRDefault="007A5710" w:rsidP="007A5710">
      <w:pPr>
        <w:spacing w:after="0"/>
        <w:ind w:right="-1"/>
        <w:rPr>
          <w:rFonts w:cs="Times New Roman"/>
          <w:szCs w:val="28"/>
          <w:lang w:val="kk-KZ"/>
        </w:rPr>
      </w:pPr>
    </w:p>
    <w:tbl>
      <w:tblPr>
        <w:tblStyle w:val="a4"/>
        <w:tblW w:w="9634" w:type="dxa"/>
        <w:tblLook w:val="04A0" w:firstRow="1" w:lastRow="0" w:firstColumn="1" w:lastColumn="0" w:noHBand="0" w:noVBand="1"/>
      </w:tblPr>
      <w:tblGrid>
        <w:gridCol w:w="3115"/>
        <w:gridCol w:w="3115"/>
        <w:gridCol w:w="3404"/>
      </w:tblGrid>
      <w:tr w:rsidR="00D84054" w:rsidRPr="006C510C" w14:paraId="6445B33F" w14:textId="77777777" w:rsidTr="00B77F08">
        <w:tc>
          <w:tcPr>
            <w:tcW w:w="3115" w:type="dxa"/>
          </w:tcPr>
          <w:p w14:paraId="26DB5426" w14:textId="77777777" w:rsidR="00D84054" w:rsidRPr="007A5710" w:rsidRDefault="00D84054" w:rsidP="00A0050F">
            <w:pPr>
              <w:ind w:right="-1"/>
              <w:jc w:val="center"/>
              <w:rPr>
                <w:rFonts w:cs="Times New Roman"/>
                <w:sz w:val="24"/>
                <w:szCs w:val="24"/>
                <w:lang w:val="kk-KZ"/>
              </w:rPr>
            </w:pPr>
            <w:r w:rsidRPr="007A5710">
              <w:rPr>
                <w:rFonts w:cs="Times New Roman"/>
                <w:sz w:val="24"/>
                <w:szCs w:val="24"/>
                <w:lang w:val="kk-KZ"/>
              </w:rPr>
              <w:t>№1 атау</w:t>
            </w:r>
          </w:p>
        </w:tc>
        <w:tc>
          <w:tcPr>
            <w:tcW w:w="3115" w:type="dxa"/>
          </w:tcPr>
          <w:p w14:paraId="4738083A" w14:textId="77777777" w:rsidR="00D84054" w:rsidRPr="007A5710" w:rsidRDefault="00D84054" w:rsidP="00A0050F">
            <w:pPr>
              <w:ind w:right="-1"/>
              <w:jc w:val="center"/>
              <w:rPr>
                <w:rFonts w:cs="Times New Roman"/>
                <w:sz w:val="24"/>
                <w:szCs w:val="24"/>
                <w:lang w:val="kk-KZ"/>
              </w:rPr>
            </w:pPr>
            <w:r w:rsidRPr="007A5710">
              <w:rPr>
                <w:rFonts w:cs="Times New Roman"/>
                <w:sz w:val="24"/>
                <w:szCs w:val="24"/>
                <w:lang w:val="kk-KZ"/>
              </w:rPr>
              <w:t>№2 атау</w:t>
            </w:r>
          </w:p>
        </w:tc>
        <w:tc>
          <w:tcPr>
            <w:tcW w:w="3404" w:type="dxa"/>
          </w:tcPr>
          <w:p w14:paraId="4BA06B6B" w14:textId="77777777" w:rsidR="00D84054" w:rsidRPr="007A5710" w:rsidRDefault="00D84054" w:rsidP="00A0050F">
            <w:pPr>
              <w:ind w:right="-1"/>
              <w:jc w:val="center"/>
              <w:rPr>
                <w:rFonts w:cs="Times New Roman"/>
                <w:sz w:val="24"/>
                <w:szCs w:val="24"/>
                <w:lang w:val="kk-KZ"/>
              </w:rPr>
            </w:pPr>
            <w:r w:rsidRPr="007A5710">
              <w:rPr>
                <w:rFonts w:cs="Times New Roman"/>
                <w:sz w:val="24"/>
                <w:szCs w:val="24"/>
                <w:lang w:val="kk-KZ"/>
              </w:rPr>
              <w:t>№3 атау</w:t>
            </w:r>
          </w:p>
        </w:tc>
      </w:tr>
      <w:tr w:rsidR="00D84054" w:rsidRPr="00AD756B" w14:paraId="30B55012" w14:textId="77777777" w:rsidTr="00B77F08">
        <w:tc>
          <w:tcPr>
            <w:tcW w:w="3115" w:type="dxa"/>
          </w:tcPr>
          <w:p w14:paraId="60FA6DBF" w14:textId="77777777" w:rsidR="00D84054" w:rsidRPr="007A5710" w:rsidRDefault="00D84054" w:rsidP="00A0050F">
            <w:pPr>
              <w:ind w:right="-1"/>
              <w:jc w:val="both"/>
              <w:rPr>
                <w:rFonts w:cs="Times New Roman"/>
                <w:sz w:val="24"/>
                <w:szCs w:val="24"/>
                <w:lang w:val="kk-KZ"/>
              </w:rPr>
            </w:pPr>
            <w:r w:rsidRPr="007A5710">
              <w:rPr>
                <w:rFonts w:cs="Times New Roman"/>
                <w:sz w:val="24"/>
                <w:szCs w:val="24"/>
                <w:lang w:val="kk-KZ"/>
              </w:rPr>
              <w:t>Атау туралы білімдері, мағлұматтары, түсініктері</w:t>
            </w:r>
          </w:p>
        </w:tc>
        <w:tc>
          <w:tcPr>
            <w:tcW w:w="3115" w:type="dxa"/>
          </w:tcPr>
          <w:p w14:paraId="02512DE1" w14:textId="77777777" w:rsidR="00D84054" w:rsidRPr="007A5710" w:rsidRDefault="00D84054" w:rsidP="00A0050F">
            <w:pPr>
              <w:ind w:right="-1"/>
              <w:jc w:val="both"/>
              <w:rPr>
                <w:rFonts w:cs="Times New Roman"/>
                <w:sz w:val="24"/>
                <w:szCs w:val="24"/>
                <w:lang w:val="kk-KZ"/>
              </w:rPr>
            </w:pPr>
            <w:r w:rsidRPr="007A5710">
              <w:rPr>
                <w:rFonts w:cs="Times New Roman"/>
                <w:sz w:val="24"/>
                <w:szCs w:val="24"/>
                <w:lang w:val="kk-KZ"/>
              </w:rPr>
              <w:t>Атау туралы білімдері, мағлұматтары, түсініктері</w:t>
            </w:r>
          </w:p>
        </w:tc>
        <w:tc>
          <w:tcPr>
            <w:tcW w:w="3404" w:type="dxa"/>
          </w:tcPr>
          <w:p w14:paraId="7F59BD04" w14:textId="77777777" w:rsidR="00D84054" w:rsidRPr="007A5710" w:rsidRDefault="00D84054" w:rsidP="00A0050F">
            <w:pPr>
              <w:ind w:right="-1"/>
              <w:jc w:val="both"/>
              <w:rPr>
                <w:rFonts w:cs="Times New Roman"/>
                <w:sz w:val="24"/>
                <w:szCs w:val="24"/>
                <w:lang w:val="kk-KZ"/>
              </w:rPr>
            </w:pPr>
            <w:r w:rsidRPr="007A5710">
              <w:rPr>
                <w:rFonts w:cs="Times New Roman"/>
                <w:sz w:val="24"/>
                <w:szCs w:val="24"/>
                <w:lang w:val="kk-KZ"/>
              </w:rPr>
              <w:t>Атау туралы білімдері, мағлұматтары, түсініктері</w:t>
            </w:r>
          </w:p>
        </w:tc>
      </w:tr>
    </w:tbl>
    <w:p w14:paraId="36CD987C" w14:textId="77777777" w:rsidR="00D84054" w:rsidRPr="006C510C" w:rsidRDefault="00D84054" w:rsidP="00A0050F">
      <w:pPr>
        <w:spacing w:after="0"/>
        <w:ind w:right="-1"/>
        <w:jc w:val="both"/>
        <w:rPr>
          <w:rFonts w:cs="Times New Roman"/>
          <w:szCs w:val="28"/>
          <w:lang w:val="kk-KZ"/>
        </w:rPr>
      </w:pPr>
      <w:r w:rsidRPr="006C510C">
        <w:rPr>
          <w:rFonts w:cs="Times New Roman"/>
          <w:szCs w:val="28"/>
          <w:lang w:val="kk-KZ"/>
        </w:rPr>
        <w:t xml:space="preserve">        </w:t>
      </w:r>
    </w:p>
    <w:p w14:paraId="54C96FB8" w14:textId="13C0E237" w:rsidR="00D84054" w:rsidRDefault="00D84054" w:rsidP="00A0050F">
      <w:pPr>
        <w:spacing w:after="0"/>
        <w:ind w:right="-1" w:firstLine="567"/>
        <w:jc w:val="both"/>
        <w:rPr>
          <w:rFonts w:cs="Times New Roman"/>
          <w:szCs w:val="28"/>
          <w:lang w:val="kk-KZ"/>
        </w:rPr>
      </w:pPr>
      <w:r w:rsidRPr="006C510C">
        <w:rPr>
          <w:rFonts w:cs="Times New Roman"/>
          <w:szCs w:val="28"/>
          <w:lang w:val="kk-KZ"/>
        </w:rPr>
        <w:t>Оқушылар бұл тапсырманы алдымен жекелей (2 минуттай) орындап, одан кейін кестелерін сынып арасында оқып, талқылап, толықтырады. Сыныптағы талқылау барысында мұғалім оқушылардың өз кестелерін жариялауды ұсынады немесе тақтада келтірілген кестені оқушылардың жауаптары бойынша толтырылады</w:t>
      </w:r>
      <w:r w:rsidR="0059676A">
        <w:rPr>
          <w:rFonts w:cs="Times New Roman"/>
          <w:szCs w:val="28"/>
          <w:lang w:val="kk-KZ"/>
        </w:rPr>
        <w:t xml:space="preserve"> </w:t>
      </w:r>
      <w:r w:rsidR="0059676A" w:rsidRPr="006C510C">
        <w:rPr>
          <w:color w:val="000000" w:themeColor="text1"/>
          <w:szCs w:val="28"/>
          <w:lang w:val="kk-KZ"/>
        </w:rPr>
        <w:t xml:space="preserve"> </w:t>
      </w:r>
      <w:r w:rsidR="0059676A" w:rsidRPr="0059676A">
        <w:rPr>
          <w:color w:val="000000" w:themeColor="text1"/>
          <w:szCs w:val="28"/>
          <w:lang w:val="kk-KZ"/>
        </w:rPr>
        <w:t>(кесте 1</w:t>
      </w:r>
      <w:r w:rsidR="0059676A">
        <w:rPr>
          <w:color w:val="000000" w:themeColor="text1"/>
          <w:szCs w:val="28"/>
          <w:lang w:val="kk-KZ"/>
        </w:rPr>
        <w:t>7</w:t>
      </w:r>
      <w:r w:rsidR="0059676A" w:rsidRPr="0059676A">
        <w:rPr>
          <w:color w:val="000000" w:themeColor="text1"/>
          <w:szCs w:val="28"/>
          <w:lang w:val="kk-KZ"/>
        </w:rPr>
        <w:t>).</w:t>
      </w:r>
    </w:p>
    <w:p w14:paraId="1F55739A" w14:textId="77777777" w:rsidR="007A5710" w:rsidRPr="006C510C" w:rsidRDefault="007A5710" w:rsidP="00A0050F">
      <w:pPr>
        <w:spacing w:after="0"/>
        <w:ind w:right="-1" w:firstLine="567"/>
        <w:jc w:val="both"/>
        <w:rPr>
          <w:rFonts w:cs="Times New Roman"/>
          <w:szCs w:val="28"/>
          <w:lang w:val="kk-KZ"/>
        </w:rPr>
      </w:pPr>
    </w:p>
    <w:p w14:paraId="5D318DB4" w14:textId="177DF7C3" w:rsidR="007A5710" w:rsidRPr="007A5710" w:rsidRDefault="007A5710" w:rsidP="007A5710">
      <w:pPr>
        <w:spacing w:after="0"/>
        <w:ind w:right="-1"/>
        <w:rPr>
          <w:rFonts w:cs="Times New Roman"/>
          <w:szCs w:val="28"/>
          <w:lang w:val="kk-KZ"/>
        </w:rPr>
      </w:pPr>
      <w:r w:rsidRPr="007A5710">
        <w:rPr>
          <w:rFonts w:cs="Times New Roman"/>
          <w:szCs w:val="28"/>
          <w:lang w:val="kk-KZ"/>
        </w:rPr>
        <w:t>Кесте  1</w:t>
      </w:r>
      <w:r w:rsidR="0059676A">
        <w:rPr>
          <w:rFonts w:cs="Times New Roman"/>
          <w:szCs w:val="28"/>
          <w:lang w:val="kk-KZ"/>
        </w:rPr>
        <w:t>7</w:t>
      </w:r>
    </w:p>
    <w:p w14:paraId="4ECFC6F3" w14:textId="6F13229C" w:rsidR="00D84054" w:rsidRPr="006C510C" w:rsidRDefault="007A5710" w:rsidP="00A0050F">
      <w:pPr>
        <w:spacing w:after="0"/>
        <w:ind w:right="-1" w:firstLine="567"/>
        <w:jc w:val="right"/>
        <w:rPr>
          <w:rFonts w:cs="Times New Roman"/>
          <w:i/>
          <w:iCs/>
          <w:sz w:val="24"/>
          <w:szCs w:val="24"/>
          <w:lang w:val="kk-KZ"/>
        </w:rPr>
      </w:pPr>
      <w:r>
        <w:rPr>
          <w:rFonts w:cs="Times New Roman"/>
          <w:i/>
          <w:iCs/>
          <w:sz w:val="24"/>
          <w:szCs w:val="24"/>
          <w:lang w:val="kk-KZ"/>
        </w:rPr>
        <w:t xml:space="preserve"> </w:t>
      </w:r>
    </w:p>
    <w:tbl>
      <w:tblPr>
        <w:tblStyle w:val="a4"/>
        <w:tblW w:w="9634" w:type="dxa"/>
        <w:tblLook w:val="04A0" w:firstRow="1" w:lastRow="0" w:firstColumn="1" w:lastColumn="0" w:noHBand="0" w:noVBand="1"/>
      </w:tblPr>
      <w:tblGrid>
        <w:gridCol w:w="3115"/>
        <w:gridCol w:w="3115"/>
        <w:gridCol w:w="3404"/>
      </w:tblGrid>
      <w:tr w:rsidR="00D84054" w:rsidRPr="006C510C" w14:paraId="4660D05D" w14:textId="77777777" w:rsidTr="00B77F08">
        <w:tc>
          <w:tcPr>
            <w:tcW w:w="3115" w:type="dxa"/>
          </w:tcPr>
          <w:p w14:paraId="141041B4" w14:textId="77777777" w:rsidR="00D84054" w:rsidRPr="007A5710" w:rsidRDefault="00D84054" w:rsidP="00A0050F">
            <w:pPr>
              <w:ind w:right="-1"/>
              <w:jc w:val="center"/>
              <w:rPr>
                <w:rFonts w:cs="Times New Roman"/>
                <w:sz w:val="24"/>
                <w:szCs w:val="24"/>
                <w:lang w:val="kk-KZ"/>
              </w:rPr>
            </w:pPr>
            <w:r w:rsidRPr="007A5710">
              <w:rPr>
                <w:rFonts w:cs="Times New Roman"/>
                <w:sz w:val="24"/>
                <w:szCs w:val="24"/>
                <w:lang w:val="kk-KZ"/>
              </w:rPr>
              <w:t>Ай</w:t>
            </w:r>
          </w:p>
        </w:tc>
        <w:tc>
          <w:tcPr>
            <w:tcW w:w="3115" w:type="dxa"/>
          </w:tcPr>
          <w:p w14:paraId="4EB55FAC" w14:textId="77777777" w:rsidR="00D84054" w:rsidRPr="007A5710" w:rsidRDefault="00D84054" w:rsidP="00A0050F">
            <w:pPr>
              <w:ind w:right="-1"/>
              <w:jc w:val="center"/>
              <w:rPr>
                <w:rFonts w:cs="Times New Roman"/>
                <w:sz w:val="24"/>
                <w:szCs w:val="24"/>
                <w:lang w:val="kk-KZ"/>
              </w:rPr>
            </w:pPr>
            <w:r w:rsidRPr="007A5710">
              <w:rPr>
                <w:rFonts w:cs="Times New Roman"/>
                <w:sz w:val="24"/>
                <w:szCs w:val="24"/>
                <w:lang w:val="kk-KZ"/>
              </w:rPr>
              <w:t>Термометр</w:t>
            </w:r>
          </w:p>
        </w:tc>
        <w:tc>
          <w:tcPr>
            <w:tcW w:w="3404" w:type="dxa"/>
          </w:tcPr>
          <w:p w14:paraId="1F2415B0" w14:textId="77777777" w:rsidR="00D84054" w:rsidRPr="007A5710" w:rsidRDefault="00D84054" w:rsidP="00A0050F">
            <w:pPr>
              <w:ind w:right="-1"/>
              <w:jc w:val="center"/>
              <w:rPr>
                <w:rFonts w:cs="Times New Roman"/>
                <w:sz w:val="24"/>
                <w:szCs w:val="24"/>
                <w:lang w:val="kk-KZ"/>
              </w:rPr>
            </w:pPr>
            <w:r w:rsidRPr="007A5710">
              <w:rPr>
                <w:rFonts w:cs="Times New Roman"/>
                <w:sz w:val="24"/>
                <w:szCs w:val="24"/>
                <w:lang w:val="kk-KZ"/>
              </w:rPr>
              <w:t>Атмосфера</w:t>
            </w:r>
          </w:p>
        </w:tc>
      </w:tr>
      <w:tr w:rsidR="00D84054" w:rsidRPr="00AD756B" w14:paraId="58780BDF" w14:textId="77777777" w:rsidTr="00B77F08">
        <w:tc>
          <w:tcPr>
            <w:tcW w:w="3115" w:type="dxa"/>
          </w:tcPr>
          <w:p w14:paraId="0B2647F2"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Жерге ең жақын орналасқан аспан денесі, Жердің табиғи серігі, өзінен жарық шығарады</w:t>
            </w:r>
          </w:p>
        </w:tc>
        <w:tc>
          <w:tcPr>
            <w:tcW w:w="3115" w:type="dxa"/>
          </w:tcPr>
          <w:p w14:paraId="56A2BF51"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Дененің, заттың, ауаның температурасын өлшеуге арналған аспан.</w:t>
            </w:r>
          </w:p>
        </w:tc>
        <w:tc>
          <w:tcPr>
            <w:tcW w:w="3404" w:type="dxa"/>
          </w:tcPr>
          <w:p w14:paraId="3C926D4E"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Жердің ауа қабығы. Атмосфера 3 қабаттан тұрады: тропосфера, стратосфера, мезосфера.</w:t>
            </w:r>
          </w:p>
        </w:tc>
      </w:tr>
      <w:tr w:rsidR="00D84054" w:rsidRPr="006C510C" w14:paraId="5FC449C3" w14:textId="77777777" w:rsidTr="00B77F08">
        <w:tc>
          <w:tcPr>
            <w:tcW w:w="3115" w:type="dxa"/>
          </w:tcPr>
          <w:p w14:paraId="106C4F3E"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 xml:space="preserve">Жер мен Ай арасындағы орташа қашықтық 384 500 км. </w:t>
            </w:r>
          </w:p>
          <w:p w14:paraId="2628C036"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Ай жерді тек бір жағымен ғана айналады. Сол себептен адамдар әрдайым айдың бір жағын ғана көреді.</w:t>
            </w:r>
          </w:p>
        </w:tc>
        <w:tc>
          <w:tcPr>
            <w:tcW w:w="3115" w:type="dxa"/>
          </w:tcPr>
          <w:p w14:paraId="0462A46C"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Термометрді ойлап тапқан адам ретінде Галилео Галилейді атайды. 1600 жылы медициналық термометр жасап шықты.</w:t>
            </w:r>
          </w:p>
        </w:tc>
        <w:tc>
          <w:tcPr>
            <w:tcW w:w="3404" w:type="dxa"/>
          </w:tcPr>
          <w:p w14:paraId="574A7DAD"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Атмосфера түрлі газдардан, су тамшылары мен шаң-тозаңнан тұрады. Атмосфераның төменгі бөлігі Жер бетімен шектесіп жатыр.</w:t>
            </w:r>
          </w:p>
        </w:tc>
      </w:tr>
    </w:tbl>
    <w:p w14:paraId="084E979C" w14:textId="77777777" w:rsidR="00D84054" w:rsidRPr="006C510C" w:rsidRDefault="00D84054" w:rsidP="00A0050F">
      <w:pPr>
        <w:spacing w:after="0"/>
        <w:ind w:right="-1" w:firstLine="567"/>
        <w:jc w:val="both"/>
        <w:rPr>
          <w:rFonts w:cs="Times New Roman"/>
          <w:szCs w:val="28"/>
          <w:lang w:val="kk-KZ"/>
        </w:rPr>
      </w:pPr>
    </w:p>
    <w:p w14:paraId="4A1AE003"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Осындай үлгіде жазу арқылы оқушылар өз білімдерімен бөлісіп, өзгелерден естіген тың ақпараттардан да хабардар болады.</w:t>
      </w:r>
    </w:p>
    <w:p w14:paraId="0410B09B"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Кейіпкерге мінездеме беруде де әр түрлі әдіспен тапсырмалар беріледі. Балалардың өз жасына қарамай айлапат ғарыш кеңістігінде бірнеше күн болып қайтуы олардың батылдықтарын, қайсарлықтарын танытатынын сөз етеді.</w:t>
      </w:r>
    </w:p>
    <w:p w14:paraId="1DA44E63" w14:textId="152A34E9" w:rsidR="00D84054" w:rsidRPr="0059676A" w:rsidRDefault="00D84054" w:rsidP="00A0050F">
      <w:pPr>
        <w:spacing w:after="0"/>
        <w:ind w:right="-1" w:firstLine="567"/>
        <w:jc w:val="both"/>
        <w:rPr>
          <w:rFonts w:cs="Times New Roman"/>
          <w:szCs w:val="28"/>
          <w:lang w:val="kk-KZ"/>
        </w:rPr>
      </w:pPr>
      <w:r w:rsidRPr="006C510C">
        <w:rPr>
          <w:rFonts w:cs="Times New Roman"/>
          <w:szCs w:val="28"/>
          <w:lang w:val="kk-KZ"/>
        </w:rPr>
        <w:t>Біз мынадай кестені толтыруға үлгі ретінде ұсынар едік:</w:t>
      </w:r>
      <w:r w:rsidR="0059676A" w:rsidRPr="006C510C">
        <w:rPr>
          <w:color w:val="000000" w:themeColor="text1"/>
          <w:szCs w:val="28"/>
          <w:lang w:val="kk-KZ"/>
        </w:rPr>
        <w:t xml:space="preserve"> </w:t>
      </w:r>
      <w:r w:rsidR="0059676A" w:rsidRPr="0059676A">
        <w:rPr>
          <w:color w:val="000000" w:themeColor="text1"/>
          <w:szCs w:val="28"/>
          <w:lang w:val="kk-KZ"/>
        </w:rPr>
        <w:t>(кесте 1</w:t>
      </w:r>
      <w:r w:rsidR="0059676A">
        <w:rPr>
          <w:color w:val="000000" w:themeColor="text1"/>
          <w:szCs w:val="28"/>
          <w:lang w:val="kk-KZ"/>
        </w:rPr>
        <w:t>8</w:t>
      </w:r>
      <w:r w:rsidR="0059676A" w:rsidRPr="0059676A">
        <w:rPr>
          <w:color w:val="000000" w:themeColor="text1"/>
          <w:szCs w:val="28"/>
          <w:lang w:val="kk-KZ"/>
        </w:rPr>
        <w:t>).</w:t>
      </w:r>
    </w:p>
    <w:p w14:paraId="3DDACDBD" w14:textId="77777777" w:rsidR="007A5710" w:rsidRDefault="007A5710" w:rsidP="007A5710">
      <w:pPr>
        <w:spacing w:after="0"/>
        <w:ind w:right="-1"/>
        <w:rPr>
          <w:rFonts w:cs="Times New Roman"/>
          <w:i/>
          <w:iCs/>
          <w:sz w:val="24"/>
          <w:szCs w:val="24"/>
          <w:lang w:val="kk-KZ"/>
        </w:rPr>
      </w:pPr>
    </w:p>
    <w:p w14:paraId="0E13A3A1" w14:textId="21E53394" w:rsidR="007A5710" w:rsidRPr="007A5710" w:rsidRDefault="007A5710" w:rsidP="007A5710">
      <w:pPr>
        <w:spacing w:after="0"/>
        <w:ind w:right="-1"/>
        <w:rPr>
          <w:rFonts w:cs="Times New Roman"/>
          <w:szCs w:val="28"/>
          <w:lang w:val="kk-KZ"/>
        </w:rPr>
      </w:pPr>
      <w:r w:rsidRPr="007A5710">
        <w:rPr>
          <w:rFonts w:cs="Times New Roman"/>
          <w:szCs w:val="28"/>
          <w:lang w:val="kk-KZ"/>
        </w:rPr>
        <w:t>Кесте  1</w:t>
      </w:r>
      <w:r w:rsidR="0059676A">
        <w:rPr>
          <w:rFonts w:cs="Times New Roman"/>
          <w:szCs w:val="28"/>
          <w:lang w:val="kk-KZ"/>
        </w:rPr>
        <w:t>8</w:t>
      </w:r>
    </w:p>
    <w:p w14:paraId="435FE62F" w14:textId="22791468" w:rsidR="00D84054" w:rsidRPr="007A5710" w:rsidRDefault="00D84054" w:rsidP="007A5710">
      <w:pPr>
        <w:spacing w:after="0"/>
        <w:ind w:right="-1"/>
        <w:rPr>
          <w:rFonts w:cs="Times New Roman"/>
          <w:i/>
          <w:iCs/>
          <w:szCs w:val="28"/>
          <w:lang w:val="kk-KZ"/>
        </w:rPr>
      </w:pPr>
    </w:p>
    <w:tbl>
      <w:tblPr>
        <w:tblStyle w:val="a4"/>
        <w:tblW w:w="9634" w:type="dxa"/>
        <w:tblLook w:val="04A0" w:firstRow="1" w:lastRow="0" w:firstColumn="1" w:lastColumn="0" w:noHBand="0" w:noVBand="1"/>
      </w:tblPr>
      <w:tblGrid>
        <w:gridCol w:w="3115"/>
        <w:gridCol w:w="3115"/>
        <w:gridCol w:w="3404"/>
      </w:tblGrid>
      <w:tr w:rsidR="00D84054" w:rsidRPr="006C510C" w14:paraId="47ABE829" w14:textId="77777777" w:rsidTr="00B77F08">
        <w:tc>
          <w:tcPr>
            <w:tcW w:w="3115" w:type="dxa"/>
          </w:tcPr>
          <w:p w14:paraId="510E7815" w14:textId="77777777" w:rsidR="00D84054" w:rsidRPr="007A5710" w:rsidRDefault="00D84054" w:rsidP="00A0050F">
            <w:pPr>
              <w:ind w:right="-1"/>
              <w:jc w:val="center"/>
              <w:rPr>
                <w:rFonts w:cs="Times New Roman"/>
                <w:sz w:val="24"/>
                <w:szCs w:val="24"/>
                <w:lang w:val="kk-KZ"/>
              </w:rPr>
            </w:pPr>
            <w:r w:rsidRPr="007A5710">
              <w:rPr>
                <w:rFonts w:cs="Times New Roman"/>
                <w:sz w:val="24"/>
                <w:szCs w:val="24"/>
                <w:lang w:val="kk-KZ"/>
              </w:rPr>
              <w:t>Кейіпкерлер</w:t>
            </w:r>
          </w:p>
        </w:tc>
        <w:tc>
          <w:tcPr>
            <w:tcW w:w="3115" w:type="dxa"/>
          </w:tcPr>
          <w:p w14:paraId="3321A3C2" w14:textId="77777777" w:rsidR="00D84054" w:rsidRPr="007A5710" w:rsidRDefault="00D84054" w:rsidP="00A0050F">
            <w:pPr>
              <w:ind w:right="-1"/>
              <w:jc w:val="center"/>
              <w:rPr>
                <w:rFonts w:cs="Times New Roman"/>
                <w:sz w:val="24"/>
                <w:szCs w:val="24"/>
                <w:lang w:val="kk-KZ"/>
              </w:rPr>
            </w:pPr>
            <w:r w:rsidRPr="007A5710">
              <w:rPr>
                <w:rFonts w:cs="Times New Roman"/>
                <w:sz w:val="24"/>
                <w:szCs w:val="24"/>
                <w:lang w:val="kk-KZ"/>
              </w:rPr>
              <w:t>Мәтіннен үзінді келтіру</w:t>
            </w:r>
          </w:p>
        </w:tc>
        <w:tc>
          <w:tcPr>
            <w:tcW w:w="3404" w:type="dxa"/>
          </w:tcPr>
          <w:p w14:paraId="2C94130F" w14:textId="77777777" w:rsidR="00D84054" w:rsidRPr="007A5710" w:rsidRDefault="00D84054" w:rsidP="00A0050F">
            <w:pPr>
              <w:ind w:right="-1"/>
              <w:jc w:val="center"/>
              <w:rPr>
                <w:rFonts w:cs="Times New Roman"/>
                <w:sz w:val="24"/>
                <w:szCs w:val="24"/>
                <w:lang w:val="kk-KZ"/>
              </w:rPr>
            </w:pPr>
            <w:r w:rsidRPr="007A5710">
              <w:rPr>
                <w:rFonts w:cs="Times New Roman"/>
                <w:sz w:val="24"/>
                <w:szCs w:val="24"/>
                <w:lang w:val="kk-KZ"/>
              </w:rPr>
              <w:t>Нені байқаймыз?</w:t>
            </w:r>
          </w:p>
        </w:tc>
      </w:tr>
      <w:tr w:rsidR="00D84054" w:rsidRPr="006C510C" w14:paraId="1FCF6C4C" w14:textId="77777777" w:rsidTr="00B77F08">
        <w:tc>
          <w:tcPr>
            <w:tcW w:w="3115" w:type="dxa"/>
          </w:tcPr>
          <w:p w14:paraId="28F65233" w14:textId="77777777" w:rsidR="00D84054" w:rsidRPr="006C510C" w:rsidRDefault="00D84054" w:rsidP="00A0050F">
            <w:pPr>
              <w:ind w:right="-1"/>
              <w:jc w:val="both"/>
              <w:rPr>
                <w:rFonts w:cs="Times New Roman"/>
                <w:sz w:val="24"/>
                <w:szCs w:val="24"/>
                <w:lang w:val="kk-KZ"/>
              </w:rPr>
            </w:pPr>
          </w:p>
        </w:tc>
        <w:tc>
          <w:tcPr>
            <w:tcW w:w="3115" w:type="dxa"/>
          </w:tcPr>
          <w:p w14:paraId="0CBC382F" w14:textId="77777777" w:rsidR="00D84054" w:rsidRPr="006C510C" w:rsidRDefault="00D84054" w:rsidP="00A0050F">
            <w:pPr>
              <w:ind w:right="-1"/>
              <w:jc w:val="both"/>
              <w:rPr>
                <w:rFonts w:cs="Times New Roman"/>
                <w:sz w:val="24"/>
                <w:szCs w:val="24"/>
                <w:lang w:val="kk-KZ"/>
              </w:rPr>
            </w:pPr>
          </w:p>
        </w:tc>
        <w:tc>
          <w:tcPr>
            <w:tcW w:w="3404" w:type="dxa"/>
          </w:tcPr>
          <w:p w14:paraId="2BC42BC2" w14:textId="77777777" w:rsidR="00D84054" w:rsidRPr="006C510C" w:rsidRDefault="00D84054" w:rsidP="00A0050F">
            <w:pPr>
              <w:ind w:right="-1"/>
              <w:jc w:val="both"/>
              <w:rPr>
                <w:rFonts w:cs="Times New Roman"/>
                <w:sz w:val="24"/>
                <w:szCs w:val="24"/>
                <w:lang w:val="kk-KZ"/>
              </w:rPr>
            </w:pPr>
          </w:p>
        </w:tc>
      </w:tr>
    </w:tbl>
    <w:p w14:paraId="737A69A3" w14:textId="77777777" w:rsidR="00D84054" w:rsidRPr="006C510C" w:rsidRDefault="00D84054" w:rsidP="00A0050F">
      <w:pPr>
        <w:spacing w:after="0"/>
        <w:ind w:right="-1"/>
        <w:jc w:val="both"/>
        <w:rPr>
          <w:rFonts w:cs="Times New Roman"/>
          <w:szCs w:val="28"/>
          <w:lang w:val="kk-KZ"/>
        </w:rPr>
      </w:pPr>
    </w:p>
    <w:p w14:paraId="3A337DBD" w14:textId="083C1C3D"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Әр топ ұйымдасып, пікірлесе отырып, тапсырманы тиянақты орындауға ұмтылады. Кестені үлгі ретінде былайша толтыруға болады:</w:t>
      </w:r>
      <w:r w:rsidR="0059676A" w:rsidRPr="006C510C">
        <w:rPr>
          <w:color w:val="000000" w:themeColor="text1"/>
          <w:szCs w:val="28"/>
          <w:lang w:val="kk-KZ"/>
        </w:rPr>
        <w:t xml:space="preserve"> </w:t>
      </w:r>
      <w:r w:rsidR="0059676A">
        <w:rPr>
          <w:color w:val="000000" w:themeColor="text1"/>
          <w:szCs w:val="28"/>
        </w:rPr>
        <w:t>(</w:t>
      </w:r>
      <w:proofErr w:type="spellStart"/>
      <w:r w:rsidR="0059676A">
        <w:rPr>
          <w:color w:val="000000" w:themeColor="text1"/>
          <w:szCs w:val="28"/>
        </w:rPr>
        <w:t>кесте</w:t>
      </w:r>
      <w:proofErr w:type="spellEnd"/>
      <w:r w:rsidR="0059676A">
        <w:rPr>
          <w:color w:val="000000" w:themeColor="text1"/>
          <w:szCs w:val="28"/>
        </w:rPr>
        <w:t xml:space="preserve"> 1</w:t>
      </w:r>
      <w:r w:rsidR="0059676A">
        <w:rPr>
          <w:color w:val="000000" w:themeColor="text1"/>
          <w:szCs w:val="28"/>
        </w:rPr>
        <w:t>9</w:t>
      </w:r>
      <w:r w:rsidR="0059676A">
        <w:rPr>
          <w:color w:val="000000" w:themeColor="text1"/>
          <w:szCs w:val="28"/>
        </w:rPr>
        <w:t>).</w:t>
      </w:r>
    </w:p>
    <w:p w14:paraId="2F025B71" w14:textId="77777777" w:rsidR="007A5710" w:rsidRDefault="007A5710" w:rsidP="00A0050F">
      <w:pPr>
        <w:spacing w:after="0"/>
        <w:ind w:right="-1" w:firstLine="567"/>
        <w:jc w:val="right"/>
        <w:rPr>
          <w:rFonts w:cs="Times New Roman"/>
          <w:i/>
          <w:iCs/>
          <w:sz w:val="24"/>
          <w:szCs w:val="24"/>
          <w:lang w:val="kk-KZ"/>
        </w:rPr>
      </w:pPr>
    </w:p>
    <w:p w14:paraId="087AC550" w14:textId="6AB16356" w:rsidR="007A5710" w:rsidRPr="007A5710" w:rsidRDefault="007A5710" w:rsidP="007A5710">
      <w:pPr>
        <w:spacing w:after="0"/>
        <w:ind w:right="-1"/>
        <w:rPr>
          <w:rFonts w:cs="Times New Roman"/>
          <w:szCs w:val="28"/>
          <w:lang w:val="kk-KZ"/>
        </w:rPr>
      </w:pPr>
      <w:r w:rsidRPr="007A5710">
        <w:rPr>
          <w:rFonts w:cs="Times New Roman"/>
          <w:szCs w:val="28"/>
          <w:lang w:val="kk-KZ"/>
        </w:rPr>
        <w:lastRenderedPageBreak/>
        <w:t>Кесте  1</w:t>
      </w:r>
      <w:r w:rsidR="0059676A">
        <w:rPr>
          <w:rFonts w:cs="Times New Roman"/>
          <w:szCs w:val="28"/>
          <w:lang w:val="kk-KZ"/>
        </w:rPr>
        <w:t>9</w:t>
      </w:r>
    </w:p>
    <w:p w14:paraId="646B884F" w14:textId="10E6956D" w:rsidR="00D84054" w:rsidRPr="006C510C" w:rsidRDefault="00D84054" w:rsidP="00A0050F">
      <w:pPr>
        <w:spacing w:after="0"/>
        <w:ind w:right="-1" w:firstLine="567"/>
        <w:jc w:val="right"/>
        <w:rPr>
          <w:rFonts w:cs="Times New Roman"/>
          <w:i/>
          <w:iCs/>
          <w:sz w:val="24"/>
          <w:szCs w:val="24"/>
          <w:lang w:val="kk-KZ"/>
        </w:rPr>
      </w:pPr>
    </w:p>
    <w:tbl>
      <w:tblPr>
        <w:tblStyle w:val="a4"/>
        <w:tblW w:w="9634" w:type="dxa"/>
        <w:tblLook w:val="04A0" w:firstRow="1" w:lastRow="0" w:firstColumn="1" w:lastColumn="0" w:noHBand="0" w:noVBand="1"/>
      </w:tblPr>
      <w:tblGrid>
        <w:gridCol w:w="2405"/>
        <w:gridCol w:w="3825"/>
        <w:gridCol w:w="3404"/>
      </w:tblGrid>
      <w:tr w:rsidR="00D84054" w:rsidRPr="006C510C" w14:paraId="46BBCB41" w14:textId="77777777" w:rsidTr="00B77F08">
        <w:tc>
          <w:tcPr>
            <w:tcW w:w="2405" w:type="dxa"/>
          </w:tcPr>
          <w:p w14:paraId="0C5937F0" w14:textId="77777777" w:rsidR="00D84054" w:rsidRPr="007A5710" w:rsidRDefault="00D84054" w:rsidP="00A0050F">
            <w:pPr>
              <w:ind w:right="-1"/>
              <w:jc w:val="center"/>
              <w:rPr>
                <w:rFonts w:cs="Times New Roman"/>
                <w:sz w:val="24"/>
                <w:szCs w:val="24"/>
                <w:lang w:val="kk-KZ"/>
              </w:rPr>
            </w:pPr>
            <w:r w:rsidRPr="007A5710">
              <w:rPr>
                <w:rFonts w:cs="Times New Roman"/>
                <w:sz w:val="24"/>
                <w:szCs w:val="24"/>
                <w:lang w:val="kk-KZ"/>
              </w:rPr>
              <w:t>Кейіпкерлер</w:t>
            </w:r>
          </w:p>
        </w:tc>
        <w:tc>
          <w:tcPr>
            <w:tcW w:w="3825" w:type="dxa"/>
          </w:tcPr>
          <w:p w14:paraId="55C3A19E" w14:textId="77777777" w:rsidR="00D84054" w:rsidRPr="007A5710" w:rsidRDefault="00D84054" w:rsidP="00A0050F">
            <w:pPr>
              <w:ind w:right="-1"/>
              <w:jc w:val="center"/>
              <w:rPr>
                <w:rFonts w:cs="Times New Roman"/>
                <w:sz w:val="24"/>
                <w:szCs w:val="24"/>
                <w:lang w:val="kk-KZ"/>
              </w:rPr>
            </w:pPr>
            <w:r w:rsidRPr="007A5710">
              <w:rPr>
                <w:rFonts w:cs="Times New Roman"/>
                <w:sz w:val="24"/>
                <w:szCs w:val="24"/>
                <w:lang w:val="kk-KZ"/>
              </w:rPr>
              <w:t>Мәтіннен үзінді келтіру</w:t>
            </w:r>
          </w:p>
        </w:tc>
        <w:tc>
          <w:tcPr>
            <w:tcW w:w="3404" w:type="dxa"/>
          </w:tcPr>
          <w:p w14:paraId="4D1C036A" w14:textId="77777777" w:rsidR="00D84054" w:rsidRPr="007A5710" w:rsidRDefault="00D84054" w:rsidP="00A0050F">
            <w:pPr>
              <w:ind w:right="-1"/>
              <w:jc w:val="center"/>
              <w:rPr>
                <w:rFonts w:cs="Times New Roman"/>
                <w:sz w:val="24"/>
                <w:szCs w:val="24"/>
                <w:lang w:val="kk-KZ"/>
              </w:rPr>
            </w:pPr>
            <w:r w:rsidRPr="007A5710">
              <w:rPr>
                <w:rFonts w:cs="Times New Roman"/>
                <w:sz w:val="24"/>
                <w:szCs w:val="24"/>
                <w:lang w:val="kk-KZ"/>
              </w:rPr>
              <w:t>Нені байқаймыз?</w:t>
            </w:r>
          </w:p>
        </w:tc>
      </w:tr>
      <w:tr w:rsidR="00D84054" w:rsidRPr="00AD756B" w14:paraId="1579CD82" w14:textId="77777777" w:rsidTr="00B77F08">
        <w:tc>
          <w:tcPr>
            <w:tcW w:w="2405" w:type="dxa"/>
          </w:tcPr>
          <w:p w14:paraId="2D715CF9" w14:textId="77777777" w:rsidR="00D84054" w:rsidRPr="007A5710" w:rsidRDefault="00D84054" w:rsidP="00A0050F">
            <w:pPr>
              <w:ind w:right="-1"/>
              <w:jc w:val="both"/>
              <w:rPr>
                <w:rFonts w:cs="Times New Roman"/>
                <w:sz w:val="24"/>
                <w:szCs w:val="24"/>
                <w:lang w:val="kk-KZ"/>
              </w:rPr>
            </w:pPr>
            <w:r w:rsidRPr="007A5710">
              <w:rPr>
                <w:rFonts w:cs="Times New Roman"/>
                <w:sz w:val="24"/>
                <w:szCs w:val="24"/>
                <w:lang w:val="kk-KZ"/>
              </w:rPr>
              <w:t>Мерген</w:t>
            </w:r>
          </w:p>
        </w:tc>
        <w:tc>
          <w:tcPr>
            <w:tcW w:w="3825" w:type="dxa"/>
          </w:tcPr>
          <w:p w14:paraId="7108868F" w14:textId="77777777" w:rsidR="00D84054" w:rsidRPr="007A5710" w:rsidRDefault="00D84054" w:rsidP="00A0050F">
            <w:pPr>
              <w:ind w:right="-1"/>
              <w:jc w:val="both"/>
              <w:rPr>
                <w:rFonts w:cs="Times New Roman"/>
                <w:sz w:val="24"/>
                <w:szCs w:val="24"/>
                <w:lang w:val="kk-KZ"/>
              </w:rPr>
            </w:pPr>
            <w:r w:rsidRPr="007A5710">
              <w:rPr>
                <w:rFonts w:cs="Times New Roman"/>
                <w:sz w:val="24"/>
                <w:szCs w:val="24"/>
                <w:lang w:val="kk-KZ"/>
              </w:rPr>
              <w:t>«Жермен екі арадағы геосинхронды, геостационарлы деп аталатын айналым жолдарды артқа тастаған соң қонуға дайындалдық».</w:t>
            </w:r>
          </w:p>
        </w:tc>
        <w:tc>
          <w:tcPr>
            <w:tcW w:w="3404" w:type="dxa"/>
          </w:tcPr>
          <w:p w14:paraId="6F1F0E70" w14:textId="77777777" w:rsidR="00D84054" w:rsidRPr="007A5710" w:rsidRDefault="00D84054" w:rsidP="00A0050F">
            <w:pPr>
              <w:ind w:right="-1"/>
              <w:jc w:val="both"/>
              <w:rPr>
                <w:rFonts w:cs="Times New Roman"/>
                <w:sz w:val="24"/>
                <w:szCs w:val="24"/>
                <w:lang w:val="kk-KZ"/>
              </w:rPr>
            </w:pPr>
            <w:r w:rsidRPr="007A5710">
              <w:rPr>
                <w:rFonts w:cs="Times New Roman"/>
                <w:sz w:val="24"/>
                <w:szCs w:val="24"/>
                <w:lang w:val="kk-KZ"/>
              </w:rPr>
              <w:t>Мұнда кішкентай баланың тілі шатаспай терминдерді дәл айтуынан оның ақылды да алғыр екенін байқаймыз.</w:t>
            </w:r>
          </w:p>
        </w:tc>
      </w:tr>
      <w:tr w:rsidR="00D84054" w:rsidRPr="00AD756B" w14:paraId="0BCDD308" w14:textId="77777777" w:rsidTr="00B77F08">
        <w:tc>
          <w:tcPr>
            <w:tcW w:w="2405" w:type="dxa"/>
          </w:tcPr>
          <w:p w14:paraId="7CCDC093" w14:textId="77777777" w:rsidR="00D84054" w:rsidRPr="007A5710" w:rsidRDefault="00D84054" w:rsidP="00A0050F">
            <w:pPr>
              <w:ind w:right="-1"/>
              <w:jc w:val="both"/>
              <w:rPr>
                <w:rFonts w:cs="Times New Roman"/>
                <w:sz w:val="24"/>
                <w:szCs w:val="24"/>
                <w:lang w:val="kk-KZ"/>
              </w:rPr>
            </w:pPr>
            <w:r w:rsidRPr="007A5710">
              <w:rPr>
                <w:rFonts w:cs="Times New Roman"/>
                <w:sz w:val="24"/>
                <w:szCs w:val="24"/>
                <w:lang w:val="kk-KZ"/>
              </w:rPr>
              <w:t>Сартай мен Мерген</w:t>
            </w:r>
          </w:p>
        </w:tc>
        <w:tc>
          <w:tcPr>
            <w:tcW w:w="3825" w:type="dxa"/>
          </w:tcPr>
          <w:p w14:paraId="7C61CB1F" w14:textId="77777777" w:rsidR="00D84054" w:rsidRPr="007A5710" w:rsidRDefault="00D84054" w:rsidP="00A0050F">
            <w:pPr>
              <w:ind w:right="-1"/>
              <w:jc w:val="both"/>
              <w:rPr>
                <w:rFonts w:cs="Times New Roman"/>
                <w:sz w:val="24"/>
                <w:szCs w:val="24"/>
                <w:lang w:val="kk-KZ"/>
              </w:rPr>
            </w:pPr>
            <w:r w:rsidRPr="007A5710">
              <w:rPr>
                <w:rFonts w:cs="Times New Roman"/>
                <w:sz w:val="24"/>
                <w:szCs w:val="24"/>
                <w:lang w:val="kk-KZ"/>
              </w:rPr>
              <w:t>«- Мерген! Ей, Мерген! – деген хабар жетті шыны дулыға ішіндегі дыбыс қабылдағыштан.</w:t>
            </w:r>
          </w:p>
          <w:p w14:paraId="4EBA70E7" w14:textId="77777777" w:rsidR="00D84054" w:rsidRPr="007A5710" w:rsidRDefault="00D84054" w:rsidP="00A0050F">
            <w:pPr>
              <w:ind w:right="-1"/>
              <w:jc w:val="both"/>
              <w:rPr>
                <w:rFonts w:cs="Times New Roman"/>
                <w:sz w:val="24"/>
                <w:szCs w:val="24"/>
                <w:lang w:val="kk-KZ"/>
              </w:rPr>
            </w:pPr>
            <w:r w:rsidRPr="007A5710">
              <w:rPr>
                <w:rFonts w:cs="Times New Roman"/>
                <w:sz w:val="24"/>
                <w:szCs w:val="24"/>
                <w:lang w:val="kk-KZ"/>
              </w:rPr>
              <w:t>Мен жалт бұрылып жоғарыға қарадым. Ойыма, «Сартай бірдемеге ұшырады ма?» деген күдік келген еді».</w:t>
            </w:r>
          </w:p>
        </w:tc>
        <w:tc>
          <w:tcPr>
            <w:tcW w:w="3404" w:type="dxa"/>
          </w:tcPr>
          <w:p w14:paraId="618A2582" w14:textId="77777777" w:rsidR="00D84054" w:rsidRPr="007A5710" w:rsidRDefault="00D84054" w:rsidP="00A0050F">
            <w:pPr>
              <w:ind w:right="-1"/>
              <w:jc w:val="both"/>
              <w:rPr>
                <w:rFonts w:cs="Times New Roman"/>
                <w:sz w:val="24"/>
                <w:szCs w:val="24"/>
                <w:lang w:val="kk-KZ"/>
              </w:rPr>
            </w:pPr>
            <w:r w:rsidRPr="007A5710">
              <w:rPr>
                <w:rFonts w:cs="Times New Roman"/>
                <w:sz w:val="24"/>
                <w:szCs w:val="24"/>
                <w:lang w:val="kk-KZ"/>
              </w:rPr>
              <w:t>Екі достың бір-біріне деген шынайы алаңдаушылығы, адал да қамқор достар екені  танылады.</w:t>
            </w:r>
          </w:p>
        </w:tc>
      </w:tr>
      <w:tr w:rsidR="00D84054" w:rsidRPr="00AD756B" w14:paraId="6B556469" w14:textId="77777777" w:rsidTr="00B77F08">
        <w:tc>
          <w:tcPr>
            <w:tcW w:w="2405" w:type="dxa"/>
          </w:tcPr>
          <w:p w14:paraId="72259579"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Мерген</w:t>
            </w:r>
          </w:p>
        </w:tc>
        <w:tc>
          <w:tcPr>
            <w:tcW w:w="3825" w:type="dxa"/>
          </w:tcPr>
          <w:p w14:paraId="26E42C4F"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 xml:space="preserve">«Өзіміз жатқан бөлменің  үлкен терезесі сыртындағы 200 градус суықты көрсетіп тұрады. Жердегі қараңғылық жай екен. Ай аспанындағы жұлдыздар да жымыңдайды. Айналаның бәрі бейне бір күл шаңның астында қалғандай көңіл құлазытады». </w:t>
            </w:r>
          </w:p>
        </w:tc>
        <w:tc>
          <w:tcPr>
            <w:tcW w:w="3404" w:type="dxa"/>
          </w:tcPr>
          <w:p w14:paraId="1A849503"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Бұл үзіндіден Мергеннің байқампаздығы, әр нәрсеге зейін қойғыштығы аңғарылады.</w:t>
            </w:r>
          </w:p>
        </w:tc>
      </w:tr>
      <w:tr w:rsidR="00D84054" w:rsidRPr="00AD756B" w14:paraId="3682A16D" w14:textId="77777777" w:rsidTr="00B77F08">
        <w:tc>
          <w:tcPr>
            <w:tcW w:w="2405" w:type="dxa"/>
          </w:tcPr>
          <w:p w14:paraId="45FA058F"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Сартай мен Мерген</w:t>
            </w:r>
          </w:p>
        </w:tc>
        <w:tc>
          <w:tcPr>
            <w:tcW w:w="3825" w:type="dxa"/>
          </w:tcPr>
          <w:p w14:paraId="23B40AB4"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«Бір кезде Сартай: - Енді мұнда жасырынбақ ойнамайықшы, - деді.</w:t>
            </w:r>
          </w:p>
          <w:p w14:paraId="4D0B675E" w14:textId="77777777" w:rsidR="00D84054" w:rsidRPr="006C510C" w:rsidRDefault="00D84054" w:rsidP="00A0050F">
            <w:pPr>
              <w:pStyle w:val="a7"/>
              <w:tabs>
                <w:tab w:val="left" w:pos="460"/>
              </w:tabs>
              <w:ind w:left="35" w:right="-1"/>
              <w:rPr>
                <w:sz w:val="24"/>
                <w:szCs w:val="24"/>
                <w:lang w:val="kk-KZ"/>
              </w:rPr>
            </w:pPr>
            <w:r w:rsidRPr="006C510C">
              <w:rPr>
                <w:sz w:val="24"/>
                <w:szCs w:val="24"/>
                <w:lang w:val="kk-KZ"/>
              </w:rPr>
              <w:t>- Жарайды, енді ойнамаймыз, - дедім мен іле қостап, - онан да ана көрініп тұрған Жеріміздегі атмосферамыздың, гидросфера мен биосферамыздың тазалығын ойлайықшы».</w:t>
            </w:r>
          </w:p>
        </w:tc>
        <w:tc>
          <w:tcPr>
            <w:tcW w:w="3404" w:type="dxa"/>
          </w:tcPr>
          <w:p w14:paraId="49896208"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Екі достың табиғатқа деген жанашырлығын, аяушылық сезімдерінің оянғанын көреміз.</w:t>
            </w:r>
          </w:p>
        </w:tc>
      </w:tr>
    </w:tbl>
    <w:p w14:paraId="4C77A83E" w14:textId="77777777" w:rsidR="00D84054" w:rsidRPr="006C510C" w:rsidRDefault="00D84054" w:rsidP="00A0050F">
      <w:pPr>
        <w:spacing w:after="0"/>
        <w:ind w:right="-1" w:firstLine="567"/>
        <w:jc w:val="both"/>
        <w:rPr>
          <w:rFonts w:cs="Times New Roman"/>
          <w:szCs w:val="28"/>
          <w:lang w:val="kk-KZ"/>
        </w:rPr>
      </w:pPr>
    </w:p>
    <w:p w14:paraId="257E1D9B" w14:textId="36BD39EA"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Сонымен қатар тақырыпты қорытындылауда «Үш жақты күнделік толтыру» әдісін қолдану да ыңғайлы. Оқушылардың әңгімедегі негізгі ойды өз көзқарастарымен жеткізіп, түйін шығаруына мүмкіндік туғызады</w:t>
      </w:r>
      <w:r w:rsidR="0059676A">
        <w:rPr>
          <w:rFonts w:cs="Times New Roman"/>
          <w:szCs w:val="28"/>
          <w:lang w:val="kk-KZ"/>
        </w:rPr>
        <w:t xml:space="preserve"> </w:t>
      </w:r>
      <w:r w:rsidR="0059676A" w:rsidRPr="006C510C">
        <w:rPr>
          <w:color w:val="000000" w:themeColor="text1"/>
          <w:szCs w:val="28"/>
          <w:lang w:val="kk-KZ"/>
        </w:rPr>
        <w:t xml:space="preserve"> </w:t>
      </w:r>
      <w:r w:rsidR="0059676A" w:rsidRPr="0059676A">
        <w:rPr>
          <w:color w:val="000000" w:themeColor="text1"/>
          <w:szCs w:val="28"/>
          <w:lang w:val="kk-KZ"/>
        </w:rPr>
        <w:t xml:space="preserve">(кесте </w:t>
      </w:r>
      <w:r w:rsidR="0059676A">
        <w:rPr>
          <w:color w:val="000000" w:themeColor="text1"/>
          <w:szCs w:val="28"/>
          <w:lang w:val="kk-KZ"/>
        </w:rPr>
        <w:t>20</w:t>
      </w:r>
      <w:r w:rsidR="0059676A" w:rsidRPr="0059676A">
        <w:rPr>
          <w:color w:val="000000" w:themeColor="text1"/>
          <w:szCs w:val="28"/>
          <w:lang w:val="kk-KZ"/>
        </w:rPr>
        <w:t>)</w:t>
      </w:r>
      <w:r w:rsidRPr="006C510C">
        <w:rPr>
          <w:rFonts w:cs="Times New Roman"/>
          <w:szCs w:val="28"/>
          <w:lang w:val="kk-KZ"/>
        </w:rPr>
        <w:t>.</w:t>
      </w:r>
    </w:p>
    <w:p w14:paraId="6E9F3C59" w14:textId="77777777" w:rsidR="007A5710" w:rsidRDefault="007A5710" w:rsidP="007A5710">
      <w:pPr>
        <w:spacing w:after="0"/>
        <w:ind w:right="-1"/>
        <w:rPr>
          <w:rFonts w:cs="Times New Roman"/>
          <w:i/>
          <w:iCs/>
          <w:sz w:val="24"/>
          <w:szCs w:val="24"/>
          <w:lang w:val="kk-KZ"/>
        </w:rPr>
      </w:pPr>
    </w:p>
    <w:p w14:paraId="6DDB2621" w14:textId="35CDD8A3" w:rsidR="007A5710" w:rsidRPr="007A5710" w:rsidRDefault="007A5710" w:rsidP="007A5710">
      <w:pPr>
        <w:spacing w:after="0"/>
        <w:ind w:right="-1"/>
        <w:rPr>
          <w:rFonts w:cs="Times New Roman"/>
          <w:szCs w:val="28"/>
          <w:lang w:val="kk-KZ"/>
        </w:rPr>
      </w:pPr>
      <w:r w:rsidRPr="007A5710">
        <w:rPr>
          <w:rFonts w:cs="Times New Roman"/>
          <w:szCs w:val="28"/>
          <w:lang w:val="kk-KZ"/>
        </w:rPr>
        <w:t xml:space="preserve">Кесте  </w:t>
      </w:r>
      <w:r w:rsidR="0059676A">
        <w:rPr>
          <w:rFonts w:cs="Times New Roman"/>
          <w:szCs w:val="28"/>
          <w:lang w:val="kk-KZ"/>
        </w:rPr>
        <w:t>20</w:t>
      </w:r>
    </w:p>
    <w:p w14:paraId="724276EE" w14:textId="0B52AD50" w:rsidR="00D84054" w:rsidRPr="007A5710" w:rsidRDefault="00D84054" w:rsidP="007A5710">
      <w:pPr>
        <w:spacing w:after="0"/>
        <w:ind w:right="-1"/>
        <w:rPr>
          <w:rFonts w:cs="Times New Roman"/>
          <w:i/>
          <w:iCs/>
          <w:szCs w:val="28"/>
          <w:lang w:val="kk-KZ"/>
        </w:rPr>
      </w:pPr>
    </w:p>
    <w:tbl>
      <w:tblPr>
        <w:tblStyle w:val="a4"/>
        <w:tblW w:w="9634" w:type="dxa"/>
        <w:tblLook w:val="04A0" w:firstRow="1" w:lastRow="0" w:firstColumn="1" w:lastColumn="0" w:noHBand="0" w:noVBand="1"/>
      </w:tblPr>
      <w:tblGrid>
        <w:gridCol w:w="3115"/>
        <w:gridCol w:w="3401"/>
        <w:gridCol w:w="3118"/>
      </w:tblGrid>
      <w:tr w:rsidR="00D84054" w:rsidRPr="006C510C" w14:paraId="4946B667" w14:textId="77777777" w:rsidTr="00B77F08">
        <w:tc>
          <w:tcPr>
            <w:tcW w:w="3115" w:type="dxa"/>
          </w:tcPr>
          <w:p w14:paraId="7AD98E6E"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Мәтіннен ерекше әсер еткен немесе ой салған дәйексөз келтіру</w:t>
            </w:r>
          </w:p>
        </w:tc>
        <w:tc>
          <w:tcPr>
            <w:tcW w:w="3401" w:type="dxa"/>
          </w:tcPr>
          <w:p w14:paraId="073A097A"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Жеке түсінік беру: осы дәйексөзді жазуға не мәжбүр етті? Қандай ой тудырды? Осыған байланысты қандай сұрақ туды?</w:t>
            </w:r>
          </w:p>
        </w:tc>
        <w:tc>
          <w:tcPr>
            <w:tcW w:w="3118" w:type="dxa"/>
          </w:tcPr>
          <w:p w14:paraId="588A3601"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«Мұғалімге хат» - сұрақтар</w:t>
            </w:r>
          </w:p>
        </w:tc>
      </w:tr>
      <w:tr w:rsidR="00D84054" w:rsidRPr="006C510C" w14:paraId="7A121F55" w14:textId="77777777" w:rsidTr="00B77F08">
        <w:tc>
          <w:tcPr>
            <w:tcW w:w="3115" w:type="dxa"/>
          </w:tcPr>
          <w:p w14:paraId="38D078CA" w14:textId="77777777" w:rsidR="00D84054" w:rsidRPr="006C510C" w:rsidRDefault="00D84054" w:rsidP="00A0050F">
            <w:pPr>
              <w:ind w:right="-1"/>
              <w:jc w:val="both"/>
              <w:rPr>
                <w:rFonts w:cs="Times New Roman"/>
                <w:sz w:val="24"/>
                <w:szCs w:val="24"/>
                <w:lang w:val="kk-KZ"/>
              </w:rPr>
            </w:pPr>
          </w:p>
        </w:tc>
        <w:tc>
          <w:tcPr>
            <w:tcW w:w="3401" w:type="dxa"/>
          </w:tcPr>
          <w:p w14:paraId="30B6C263" w14:textId="77777777" w:rsidR="00D84054" w:rsidRPr="006C510C" w:rsidRDefault="00D84054" w:rsidP="00A0050F">
            <w:pPr>
              <w:ind w:right="-1"/>
              <w:jc w:val="both"/>
              <w:rPr>
                <w:rFonts w:cs="Times New Roman"/>
                <w:sz w:val="24"/>
                <w:szCs w:val="24"/>
                <w:lang w:val="kk-KZ"/>
              </w:rPr>
            </w:pPr>
          </w:p>
        </w:tc>
        <w:tc>
          <w:tcPr>
            <w:tcW w:w="3118" w:type="dxa"/>
          </w:tcPr>
          <w:p w14:paraId="6E4C241B" w14:textId="77777777" w:rsidR="00D84054" w:rsidRPr="006C510C" w:rsidRDefault="00D84054" w:rsidP="00A0050F">
            <w:pPr>
              <w:ind w:right="-1"/>
              <w:jc w:val="both"/>
              <w:rPr>
                <w:rFonts w:cs="Times New Roman"/>
                <w:sz w:val="24"/>
                <w:szCs w:val="24"/>
                <w:lang w:val="kk-KZ"/>
              </w:rPr>
            </w:pPr>
          </w:p>
        </w:tc>
      </w:tr>
    </w:tbl>
    <w:p w14:paraId="244905ED" w14:textId="77777777" w:rsidR="00D84054" w:rsidRPr="006C510C" w:rsidRDefault="00D84054" w:rsidP="00A0050F">
      <w:pPr>
        <w:spacing w:after="0"/>
        <w:ind w:right="-1" w:firstLine="567"/>
        <w:jc w:val="both"/>
        <w:rPr>
          <w:rFonts w:cs="Times New Roman"/>
          <w:szCs w:val="28"/>
          <w:lang w:val="kk-KZ"/>
        </w:rPr>
      </w:pPr>
    </w:p>
    <w:p w14:paraId="20752D4A" w14:textId="4D6F102F"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Енді Жүніс Сахиевтің «Дабыл» әңгімесіне келсек, осы фантастикалық шығарманы өтуде сабақтың «әдеби шығарманың идеясы мен пафосын ұлттық мүдде тұрғысынан ашу» мақсатына орай да бірнеше тапсырмалар әзірленіп, тиімді әдістер қолданылады. Солардың бірі ретінде әр топқа үш бағанадан </w:t>
      </w:r>
      <w:r w:rsidRPr="006C510C">
        <w:rPr>
          <w:rFonts w:cs="Times New Roman"/>
          <w:szCs w:val="28"/>
          <w:lang w:val="kk-KZ"/>
        </w:rPr>
        <w:lastRenderedPageBreak/>
        <w:t>тұратын кестені толтыруға тапсырмалар беруге болады. Орындалатын тапсырманың үлгісін төмендегідей ұсынар едік:</w:t>
      </w:r>
      <w:r w:rsidR="0059676A" w:rsidRPr="006C510C">
        <w:rPr>
          <w:color w:val="000000" w:themeColor="text1"/>
          <w:szCs w:val="28"/>
          <w:lang w:val="kk-KZ"/>
        </w:rPr>
        <w:t xml:space="preserve"> </w:t>
      </w:r>
      <w:r w:rsidR="0059676A">
        <w:rPr>
          <w:color w:val="000000" w:themeColor="text1"/>
          <w:szCs w:val="28"/>
        </w:rPr>
        <w:t>(</w:t>
      </w:r>
      <w:proofErr w:type="spellStart"/>
      <w:r w:rsidR="0059676A">
        <w:rPr>
          <w:color w:val="000000" w:themeColor="text1"/>
          <w:szCs w:val="28"/>
        </w:rPr>
        <w:t>кесте</w:t>
      </w:r>
      <w:proofErr w:type="spellEnd"/>
      <w:r w:rsidR="0059676A">
        <w:rPr>
          <w:color w:val="000000" w:themeColor="text1"/>
          <w:szCs w:val="28"/>
        </w:rPr>
        <w:t xml:space="preserve"> </w:t>
      </w:r>
      <w:r w:rsidR="0059676A">
        <w:rPr>
          <w:color w:val="000000" w:themeColor="text1"/>
          <w:szCs w:val="28"/>
        </w:rPr>
        <w:t>21</w:t>
      </w:r>
      <w:r w:rsidR="0059676A">
        <w:rPr>
          <w:color w:val="000000" w:themeColor="text1"/>
          <w:szCs w:val="28"/>
        </w:rPr>
        <w:t>).</w:t>
      </w:r>
    </w:p>
    <w:p w14:paraId="0E5195A8" w14:textId="77777777" w:rsidR="007A5710" w:rsidRPr="007A5710" w:rsidRDefault="007A5710" w:rsidP="007A5710">
      <w:pPr>
        <w:spacing w:after="0"/>
        <w:ind w:right="-1"/>
        <w:rPr>
          <w:rFonts w:cs="Times New Roman"/>
          <w:i/>
          <w:iCs/>
          <w:szCs w:val="28"/>
          <w:lang w:val="kk-KZ"/>
        </w:rPr>
      </w:pPr>
    </w:p>
    <w:p w14:paraId="6AE70374" w14:textId="784E1C47" w:rsidR="007A5710" w:rsidRPr="007A5710" w:rsidRDefault="007A5710" w:rsidP="007A5710">
      <w:pPr>
        <w:spacing w:after="0"/>
        <w:ind w:right="-1"/>
        <w:rPr>
          <w:rFonts w:cs="Times New Roman"/>
          <w:szCs w:val="28"/>
          <w:lang w:val="kk-KZ"/>
        </w:rPr>
      </w:pPr>
      <w:r w:rsidRPr="007A5710">
        <w:rPr>
          <w:rFonts w:cs="Times New Roman"/>
          <w:szCs w:val="28"/>
          <w:lang w:val="kk-KZ"/>
        </w:rPr>
        <w:t xml:space="preserve">Кесте  </w:t>
      </w:r>
      <w:r w:rsidR="0059676A">
        <w:rPr>
          <w:rFonts w:cs="Times New Roman"/>
          <w:szCs w:val="28"/>
          <w:lang w:val="kk-KZ"/>
        </w:rPr>
        <w:t>21</w:t>
      </w:r>
    </w:p>
    <w:p w14:paraId="4A5741B4" w14:textId="3B7C6689" w:rsidR="00D84054" w:rsidRPr="007A5710" w:rsidRDefault="00D84054" w:rsidP="007A5710">
      <w:pPr>
        <w:spacing w:after="0"/>
        <w:ind w:right="-1"/>
        <w:rPr>
          <w:rFonts w:cs="Times New Roman"/>
          <w:i/>
          <w:iCs/>
          <w:szCs w:val="28"/>
          <w:lang w:val="kk-KZ"/>
        </w:rPr>
      </w:pPr>
    </w:p>
    <w:tbl>
      <w:tblPr>
        <w:tblStyle w:val="a4"/>
        <w:tblW w:w="9634" w:type="dxa"/>
        <w:tblLook w:val="04A0" w:firstRow="1" w:lastRow="0" w:firstColumn="1" w:lastColumn="0" w:noHBand="0" w:noVBand="1"/>
      </w:tblPr>
      <w:tblGrid>
        <w:gridCol w:w="2405"/>
        <w:gridCol w:w="2268"/>
        <w:gridCol w:w="4961"/>
      </w:tblGrid>
      <w:tr w:rsidR="00D84054" w:rsidRPr="006C510C" w14:paraId="16A6E941" w14:textId="77777777" w:rsidTr="007A5710">
        <w:tc>
          <w:tcPr>
            <w:tcW w:w="2405" w:type="dxa"/>
          </w:tcPr>
          <w:p w14:paraId="10807DB8" w14:textId="77777777" w:rsidR="00D84054" w:rsidRPr="007A5710" w:rsidRDefault="00D84054" w:rsidP="00A0050F">
            <w:pPr>
              <w:ind w:right="-1"/>
              <w:jc w:val="center"/>
              <w:rPr>
                <w:rFonts w:cs="Times New Roman"/>
                <w:sz w:val="24"/>
                <w:szCs w:val="24"/>
                <w:lang w:val="kk-KZ"/>
              </w:rPr>
            </w:pPr>
            <w:r w:rsidRPr="007A5710">
              <w:rPr>
                <w:rFonts w:cs="Times New Roman"/>
                <w:sz w:val="24"/>
                <w:szCs w:val="24"/>
                <w:lang w:val="kk-KZ"/>
              </w:rPr>
              <w:t>Шығарманың иедясы мен пафосы</w:t>
            </w:r>
          </w:p>
        </w:tc>
        <w:tc>
          <w:tcPr>
            <w:tcW w:w="2268" w:type="dxa"/>
          </w:tcPr>
          <w:p w14:paraId="2C63C1D4" w14:textId="77777777" w:rsidR="00D84054" w:rsidRPr="007A5710" w:rsidRDefault="00D84054" w:rsidP="00A0050F">
            <w:pPr>
              <w:ind w:right="-1"/>
              <w:jc w:val="center"/>
              <w:rPr>
                <w:rFonts w:cs="Times New Roman"/>
                <w:sz w:val="24"/>
                <w:szCs w:val="24"/>
                <w:lang w:val="kk-KZ"/>
              </w:rPr>
            </w:pPr>
            <w:r w:rsidRPr="007A5710">
              <w:rPr>
                <w:rFonts w:cs="Times New Roman"/>
                <w:sz w:val="24"/>
                <w:szCs w:val="24"/>
                <w:lang w:val="kk-KZ"/>
              </w:rPr>
              <w:t>Ұлттық мүдде тұрғысынан ашу</w:t>
            </w:r>
          </w:p>
        </w:tc>
        <w:tc>
          <w:tcPr>
            <w:tcW w:w="4961" w:type="dxa"/>
          </w:tcPr>
          <w:p w14:paraId="0A0FAE85" w14:textId="77777777" w:rsidR="00D84054" w:rsidRPr="007A5710" w:rsidRDefault="00D84054" w:rsidP="00A0050F">
            <w:pPr>
              <w:ind w:right="-1"/>
              <w:jc w:val="center"/>
              <w:rPr>
                <w:rFonts w:cs="Times New Roman"/>
                <w:sz w:val="24"/>
                <w:szCs w:val="24"/>
                <w:lang w:val="kk-KZ"/>
              </w:rPr>
            </w:pPr>
            <w:r w:rsidRPr="007A5710">
              <w:rPr>
                <w:rFonts w:cs="Times New Roman"/>
                <w:sz w:val="24"/>
                <w:szCs w:val="24"/>
                <w:lang w:val="kk-KZ"/>
              </w:rPr>
              <w:t>Шығармадан дәлел келтіру</w:t>
            </w:r>
          </w:p>
        </w:tc>
      </w:tr>
      <w:tr w:rsidR="00D84054" w:rsidRPr="006C510C" w14:paraId="2EA12D68" w14:textId="77777777" w:rsidTr="007A5710">
        <w:tc>
          <w:tcPr>
            <w:tcW w:w="2405" w:type="dxa"/>
          </w:tcPr>
          <w:p w14:paraId="1C4F1A4A"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Ежелгі таңбаларды дәріптеу</w:t>
            </w:r>
          </w:p>
        </w:tc>
        <w:tc>
          <w:tcPr>
            <w:tcW w:w="2268" w:type="dxa"/>
          </w:tcPr>
          <w:p w14:paraId="21B03ACA"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Төлтаңба, қазақ алфавитін шығаруды мақсат тұту</w:t>
            </w:r>
          </w:p>
        </w:tc>
        <w:tc>
          <w:tcPr>
            <w:tcW w:w="4961" w:type="dxa"/>
          </w:tcPr>
          <w:p w14:paraId="00CC09D0" w14:textId="77777777" w:rsidR="00D84054" w:rsidRPr="007A5710" w:rsidRDefault="00D84054" w:rsidP="00A0050F">
            <w:pPr>
              <w:ind w:right="-1"/>
              <w:jc w:val="both"/>
              <w:rPr>
                <w:rFonts w:cs="Times New Roman"/>
                <w:sz w:val="24"/>
                <w:szCs w:val="24"/>
                <w:lang w:val="kk-KZ"/>
              </w:rPr>
            </w:pPr>
            <w:r w:rsidRPr="007A5710">
              <w:rPr>
                <w:rFonts w:cs="Times New Roman"/>
                <w:sz w:val="24"/>
                <w:szCs w:val="24"/>
                <w:lang w:val="kk-KZ"/>
              </w:rPr>
              <w:t>«Ежелгі қазақ таңбасын қай-қайсысымыз да білуге міндеттіміз, - деді ол кішкене серпіліп, - біздің әулетіміз түгел оқи алады. Оқып ғана қоймай, жазады, сөйлейді. Ал жуық арада оның негізін де қазақ алфавитін шығарсақ нұр үстіне нұр болар еді... Ал, әріптік таңбасы жоқ ұлт қандай ұлт болмақ?..» (Р.Зайкенова, С.Ч. Тұрсынғалиева. Қазақ әдебиеті. Жалпы білім беретін мектептің 8-сыныбына арналған оқулық. Арман ПВ баспасы, 2018. 224-225 бб.).</w:t>
            </w:r>
          </w:p>
        </w:tc>
      </w:tr>
      <w:tr w:rsidR="00D84054" w:rsidRPr="006C510C" w14:paraId="5965D823" w14:textId="77777777" w:rsidTr="007A5710">
        <w:tc>
          <w:tcPr>
            <w:tcW w:w="2405" w:type="dxa"/>
          </w:tcPr>
          <w:p w14:paraId="7857B523"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Туған жердің қасиетін сезіну</w:t>
            </w:r>
          </w:p>
        </w:tc>
        <w:tc>
          <w:tcPr>
            <w:tcW w:w="2268" w:type="dxa"/>
          </w:tcPr>
          <w:p w14:paraId="57CCFA8F"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Рухани құндылықтарды зерделеу</w:t>
            </w:r>
          </w:p>
        </w:tc>
        <w:tc>
          <w:tcPr>
            <w:tcW w:w="4961" w:type="dxa"/>
          </w:tcPr>
          <w:p w14:paraId="6DB52553" w14:textId="77777777" w:rsidR="00D84054" w:rsidRPr="007A5710" w:rsidRDefault="00D84054" w:rsidP="00A0050F">
            <w:pPr>
              <w:ind w:right="-1"/>
              <w:jc w:val="both"/>
              <w:rPr>
                <w:rFonts w:cs="Times New Roman"/>
                <w:sz w:val="24"/>
                <w:szCs w:val="24"/>
                <w:lang w:val="kk-KZ"/>
              </w:rPr>
            </w:pPr>
            <w:r w:rsidRPr="007A5710">
              <w:rPr>
                <w:rFonts w:cs="Times New Roman"/>
                <w:sz w:val="24"/>
                <w:szCs w:val="24"/>
                <w:lang w:val="kk-KZ"/>
              </w:rPr>
              <w:t>«-біздің тарихымыздың, жазба мәдениетіміздің қалған тұстары осы – ауыл, мына сіздер. Жазба тарихымызды зерттегеніммен, мен қалада тұрамын. Ауылдың әдет ғұрпынан шеттеп қала беремін». (Р.Зайкенова, С.Ч. Тұрсынғалиева. Қазақ әдебиеті. Жалпы білім беретін мектептің 8-сыныбына арналған оқулық. Арман ПВ баспасы, 2018. 224 б.).</w:t>
            </w:r>
          </w:p>
        </w:tc>
      </w:tr>
      <w:tr w:rsidR="00D84054" w:rsidRPr="006C510C" w14:paraId="4BC56C9B" w14:textId="77777777" w:rsidTr="007A5710">
        <w:tc>
          <w:tcPr>
            <w:tcW w:w="2405" w:type="dxa"/>
          </w:tcPr>
          <w:p w14:paraId="3321A1A3"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Салт-дәстүрімізді қадірлеу</w:t>
            </w:r>
          </w:p>
        </w:tc>
        <w:tc>
          <w:tcPr>
            <w:tcW w:w="2268" w:type="dxa"/>
          </w:tcPr>
          <w:p w14:paraId="2C42CBC6"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Ұлттық құндылықтарды білу</w:t>
            </w:r>
          </w:p>
        </w:tc>
        <w:tc>
          <w:tcPr>
            <w:tcW w:w="4961" w:type="dxa"/>
          </w:tcPr>
          <w:p w14:paraId="19903171" w14:textId="77777777" w:rsidR="00D84054" w:rsidRPr="007A5710" w:rsidRDefault="00D84054" w:rsidP="00A0050F">
            <w:pPr>
              <w:ind w:right="-1"/>
              <w:jc w:val="both"/>
              <w:rPr>
                <w:rFonts w:cs="Times New Roman"/>
                <w:sz w:val="24"/>
                <w:szCs w:val="24"/>
                <w:lang w:val="kk-KZ"/>
              </w:rPr>
            </w:pPr>
            <w:r w:rsidRPr="007A5710">
              <w:rPr>
                <w:rFonts w:cs="Times New Roman"/>
                <w:sz w:val="24"/>
                <w:szCs w:val="24"/>
                <w:lang w:val="kk-KZ"/>
              </w:rPr>
              <w:t>«Жасаған өзінің киіз үй тігуді ұмыта бастағанын білдіргісі келмей, аңдап сөйлейді. Тігушілер әуелі торкөз алты қанатты тұрғызды, сықырлауықты орнатып, бел арқанмен байлады. Содан соң бірі шаңырақтың күлдіреуішіне айыр қадап, жоғары көтеріп ұстап тұрып, қалғандары уық шаншуға кірісті. Әрбір қанат он екі бастан тұратындықтан, уық қадау көп уақыт алмады. Ши орау мен киіз жабу да ежелгідей жедел орындалды... Үйді тігіп болғандар бұл кезде ішке көрпе төсеп, жайғасып та үлгерген еді». (Р.Зайкенова, С.Ч. Тұрсынғалиева. Қазақ әдебиеті. Жалпы білім беретін мектептің 8-сыныбына арналған оқулық. Арман ПВ баспасы, 2018. 222 б.).</w:t>
            </w:r>
          </w:p>
        </w:tc>
      </w:tr>
    </w:tbl>
    <w:p w14:paraId="6FE444C2" w14:textId="77777777" w:rsidR="00D84054" w:rsidRPr="006C510C" w:rsidRDefault="00D84054" w:rsidP="00A0050F">
      <w:pPr>
        <w:spacing w:after="0"/>
        <w:ind w:right="-1" w:firstLine="567"/>
        <w:jc w:val="both"/>
        <w:rPr>
          <w:rFonts w:cs="Times New Roman"/>
          <w:szCs w:val="28"/>
          <w:lang w:val="kk-KZ"/>
        </w:rPr>
      </w:pPr>
    </w:p>
    <w:p w14:paraId="232EA723" w14:textId="2D6F6E36"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Қазіргі таңда мұғалімдерге «Бағлау мен салыстыру» дағдысы бойынша салыстырылатын шығармаларды іздеп табу да біршама қиындық туғызатыны мәлім. Осы әңгіменің идеясын «осы тектес басқа шығармалармен салыстыру» мақсатын орындауда да мұғалімдер жазушының қатар алынған өз туындыларымен, яғни, «Айдағы жасырынбақ», «Дабыл» әңгімесін Венн диаграмма арқылы салыстыруға тапсырмалар бере алады:</w:t>
      </w:r>
      <w:r w:rsidR="00C64FA6" w:rsidRPr="00C64FA6">
        <w:rPr>
          <w:rFonts w:cs="Times New Roman"/>
          <w:szCs w:val="28"/>
          <w:lang w:val="kk-KZ"/>
        </w:rPr>
        <w:t xml:space="preserve"> </w:t>
      </w:r>
      <w:r w:rsidR="00C64FA6">
        <w:rPr>
          <w:rFonts w:cs="Times New Roman"/>
          <w:szCs w:val="28"/>
          <w:lang w:val="kk-KZ"/>
        </w:rPr>
        <w:t xml:space="preserve">(сурет </w:t>
      </w:r>
      <w:r w:rsidR="00C64FA6">
        <w:rPr>
          <w:rFonts w:cs="Times New Roman"/>
          <w:szCs w:val="28"/>
          <w:lang w:val="kk-KZ"/>
        </w:rPr>
        <w:t>2</w:t>
      </w:r>
      <w:r w:rsidR="00C64FA6">
        <w:rPr>
          <w:rFonts w:cs="Times New Roman"/>
          <w:szCs w:val="28"/>
          <w:lang w:val="kk-KZ"/>
        </w:rPr>
        <w:t>).</w:t>
      </w:r>
    </w:p>
    <w:p w14:paraId="4642DD86" w14:textId="77777777" w:rsidR="00D84054" w:rsidRPr="006C510C" w:rsidRDefault="00D84054" w:rsidP="00A0050F">
      <w:pPr>
        <w:spacing w:after="0"/>
        <w:ind w:right="-1" w:firstLine="567"/>
        <w:jc w:val="both"/>
        <w:rPr>
          <w:rFonts w:cs="Times New Roman"/>
          <w:szCs w:val="28"/>
          <w:lang w:val="kk-KZ"/>
        </w:rPr>
      </w:pPr>
      <w:r w:rsidRPr="006C510C">
        <w:rPr>
          <w:rFonts w:cs="Times New Roman"/>
          <w:b/>
          <w:bCs/>
          <w:color w:val="000000"/>
          <w:szCs w:val="28"/>
          <w:lang w:val="kk-KZ"/>
        </w:rPr>
        <w:lastRenderedPageBreak/>
        <w:t xml:space="preserve">        Ұқсастығы                                                  Айырмашылығы</w:t>
      </w:r>
    </w:p>
    <w:p w14:paraId="0E3927A3" w14:textId="77777777" w:rsidR="00D84054" w:rsidRPr="006C510C" w:rsidRDefault="00D84054" w:rsidP="00A0050F">
      <w:pPr>
        <w:tabs>
          <w:tab w:val="left" w:pos="142"/>
        </w:tabs>
        <w:spacing w:after="0"/>
        <w:ind w:right="-1" w:firstLine="567"/>
        <w:jc w:val="both"/>
        <w:rPr>
          <w:rFonts w:cs="Times New Roman"/>
          <w:szCs w:val="28"/>
          <w:lang w:val="kk-KZ"/>
        </w:rPr>
      </w:pPr>
      <w:r w:rsidRPr="006C510C">
        <w:rPr>
          <w:rFonts w:cs="Times New Roman"/>
          <w:noProof/>
          <w:szCs w:val="28"/>
          <w:lang w:eastAsia="ru-RU"/>
        </w:rPr>
        <mc:AlternateContent>
          <mc:Choice Requires="wps">
            <w:drawing>
              <wp:anchor distT="0" distB="0" distL="114300" distR="114300" simplePos="0" relativeHeight="251668480" behindDoc="0" locked="0" layoutInCell="1" allowOverlap="1" wp14:anchorId="288F76C8" wp14:editId="22CCA8C8">
                <wp:simplePos x="0" y="0"/>
                <wp:positionH relativeFrom="column">
                  <wp:posOffset>405765</wp:posOffset>
                </wp:positionH>
                <wp:positionV relativeFrom="paragraph">
                  <wp:posOffset>98743</wp:posOffset>
                </wp:positionV>
                <wp:extent cx="2657475" cy="1638300"/>
                <wp:effectExtent l="0" t="0" r="28575" b="19050"/>
                <wp:wrapNone/>
                <wp:docPr id="11" name="Овал 11"/>
                <wp:cNvGraphicFramePr/>
                <a:graphic xmlns:a="http://schemas.openxmlformats.org/drawingml/2006/main">
                  <a:graphicData uri="http://schemas.microsoft.com/office/word/2010/wordprocessingShape">
                    <wps:wsp>
                      <wps:cNvSpPr/>
                      <wps:spPr>
                        <a:xfrm>
                          <a:off x="0" y="0"/>
                          <a:ext cx="2657475" cy="16383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043037A" w14:textId="77777777" w:rsidR="00D84054" w:rsidRPr="005E7787" w:rsidRDefault="00D84054" w:rsidP="00D84054">
                            <w:pPr>
                              <w:spacing w:after="0"/>
                              <w:jc w:val="both"/>
                              <w:rPr>
                                <w:rFonts w:cs="Times New Roman"/>
                                <w:sz w:val="20"/>
                                <w:szCs w:val="20"/>
                                <w:lang w:val="kk-KZ"/>
                              </w:rPr>
                            </w:pPr>
                            <w:r>
                              <w:rPr>
                                <w:rFonts w:cstheme="minorHAnsi"/>
                              </w:rPr>
                              <w:t>●</w:t>
                            </w:r>
                            <w:r w:rsidRPr="005E7787">
                              <w:rPr>
                                <w:rFonts w:cs="Times New Roman"/>
                                <w:sz w:val="20"/>
                                <w:szCs w:val="20"/>
                                <w:lang w:val="kk-KZ"/>
                              </w:rPr>
                              <w:t>Аспанмен байланыс</w:t>
                            </w:r>
                          </w:p>
                          <w:p w14:paraId="65E9490B" w14:textId="77777777" w:rsidR="00D84054" w:rsidRPr="005E7787" w:rsidRDefault="00D84054" w:rsidP="00D84054">
                            <w:pPr>
                              <w:spacing w:after="0"/>
                              <w:jc w:val="both"/>
                              <w:rPr>
                                <w:rFonts w:cs="Times New Roman"/>
                                <w:sz w:val="20"/>
                                <w:szCs w:val="20"/>
                                <w:lang w:val="kk-KZ"/>
                              </w:rPr>
                            </w:pPr>
                            <w:r w:rsidRPr="005E7787">
                              <w:rPr>
                                <w:rFonts w:cs="Times New Roman"/>
                                <w:sz w:val="20"/>
                                <w:szCs w:val="20"/>
                              </w:rPr>
                              <w:t>●</w:t>
                            </w:r>
                            <w:r>
                              <w:rPr>
                                <w:rFonts w:cs="Times New Roman"/>
                                <w:sz w:val="20"/>
                                <w:szCs w:val="20"/>
                                <w:lang w:val="kk-KZ"/>
                              </w:rPr>
                              <w:t>Өзекті мәселені қозғау</w:t>
                            </w:r>
                          </w:p>
                          <w:p w14:paraId="41A41026" w14:textId="77777777" w:rsidR="00D84054" w:rsidRPr="005E7787" w:rsidRDefault="00D84054" w:rsidP="00D84054">
                            <w:pPr>
                              <w:spacing w:after="0"/>
                              <w:rPr>
                                <w:lang w:val="kk-KZ"/>
                              </w:rPr>
                            </w:pPr>
                            <w:r>
                              <w:rPr>
                                <w:rFonts w:cstheme="minorHAnsi"/>
                              </w:rPr>
                              <w:t>●</w:t>
                            </w:r>
                            <w:r w:rsidRPr="005E7787">
                              <w:rPr>
                                <w:rFonts w:cs="Times New Roman"/>
                                <w:sz w:val="20"/>
                                <w:szCs w:val="20"/>
                                <w:lang w:val="kk-KZ"/>
                              </w:rPr>
                              <w:t>Жалпы адамзатқа ой салу</w:t>
                            </w:r>
                          </w:p>
                          <w:p w14:paraId="4E0C63E3" w14:textId="77777777" w:rsidR="00D84054" w:rsidRPr="005E7787" w:rsidRDefault="00D84054" w:rsidP="00D84054">
                            <w:pPr>
                              <w:spacing w:after="0"/>
                              <w:rPr>
                                <w:lang w:val="kk-KZ"/>
                              </w:rPr>
                            </w:pPr>
                            <w:r>
                              <w:rPr>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8F76C8" id="Овал 11" o:spid="_x0000_s1032" style="position:absolute;left:0;text-align:left;margin-left:31.95pt;margin-top:7.8pt;width:209.25pt;height:1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" fillcolor="white [3201]" strokecolor="#70ad47 [3209]" strokeweight="1pt">
                <v:stroke joinstyle="miter"/>
                <v:textbox>
                  <w:txbxContent>
                    <w:p w14:paraId="4043037A" w14:textId="77777777" w:rsidR="00D84054" w:rsidRPr="005E7787" w:rsidRDefault="00D84054" w:rsidP="00D84054">
                      <w:pPr>
                        <w:spacing w:after="0"/>
                        <w:jc w:val="both"/>
                        <w:rPr>
                          <w:rFonts w:cs="Times New Roman"/>
                          <w:sz w:val="20"/>
                          <w:szCs w:val="20"/>
                          <w:lang w:val="kk-KZ"/>
                        </w:rPr>
                      </w:pPr>
                      <w:r>
                        <w:rPr>
                          <w:rFonts w:cstheme="minorHAnsi"/>
                        </w:rPr>
                        <w:t>●</w:t>
                      </w:r>
                      <w:r w:rsidRPr="005E7787">
                        <w:rPr>
                          <w:rFonts w:cs="Times New Roman"/>
                          <w:sz w:val="20"/>
                          <w:szCs w:val="20"/>
                          <w:lang w:val="kk-KZ"/>
                        </w:rPr>
                        <w:t>Аспанмен байланыс</w:t>
                      </w:r>
                    </w:p>
                    <w:p w14:paraId="65E9490B" w14:textId="77777777" w:rsidR="00D84054" w:rsidRPr="005E7787" w:rsidRDefault="00D84054" w:rsidP="00D84054">
                      <w:pPr>
                        <w:spacing w:after="0"/>
                        <w:jc w:val="both"/>
                        <w:rPr>
                          <w:rFonts w:cs="Times New Roman"/>
                          <w:sz w:val="20"/>
                          <w:szCs w:val="20"/>
                          <w:lang w:val="kk-KZ"/>
                        </w:rPr>
                      </w:pPr>
                      <w:r w:rsidRPr="005E7787">
                        <w:rPr>
                          <w:rFonts w:cs="Times New Roman"/>
                          <w:sz w:val="20"/>
                          <w:szCs w:val="20"/>
                        </w:rPr>
                        <w:t>●</w:t>
                      </w:r>
                      <w:r>
                        <w:rPr>
                          <w:rFonts w:cs="Times New Roman"/>
                          <w:sz w:val="20"/>
                          <w:szCs w:val="20"/>
                          <w:lang w:val="kk-KZ"/>
                        </w:rPr>
                        <w:t>Өзекті мәселені қозғау</w:t>
                      </w:r>
                    </w:p>
                    <w:p w14:paraId="41A41026" w14:textId="77777777" w:rsidR="00D84054" w:rsidRPr="005E7787" w:rsidRDefault="00D84054" w:rsidP="00D84054">
                      <w:pPr>
                        <w:spacing w:after="0"/>
                        <w:rPr>
                          <w:lang w:val="kk-KZ"/>
                        </w:rPr>
                      </w:pPr>
                      <w:r>
                        <w:rPr>
                          <w:rFonts w:cstheme="minorHAnsi"/>
                        </w:rPr>
                        <w:t>●</w:t>
                      </w:r>
                      <w:r w:rsidRPr="005E7787">
                        <w:rPr>
                          <w:rFonts w:cs="Times New Roman"/>
                          <w:sz w:val="20"/>
                          <w:szCs w:val="20"/>
                          <w:lang w:val="kk-KZ"/>
                        </w:rPr>
                        <w:t>Жалпы адамзатқа ой салу</w:t>
                      </w:r>
                    </w:p>
                    <w:p w14:paraId="4E0C63E3" w14:textId="77777777" w:rsidR="00D84054" w:rsidRPr="005E7787" w:rsidRDefault="00D84054" w:rsidP="00D84054">
                      <w:pPr>
                        <w:spacing w:after="0"/>
                        <w:rPr>
                          <w:lang w:val="kk-KZ"/>
                        </w:rPr>
                      </w:pPr>
                      <w:r>
                        <w:rPr>
                          <w:lang w:val="kk-KZ"/>
                        </w:rPr>
                        <w:t xml:space="preserve"> </w:t>
                      </w:r>
                    </w:p>
                  </w:txbxContent>
                </v:textbox>
              </v:oval>
            </w:pict>
          </mc:Fallback>
        </mc:AlternateContent>
      </w:r>
      <w:r w:rsidRPr="006C510C">
        <w:rPr>
          <w:rFonts w:cs="Times New Roman"/>
          <w:noProof/>
          <w:szCs w:val="28"/>
          <w:lang w:eastAsia="ru-RU"/>
        </w:rPr>
        <mc:AlternateContent>
          <mc:Choice Requires="wps">
            <w:drawing>
              <wp:anchor distT="0" distB="0" distL="114300" distR="114300" simplePos="0" relativeHeight="251669504" behindDoc="0" locked="0" layoutInCell="1" allowOverlap="1" wp14:anchorId="2073B722" wp14:editId="124548DA">
                <wp:simplePos x="0" y="0"/>
                <wp:positionH relativeFrom="column">
                  <wp:posOffset>2891789</wp:posOffset>
                </wp:positionH>
                <wp:positionV relativeFrom="paragraph">
                  <wp:posOffset>117793</wp:posOffset>
                </wp:positionV>
                <wp:extent cx="2976563" cy="1700212"/>
                <wp:effectExtent l="0" t="0" r="14605" b="14605"/>
                <wp:wrapNone/>
                <wp:docPr id="12" name="Овал 12"/>
                <wp:cNvGraphicFramePr/>
                <a:graphic xmlns:a="http://schemas.openxmlformats.org/drawingml/2006/main">
                  <a:graphicData uri="http://schemas.microsoft.com/office/word/2010/wordprocessingShape">
                    <wps:wsp>
                      <wps:cNvSpPr/>
                      <wps:spPr>
                        <a:xfrm>
                          <a:off x="0" y="0"/>
                          <a:ext cx="2976563" cy="170021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88DD266" w14:textId="77777777" w:rsidR="00D84054" w:rsidRPr="005E7787" w:rsidRDefault="00D84054" w:rsidP="00D84054">
                            <w:pPr>
                              <w:spacing w:after="0"/>
                              <w:jc w:val="both"/>
                              <w:rPr>
                                <w:rFonts w:cs="Times New Roman"/>
                                <w:sz w:val="20"/>
                                <w:szCs w:val="20"/>
                                <w:lang w:val="kk-KZ"/>
                              </w:rPr>
                            </w:pPr>
                            <w:r>
                              <w:rPr>
                                <w:rFonts w:cstheme="minorHAnsi"/>
                              </w:rPr>
                              <w:t>●</w:t>
                            </w:r>
                            <w:r>
                              <w:rPr>
                                <w:rFonts w:cstheme="minorHAnsi"/>
                                <w:lang w:val="kk-KZ"/>
                              </w:rPr>
                              <w:t xml:space="preserve"> </w:t>
                            </w:r>
                            <w:r w:rsidRPr="005E7787">
                              <w:rPr>
                                <w:rFonts w:cs="Times New Roman"/>
                                <w:sz w:val="20"/>
                                <w:szCs w:val="20"/>
                                <w:lang w:val="kk-KZ"/>
                              </w:rPr>
                              <w:t>«Айдағы жасырынбақ»</w:t>
                            </w:r>
                            <w:r>
                              <w:rPr>
                                <w:rFonts w:cs="Times New Roman"/>
                                <w:sz w:val="20"/>
                                <w:szCs w:val="20"/>
                                <w:lang w:val="kk-KZ"/>
                              </w:rPr>
                              <w:t xml:space="preserve"> әңгімесінде жердегі адамдар аспанға ұшады;</w:t>
                            </w:r>
                          </w:p>
                          <w:p w14:paraId="33CD6421" w14:textId="77777777" w:rsidR="00D84054" w:rsidRPr="005E7787" w:rsidRDefault="00D84054" w:rsidP="00D84054">
                            <w:pPr>
                              <w:spacing w:after="0"/>
                              <w:jc w:val="both"/>
                              <w:rPr>
                                <w:rFonts w:cs="Times New Roman"/>
                                <w:sz w:val="20"/>
                                <w:szCs w:val="20"/>
                                <w:lang w:val="kk-KZ"/>
                              </w:rPr>
                            </w:pPr>
                            <w:r w:rsidRPr="008C5CFF">
                              <w:rPr>
                                <w:rFonts w:cs="Times New Roman"/>
                                <w:sz w:val="20"/>
                                <w:szCs w:val="20"/>
                                <w:lang w:val="kk-KZ"/>
                              </w:rPr>
                              <w:t>●</w:t>
                            </w:r>
                            <w:r>
                              <w:rPr>
                                <w:rFonts w:cs="Times New Roman"/>
                                <w:sz w:val="20"/>
                                <w:szCs w:val="20"/>
                                <w:lang w:val="kk-KZ"/>
                              </w:rPr>
                              <w:t xml:space="preserve"> «Дабыл» әңгімесінде аспан адамдарды жерге түсіреді</w:t>
                            </w:r>
                          </w:p>
                          <w:p w14:paraId="69870DFE" w14:textId="77777777" w:rsidR="00D84054" w:rsidRPr="008C5CFF" w:rsidRDefault="00D84054" w:rsidP="00D84054">
                            <w:pPr>
                              <w:spacing w:after="0"/>
                              <w:jc w:val="both"/>
                              <w:rPr>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73B722" id="Овал 12" o:spid="_x0000_s1033" style="position:absolute;left:0;text-align:left;margin-left:227.7pt;margin-top:9.3pt;width:234.4pt;height:13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" fillcolor="white [3201]" strokecolor="#70ad47 [3209]" strokeweight="1pt">
                <v:stroke joinstyle="miter"/>
                <v:textbox>
                  <w:txbxContent>
                    <w:p w14:paraId="388DD266" w14:textId="77777777" w:rsidR="00D84054" w:rsidRPr="005E7787" w:rsidRDefault="00D84054" w:rsidP="00D84054">
                      <w:pPr>
                        <w:spacing w:after="0"/>
                        <w:jc w:val="both"/>
                        <w:rPr>
                          <w:rFonts w:cs="Times New Roman"/>
                          <w:sz w:val="20"/>
                          <w:szCs w:val="20"/>
                          <w:lang w:val="kk-KZ"/>
                        </w:rPr>
                      </w:pPr>
                      <w:r>
                        <w:rPr>
                          <w:rFonts w:cstheme="minorHAnsi"/>
                        </w:rPr>
                        <w:t>●</w:t>
                      </w:r>
                      <w:r>
                        <w:rPr>
                          <w:rFonts w:cstheme="minorHAnsi"/>
                          <w:lang w:val="kk-KZ"/>
                        </w:rPr>
                        <w:t xml:space="preserve"> </w:t>
                      </w:r>
                      <w:r w:rsidRPr="005E7787">
                        <w:rPr>
                          <w:rFonts w:cs="Times New Roman"/>
                          <w:sz w:val="20"/>
                          <w:szCs w:val="20"/>
                          <w:lang w:val="kk-KZ"/>
                        </w:rPr>
                        <w:t>«Айдағы жасырынбақ»</w:t>
                      </w:r>
                      <w:r>
                        <w:rPr>
                          <w:rFonts w:cs="Times New Roman"/>
                          <w:sz w:val="20"/>
                          <w:szCs w:val="20"/>
                          <w:lang w:val="kk-KZ"/>
                        </w:rPr>
                        <w:t xml:space="preserve"> әңгімесінде жердегі адамдар аспанға ұшады;</w:t>
                      </w:r>
                    </w:p>
                    <w:p w14:paraId="33CD6421" w14:textId="77777777" w:rsidR="00D84054" w:rsidRPr="005E7787" w:rsidRDefault="00D84054" w:rsidP="00D84054">
                      <w:pPr>
                        <w:spacing w:after="0"/>
                        <w:jc w:val="both"/>
                        <w:rPr>
                          <w:rFonts w:cs="Times New Roman"/>
                          <w:sz w:val="20"/>
                          <w:szCs w:val="20"/>
                          <w:lang w:val="kk-KZ"/>
                        </w:rPr>
                      </w:pPr>
                      <w:r w:rsidRPr="008C5CFF">
                        <w:rPr>
                          <w:rFonts w:cs="Times New Roman"/>
                          <w:sz w:val="20"/>
                          <w:szCs w:val="20"/>
                          <w:lang w:val="kk-KZ"/>
                        </w:rPr>
                        <w:t>●</w:t>
                      </w:r>
                      <w:r>
                        <w:rPr>
                          <w:rFonts w:cs="Times New Roman"/>
                          <w:sz w:val="20"/>
                          <w:szCs w:val="20"/>
                          <w:lang w:val="kk-KZ"/>
                        </w:rPr>
                        <w:t xml:space="preserve"> «Дабыл» әңгімесінде аспан адамдарды жерге түсіреді</w:t>
                      </w:r>
                    </w:p>
                    <w:p w14:paraId="69870DFE" w14:textId="77777777" w:rsidR="00D84054" w:rsidRPr="008C5CFF" w:rsidRDefault="00D84054" w:rsidP="00D84054">
                      <w:pPr>
                        <w:spacing w:after="0"/>
                        <w:jc w:val="both"/>
                        <w:rPr>
                          <w:lang w:val="kk-KZ"/>
                        </w:rPr>
                      </w:pPr>
                    </w:p>
                  </w:txbxContent>
                </v:textbox>
              </v:oval>
            </w:pict>
          </mc:Fallback>
        </mc:AlternateContent>
      </w:r>
    </w:p>
    <w:p w14:paraId="41B25668"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 </w:t>
      </w:r>
    </w:p>
    <w:p w14:paraId="71A9A47A" w14:textId="77777777" w:rsidR="00D84054" w:rsidRPr="006C510C" w:rsidRDefault="00D84054" w:rsidP="00A0050F">
      <w:pPr>
        <w:spacing w:after="0"/>
        <w:ind w:right="-1" w:firstLine="567"/>
        <w:jc w:val="both"/>
        <w:rPr>
          <w:rFonts w:cs="Times New Roman"/>
          <w:szCs w:val="28"/>
          <w:lang w:val="kk-KZ"/>
        </w:rPr>
      </w:pPr>
    </w:p>
    <w:p w14:paraId="1417CE37" w14:textId="77777777" w:rsidR="00D84054" w:rsidRPr="006C510C" w:rsidRDefault="00D84054" w:rsidP="00A0050F">
      <w:pPr>
        <w:spacing w:after="0"/>
        <w:ind w:right="-1" w:firstLine="567"/>
        <w:jc w:val="both"/>
        <w:rPr>
          <w:rFonts w:cs="Times New Roman"/>
          <w:szCs w:val="28"/>
          <w:lang w:val="kk-KZ"/>
        </w:rPr>
      </w:pPr>
    </w:p>
    <w:p w14:paraId="704ECB0D" w14:textId="77777777" w:rsidR="00D84054" w:rsidRPr="006C510C" w:rsidRDefault="00D84054" w:rsidP="00A0050F">
      <w:pPr>
        <w:spacing w:after="0"/>
        <w:ind w:right="-1"/>
        <w:jc w:val="both"/>
        <w:rPr>
          <w:rFonts w:cs="Times New Roman"/>
          <w:szCs w:val="28"/>
          <w:lang w:val="kk-KZ"/>
        </w:rPr>
      </w:pPr>
    </w:p>
    <w:p w14:paraId="19D09EF9" w14:textId="77777777" w:rsidR="00D84054" w:rsidRPr="006C510C" w:rsidRDefault="00D84054" w:rsidP="00A0050F">
      <w:pPr>
        <w:spacing w:after="0"/>
        <w:ind w:right="-1" w:firstLine="567"/>
        <w:jc w:val="both"/>
        <w:rPr>
          <w:rFonts w:cs="Times New Roman"/>
          <w:szCs w:val="28"/>
          <w:lang w:val="kk-KZ"/>
        </w:rPr>
      </w:pPr>
    </w:p>
    <w:p w14:paraId="736F637C" w14:textId="77777777" w:rsidR="00D84054" w:rsidRPr="006C510C" w:rsidRDefault="00D84054" w:rsidP="00A0050F">
      <w:pPr>
        <w:spacing w:after="0"/>
        <w:ind w:right="-1" w:firstLine="567"/>
        <w:jc w:val="both"/>
        <w:rPr>
          <w:rFonts w:cs="Times New Roman"/>
          <w:szCs w:val="28"/>
          <w:lang w:val="kk-KZ"/>
        </w:rPr>
      </w:pPr>
    </w:p>
    <w:p w14:paraId="1348929F" w14:textId="77777777" w:rsidR="00D84054" w:rsidRPr="006C510C" w:rsidRDefault="00D84054" w:rsidP="00A0050F">
      <w:pPr>
        <w:spacing w:after="0"/>
        <w:ind w:right="-1" w:firstLine="567"/>
        <w:jc w:val="both"/>
        <w:rPr>
          <w:rFonts w:cs="Times New Roman"/>
          <w:szCs w:val="28"/>
          <w:lang w:val="kk-KZ"/>
        </w:rPr>
      </w:pPr>
    </w:p>
    <w:p w14:paraId="622D99ED" w14:textId="77777777" w:rsidR="00D84054" w:rsidRPr="006C510C" w:rsidRDefault="00D84054" w:rsidP="00A0050F">
      <w:pPr>
        <w:spacing w:after="0"/>
        <w:ind w:right="-1" w:firstLine="567"/>
        <w:jc w:val="both"/>
        <w:rPr>
          <w:rFonts w:cs="Times New Roman"/>
          <w:szCs w:val="28"/>
          <w:lang w:val="kk-KZ"/>
        </w:rPr>
      </w:pPr>
    </w:p>
    <w:p w14:paraId="5072C298" w14:textId="77777777" w:rsidR="007A5710" w:rsidRDefault="007A5710" w:rsidP="00A0050F">
      <w:pPr>
        <w:spacing w:after="0"/>
        <w:ind w:right="-1" w:firstLine="567"/>
        <w:jc w:val="both"/>
        <w:rPr>
          <w:rFonts w:cs="Times New Roman"/>
          <w:szCs w:val="28"/>
          <w:lang w:val="kk-KZ"/>
        </w:rPr>
      </w:pPr>
    </w:p>
    <w:p w14:paraId="622C97C5" w14:textId="5F3D1DE7" w:rsidR="007A5710" w:rsidRDefault="007A5710" w:rsidP="007A5710">
      <w:pPr>
        <w:spacing w:after="0"/>
        <w:ind w:right="-1"/>
        <w:jc w:val="center"/>
        <w:rPr>
          <w:rFonts w:cs="Times New Roman"/>
          <w:szCs w:val="28"/>
          <w:lang w:val="kk-KZ"/>
        </w:rPr>
      </w:pPr>
      <w:r>
        <w:rPr>
          <w:rFonts w:cs="Times New Roman"/>
          <w:szCs w:val="28"/>
          <w:lang w:val="kk-KZ"/>
        </w:rPr>
        <w:t>Сурет</w:t>
      </w:r>
      <w:r w:rsidR="00C64FA6">
        <w:rPr>
          <w:rFonts w:cs="Times New Roman"/>
          <w:szCs w:val="28"/>
          <w:lang w:val="kk-KZ"/>
        </w:rPr>
        <w:t xml:space="preserve"> 2</w:t>
      </w:r>
    </w:p>
    <w:p w14:paraId="2D0FA377" w14:textId="77777777" w:rsidR="007A5710" w:rsidRDefault="007A5710" w:rsidP="00A0050F">
      <w:pPr>
        <w:spacing w:after="0"/>
        <w:ind w:right="-1" w:firstLine="567"/>
        <w:jc w:val="both"/>
        <w:rPr>
          <w:rFonts w:cs="Times New Roman"/>
          <w:szCs w:val="28"/>
          <w:lang w:val="kk-KZ"/>
        </w:rPr>
      </w:pPr>
    </w:p>
    <w:p w14:paraId="0A7713D5" w14:textId="5DA01AAF" w:rsidR="00D84054" w:rsidRPr="006C510C" w:rsidRDefault="00D84054" w:rsidP="007A5710">
      <w:pPr>
        <w:spacing w:after="0"/>
        <w:ind w:right="-1" w:firstLine="567"/>
        <w:jc w:val="both"/>
        <w:rPr>
          <w:rFonts w:cs="Times New Roman"/>
          <w:szCs w:val="28"/>
          <w:lang w:val="kk-KZ"/>
        </w:rPr>
      </w:pPr>
      <w:r w:rsidRPr="006C510C">
        <w:rPr>
          <w:rFonts w:cs="Times New Roman"/>
          <w:szCs w:val="28"/>
          <w:lang w:val="kk-KZ"/>
        </w:rPr>
        <w:t>Оқу мақсатының бірі шығарма үзінділерімен жұмыс жасауда ұтымды әдістердің бірі «Мәтіндік зерттеу» әдісін қолдануға болады. Бұл әдіс бойынша оқушылар топтық жұмыспен әңгіме үзінділерін оқып, мәтіндік зерттеу жүргізеді. Сұрақтарға жауап іздеп, өз көзқарастарын жеткізу үшін әңгіме үзінділерін қолданады. Бұл орайда ұлттық құндылықтарымызды біле түсуге насихаттау үшін әңгімедегі салт-дәстүр, әдет-ғұрыптар сипатталған мәтін үзінділермен жұмыс жасатуға болады. Әр топқа сұрақтар қойылады. Оқушылар мәтін үзінділерін топта талқылап, шығармадан мысал келтіреді.</w:t>
      </w:r>
    </w:p>
    <w:p w14:paraId="15409A17"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1-топқа тапсырма: «Бас табақ» салты шығарманың қай тұсында суреттелген? Осы салт туралы не білесіз?</w:t>
      </w:r>
    </w:p>
    <w:p w14:paraId="6A64114F" w14:textId="77F55BA1"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Мәтіннен үзінді: «Киіз үй алдына келгенде, әйел қауымы қолдарына ұстаған құмғандары мен сүлгілерін ыңғайлай берген... Бас Жасағанның алдына қойылды. «Астанадан келген мейман» деп құрмет етіп жатқанын түсінген бұл қолындағы пышағымен оның құйқасын кесіп алып дәм татты да, жанындағы Таңатарға бұрды. Ол да осыны қайталап, әрі қарай жылжытты» </w:t>
      </w:r>
      <w:bookmarkStart w:id="85" w:name="_Hlk153981510"/>
      <w:r w:rsidRPr="006C510C">
        <w:rPr>
          <w:rFonts w:cs="Times New Roman"/>
          <w:szCs w:val="28"/>
          <w:lang w:val="kk-KZ"/>
        </w:rPr>
        <w:t>[176</w:t>
      </w:r>
      <w:bookmarkEnd w:id="85"/>
      <w:r w:rsidRPr="006C510C">
        <w:rPr>
          <w:rFonts w:cs="Times New Roman"/>
          <w:szCs w:val="28"/>
          <w:lang w:val="kk-KZ"/>
        </w:rPr>
        <w:t>].</w:t>
      </w:r>
    </w:p>
    <w:p w14:paraId="1BF9034E"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2-топқа тапсырма: Қазақта қандай қонаққа қой сойып, құрметтейді? Әңгімеде бұл көрініс орын алған ба?</w:t>
      </w:r>
    </w:p>
    <w:p w14:paraId="3B0087A0" w14:textId="347C3C5C"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Мәтіннен үзінді: «Қасапшы Бөрібай қойды әп-сәтте сойып, терісін іреп сыпырды. Екі келіншек қойдың ішек-қарнын үлкен шараға салып, өзен суына жуды. Содан соң етінен, бауырынан кесіп, қуырдақ дайындады» [177].</w:t>
      </w:r>
    </w:p>
    <w:p w14:paraId="1E5FD91F"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3-топқа тапсырма: Бата беру туралы не білесіз? Неліктен салтымызда астан кейін бата қайырылады?</w:t>
      </w:r>
    </w:p>
    <w:p w14:paraId="5E19457D" w14:textId="75940A3C"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Мәтіннен үзінді: «Бәрі бата берісіп, орындарынан түрегелді. Келіншектер ер кісілерге жол берді» [177,</w:t>
      </w:r>
      <w:r w:rsidR="00574452">
        <w:rPr>
          <w:rFonts w:cs="Times New Roman"/>
          <w:szCs w:val="28"/>
          <w:lang w:val="kk-KZ"/>
        </w:rPr>
        <w:t>б.</w:t>
      </w:r>
      <w:r w:rsidRPr="006C510C">
        <w:rPr>
          <w:rFonts w:cs="Times New Roman"/>
          <w:szCs w:val="28"/>
          <w:lang w:val="kk-KZ"/>
        </w:rPr>
        <w:t xml:space="preserve"> 17].</w:t>
      </w:r>
    </w:p>
    <w:p w14:paraId="0A8BB457"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Жалпы, қазіргі заман талабына сай жас жеткіншектеріміздің түрлі технологияларды кеңінен пайдалануға бейім екенін білеміз. Сондықтан да оқушы қызығушылығын арттыру үшін мұғалімдер сабақта тиімді әдіс-тәсілдерді қолдануға ұмтылады. Шағын прозалық шығармаларды оқытуда тиімділігі мол жаңаша әдіс-тәсілдерді қолдануда ұлттық құндылықтарымызды да осылай насихаттап отыруға машықтануымыз керек. Сонда ғана кез-келген мәселеге өз пікірін дәлелді білдіре алатын, өз ойымен өзгелердің ойын сыни қарап, естіген, </w:t>
      </w:r>
      <w:r w:rsidRPr="006C510C">
        <w:rPr>
          <w:rFonts w:cs="Times New Roman"/>
          <w:szCs w:val="28"/>
          <w:lang w:val="kk-KZ"/>
        </w:rPr>
        <w:lastRenderedPageBreak/>
        <w:t>білгенін талдап, салыстырып, білмегенін өзі зерттеп, тұжырым жасай алатын ұлтжанды ұрпақты қалыптастыруға мүмкіндігіміз ашыла түседі.</w:t>
      </w:r>
    </w:p>
    <w:p w14:paraId="2C921E9C" w14:textId="12F0A493"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8-сыныпта оқытылатын шағыр прозалық шығармалардың бірі – Р.Мұқанованың «Мәңгілік бала бейне» шығармасы. Бұл әңгіменің толық нұсқасы алғаш жазушының 1994 жылы шыққан «Жарық дүние» кітабында [33,  </w:t>
      </w:r>
      <w:r w:rsidR="00574452">
        <w:rPr>
          <w:rFonts w:cs="Times New Roman"/>
          <w:szCs w:val="28"/>
          <w:lang w:val="kk-KZ"/>
        </w:rPr>
        <w:t xml:space="preserve">б. </w:t>
      </w:r>
      <w:r w:rsidRPr="006C510C">
        <w:rPr>
          <w:rFonts w:cs="Times New Roman"/>
          <w:szCs w:val="28"/>
          <w:lang w:val="kk-KZ"/>
        </w:rPr>
        <w:t xml:space="preserve">3-18] жарияланды. Күнтізбелік-тақырыптық жоспарда бұл туындыға 9 сағат беріліп, оның ішінде жазушының өмірі мен шығармашылығы (1 сағат), шығарманың тақырыбы мен идеясы (1 сағат), кейіпкерлер бейнесі (2 сағат), авторға хат (2 сағат), шығармаға композициялық талдау (2 сағат), тарихи деректер (1 сағат) болып тақырыптарға бөлінген. </w:t>
      </w:r>
    </w:p>
    <w:p w14:paraId="7CAD1891" w14:textId="780C2BAD"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Р.Мұқанованың «Мәңгілік бала бейне» шығармасына қатысты әр сабақтың оқу мақсатына негізделген «YouTube» каналында бейнематериалдар біршама берілген. Соларды сабақта мұғалімдер ретімен пайдалана алады. Сонымен қатар «Роза Мұқановва: Мені арбаумен келе жатқан бір тақырыбым бар...» деген видеосынан үзіндісін көрсетіп, «Мәңгілік бала бейне» шығармасы туралы автордың пікірін тыңдату, бірлесіп талқылауға болады. Дайын материалдарға «Мәңгілік бала бейне» қасіретнамасы» деген сахналық қойылымды немесе «Мәңгілік бала бейне» - Роза Мұқанова. «Бір кітап» видеосын алсаң да басты кейіпкердің монологы әсерлі берілген. Мектеп оқулықтарындағы сұрақтар мен тапсырмаларды да сабақ мақсатына орай мұғалімдер жүйелі пайдаланып жүр. Айталық, «шығарманың тақырыбы мен идеясын осы тектес басқа шығармалармен салыстыру» деген оқу мақсатына оқулықтағы «Н.Ораздың «Жылқының көз жасы», Д.Рамазанның «Соңғы дем» әңгімелерімен танысып, шығармалардағы әлеуметтік-саяси шындықты анықтаңдар» [177,</w:t>
      </w:r>
      <w:r w:rsidR="00574452">
        <w:rPr>
          <w:rFonts w:cs="Times New Roman"/>
          <w:szCs w:val="28"/>
          <w:lang w:val="kk-KZ"/>
        </w:rPr>
        <w:t>б.</w:t>
      </w:r>
      <w:r w:rsidRPr="006C510C">
        <w:rPr>
          <w:rFonts w:cs="Times New Roman"/>
          <w:b/>
          <w:bCs/>
          <w:szCs w:val="28"/>
          <w:lang w:val="kk-KZ"/>
        </w:rPr>
        <w:t xml:space="preserve"> </w:t>
      </w:r>
      <w:r w:rsidRPr="006C510C">
        <w:rPr>
          <w:rFonts w:cs="Times New Roman"/>
          <w:szCs w:val="28"/>
          <w:lang w:val="kk-KZ"/>
        </w:rPr>
        <w:t>166] деген тапсырма мұғалімдердің сұранысын қанағаттандырады. Яғни, олар тапсырма әзірлегенде басқа қандай шығармалармен салыстыруға болады деп қиналмайды. Немесе Семей полигонына байланысты Асқар Алтайдың «Кентавр» туындысымен де салыстыра алады. Осы аталған шығармалар зерттеуіміздің бірінші тарауында арнайы қарастырылып өтті.</w:t>
      </w:r>
    </w:p>
    <w:p w14:paraId="179460F9"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«Мәңгілік бала бейне» туындысын оқыту барысында оқушылардың психологиялық сезіміне, яғни елестету, сүйсіну, таңқалу, өкіну, жаны ашу, т.б. өзгеріс тудыратын жұмыс түрлеріне көп көңіл бөлінеді. Шығармадағы оқиға жілісі арқылы оқушылар қазақ халқының саяси-әлеуметтік жағдайын шынайы суреттелген ХХ ғасырдың тоқсаныншы жылдарындағы экологиялық қасіреттен мол мағлұмат ала отырып, адам тағдыры басты мәселенің бірі екендігіне, бүгінгі қоғамдағы адам экологиясы ұғымы бойынша үлкен тәлім-тәрбиелік ой түйе білетіндігі анықталады.</w:t>
      </w:r>
    </w:p>
    <w:p w14:paraId="3258F252"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Р.Мұқанованың осы әңгімесін оқытуда басты кейіпкердің, яғни, жан күйзелісінен көз жұмған Ләйләнің тағдырын қабылдауы бала психологиясына жеңіл бола қоймайды. Дегенмен, мұғалімдер сабақ мақсатына жетуде бірнеше тапсырмаларды орындату арқылы қол жеткізіп отырады. Мәселен, мектеп мұғалімдерінің қысқа мерзімді жоспарларында «Х.И.С.» әдісінің жиі қолданылатыны байқалады. Мұнда оқушылар 4 адамнан тұратын топқа бірігеді: хатшы, интервьюер, 2 спикер. Хатшы әңгіме барысындағы оқиғаларды жүйелеп, тарихпен байланыстырады. Семей ядролық полигонындағы сынақтардың </w:t>
      </w:r>
      <w:r w:rsidRPr="006C510C">
        <w:rPr>
          <w:rFonts w:cs="Times New Roman"/>
          <w:szCs w:val="28"/>
          <w:lang w:val="kk-KZ"/>
        </w:rPr>
        <w:lastRenderedPageBreak/>
        <w:t>адамдарға, қоршаған ортаға әсері туралы білімін ортаға салады. Интервьюер «Егерде мен...» сөзін қолдана отырып, таңдаған кейіпкерінің болмысын аша отырып, өзгеріс енгізгісі келетін тұсын айтады. Спикерлер сюжеттік-композициялық талдауда сюжет реттілігі бойынша «сюжеттік кестені» қолдана отырып (сюжеттің басталуы, байланыс дамуы, шиеленісуі, шарықтау шегі, шешімі), ойларын жеткізеді.</w:t>
      </w:r>
    </w:p>
    <w:p w14:paraId="51A82E07" w14:textId="2CDBBAA1" w:rsidR="00564617" w:rsidRPr="006C510C" w:rsidRDefault="00D84054" w:rsidP="00A0050F">
      <w:pPr>
        <w:spacing w:after="0"/>
        <w:ind w:right="-1" w:firstLine="567"/>
        <w:jc w:val="both"/>
        <w:rPr>
          <w:rFonts w:cs="Times New Roman"/>
          <w:szCs w:val="28"/>
          <w:lang w:val="kk-KZ"/>
        </w:rPr>
      </w:pPr>
      <w:r w:rsidRPr="006C510C">
        <w:rPr>
          <w:rFonts w:cs="Times New Roman"/>
          <w:szCs w:val="28"/>
          <w:lang w:val="kk-KZ"/>
        </w:rPr>
        <w:t>Экологиялық тақырыпта жазылған бұл шығарманы оқушыларға толықтай меңгерту барысында «Құтыдағы құпия», «Кебежеге жүк жинау», «Әдебиет лотосы», «Бес тас» сияқты әдіс-тәсілдерді тиімді қолдануға болады. «Құтыдағы құпия» әдісінде әрбір топтағы оқушылар «Құтыдағы құпия» бөлігінен әңгімеге байланысты түйінді сөздерді анықтайды. Шығармаға қатысты сөздерді «Біздің тақырып» деген бөлікке ауыстырып, мазмұндайды. Бұл әдіс «көркем шығармалардан алған үзінділерді өз көзқарасын дәлелдеу үшін орынды қолдану» деген оқу мақсатына қол жеткізуде қолдана алады. Төмендегі кестеде үлгісі беріледі:</w:t>
      </w:r>
      <w:r w:rsidR="0059676A" w:rsidRPr="006C510C">
        <w:rPr>
          <w:color w:val="000000" w:themeColor="text1"/>
          <w:szCs w:val="28"/>
          <w:lang w:val="kk-KZ"/>
        </w:rPr>
        <w:t xml:space="preserve"> </w:t>
      </w:r>
      <w:r w:rsidR="0059676A">
        <w:rPr>
          <w:color w:val="000000" w:themeColor="text1"/>
          <w:szCs w:val="28"/>
        </w:rPr>
        <w:t>(</w:t>
      </w:r>
      <w:proofErr w:type="spellStart"/>
      <w:r w:rsidR="0059676A">
        <w:rPr>
          <w:color w:val="000000" w:themeColor="text1"/>
          <w:szCs w:val="28"/>
        </w:rPr>
        <w:t>кесте</w:t>
      </w:r>
      <w:proofErr w:type="spellEnd"/>
      <w:r w:rsidR="0059676A">
        <w:rPr>
          <w:color w:val="000000" w:themeColor="text1"/>
          <w:szCs w:val="28"/>
        </w:rPr>
        <w:t xml:space="preserve"> </w:t>
      </w:r>
      <w:r w:rsidR="0059676A">
        <w:rPr>
          <w:color w:val="000000" w:themeColor="text1"/>
          <w:szCs w:val="28"/>
        </w:rPr>
        <w:t>22</w:t>
      </w:r>
      <w:r w:rsidR="0059676A">
        <w:rPr>
          <w:color w:val="000000" w:themeColor="text1"/>
          <w:szCs w:val="28"/>
        </w:rPr>
        <w:t>).</w:t>
      </w:r>
    </w:p>
    <w:p w14:paraId="4DA9AA7A" w14:textId="77777777" w:rsidR="007A5710" w:rsidRPr="007A5710" w:rsidRDefault="007A5710" w:rsidP="007A5710">
      <w:pPr>
        <w:spacing w:after="0"/>
        <w:ind w:right="-1"/>
        <w:rPr>
          <w:rFonts w:cs="Times New Roman"/>
          <w:i/>
          <w:iCs/>
          <w:szCs w:val="28"/>
          <w:lang w:val="kk-KZ"/>
        </w:rPr>
      </w:pPr>
    </w:p>
    <w:p w14:paraId="00FDFADE" w14:textId="4648A991" w:rsidR="007A5710" w:rsidRPr="007A5710" w:rsidRDefault="007A5710" w:rsidP="007A5710">
      <w:pPr>
        <w:spacing w:after="0"/>
        <w:ind w:right="-1"/>
        <w:rPr>
          <w:rFonts w:cs="Times New Roman"/>
          <w:szCs w:val="28"/>
          <w:lang w:val="kk-KZ"/>
        </w:rPr>
      </w:pPr>
      <w:r w:rsidRPr="007A5710">
        <w:rPr>
          <w:rFonts w:cs="Times New Roman"/>
          <w:szCs w:val="28"/>
          <w:lang w:val="kk-KZ"/>
        </w:rPr>
        <w:t xml:space="preserve">Кесте  </w:t>
      </w:r>
      <w:r w:rsidR="0059676A">
        <w:rPr>
          <w:rFonts w:cs="Times New Roman"/>
          <w:szCs w:val="28"/>
          <w:lang w:val="kk-KZ"/>
        </w:rPr>
        <w:t>22</w:t>
      </w:r>
    </w:p>
    <w:p w14:paraId="6D076188" w14:textId="2A8DC362" w:rsidR="00D84054" w:rsidRPr="007A5710" w:rsidRDefault="00D84054" w:rsidP="007A5710">
      <w:pPr>
        <w:spacing w:after="0"/>
        <w:ind w:right="-1"/>
        <w:rPr>
          <w:rFonts w:cs="Times New Roman"/>
          <w:i/>
          <w:iCs/>
          <w:szCs w:val="28"/>
          <w:lang w:val="kk-KZ"/>
        </w:rPr>
      </w:pPr>
    </w:p>
    <w:tbl>
      <w:tblPr>
        <w:tblStyle w:val="a4"/>
        <w:tblW w:w="9639" w:type="dxa"/>
        <w:tblInd w:w="-5" w:type="dxa"/>
        <w:tblLayout w:type="fixed"/>
        <w:tblLook w:val="04A0" w:firstRow="1" w:lastRow="0" w:firstColumn="1" w:lastColumn="0" w:noHBand="0" w:noVBand="1"/>
      </w:tblPr>
      <w:tblGrid>
        <w:gridCol w:w="4649"/>
        <w:gridCol w:w="4990"/>
      </w:tblGrid>
      <w:tr w:rsidR="00D84054" w:rsidRPr="006C510C" w14:paraId="292EAB4E" w14:textId="77777777" w:rsidTr="007A5710">
        <w:tc>
          <w:tcPr>
            <w:tcW w:w="4649" w:type="dxa"/>
          </w:tcPr>
          <w:p w14:paraId="4F358E33" w14:textId="77777777" w:rsidR="00D84054" w:rsidRPr="007A5710" w:rsidRDefault="00D84054" w:rsidP="00A0050F">
            <w:pPr>
              <w:ind w:right="-1"/>
              <w:jc w:val="center"/>
              <w:rPr>
                <w:rFonts w:cs="Times New Roman"/>
                <w:bCs/>
                <w:sz w:val="24"/>
                <w:szCs w:val="24"/>
                <w:lang w:val="kk-KZ"/>
              </w:rPr>
            </w:pPr>
            <w:r w:rsidRPr="007A5710">
              <w:rPr>
                <w:rFonts w:cs="Times New Roman"/>
                <w:bCs/>
                <w:sz w:val="24"/>
                <w:szCs w:val="24"/>
                <w:lang w:val="kk-KZ"/>
              </w:rPr>
              <w:t>«Құтыдағы құпия»</w:t>
            </w:r>
          </w:p>
        </w:tc>
        <w:tc>
          <w:tcPr>
            <w:tcW w:w="4990" w:type="dxa"/>
          </w:tcPr>
          <w:p w14:paraId="549D14AA" w14:textId="77777777" w:rsidR="00D84054" w:rsidRPr="007A5710" w:rsidRDefault="00D84054" w:rsidP="00A0050F">
            <w:pPr>
              <w:tabs>
                <w:tab w:val="left" w:pos="1049"/>
              </w:tabs>
              <w:ind w:right="-1"/>
              <w:jc w:val="center"/>
              <w:rPr>
                <w:rFonts w:cs="Times New Roman"/>
                <w:bCs/>
                <w:sz w:val="24"/>
                <w:szCs w:val="24"/>
                <w:lang w:val="kk-KZ"/>
              </w:rPr>
            </w:pPr>
            <w:r w:rsidRPr="007A5710">
              <w:rPr>
                <w:rFonts w:cs="Times New Roman"/>
                <w:bCs/>
                <w:sz w:val="24"/>
                <w:szCs w:val="24"/>
                <w:lang w:val="kk-KZ"/>
              </w:rPr>
              <w:t>Біздің тақырып</w:t>
            </w:r>
          </w:p>
        </w:tc>
      </w:tr>
      <w:tr w:rsidR="00D84054" w:rsidRPr="00AD756B" w14:paraId="59158436" w14:textId="77777777" w:rsidTr="007A5710">
        <w:tc>
          <w:tcPr>
            <w:tcW w:w="4649" w:type="dxa"/>
          </w:tcPr>
          <w:p w14:paraId="7E6E983D" w14:textId="77777777" w:rsidR="00D84054" w:rsidRPr="007A5710" w:rsidRDefault="00D84054" w:rsidP="00A0050F">
            <w:pPr>
              <w:ind w:right="-1"/>
              <w:jc w:val="both"/>
              <w:rPr>
                <w:rFonts w:cs="Times New Roman"/>
                <w:bCs/>
                <w:sz w:val="24"/>
                <w:szCs w:val="24"/>
                <w:lang w:val="kk-KZ"/>
              </w:rPr>
            </w:pPr>
            <w:r w:rsidRPr="007A5710">
              <w:rPr>
                <w:rFonts w:cs="Times New Roman"/>
                <w:bCs/>
                <w:noProof/>
                <w:sz w:val="24"/>
                <w:szCs w:val="24"/>
                <w:lang w:eastAsia="ru-RU"/>
              </w:rPr>
              <w:drawing>
                <wp:anchor distT="0" distB="0" distL="114300" distR="114300" simplePos="0" relativeHeight="251662336" behindDoc="0" locked="0" layoutInCell="1" allowOverlap="1" wp14:anchorId="0708A133" wp14:editId="711CD85F">
                  <wp:simplePos x="0" y="0"/>
                  <wp:positionH relativeFrom="column">
                    <wp:posOffset>-72707</wp:posOffset>
                  </wp:positionH>
                  <wp:positionV relativeFrom="paragraph">
                    <wp:posOffset>318</wp:posOffset>
                  </wp:positionV>
                  <wp:extent cx="2826304" cy="2847975"/>
                  <wp:effectExtent l="0" t="0" r="0" b="0"/>
                  <wp:wrapNone/>
                  <wp:docPr id="1979874745" name="Рисунок 1979874745" descr="Банка Пустой Ясно Красные - Бесплатная векторная графика на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нка Пустой Ясно Красные - Бесплатная векторная графика на Pixabay"/>
                          <pic:cNvPicPr>
                            <a:picLocks noChangeAspect="1" noChangeArrowheads="1"/>
                          </pic:cNvPicPr>
                        </pic:nvPicPr>
                        <pic:blipFill>
                          <a:blip r:embed="rId10">
                            <a:grayscl/>
                            <a:extLst>
                              <a:ext uri="{BEBA8EAE-BF5A-486C-A8C5-ECC9F3942E4B}">
                                <a14:imgProps xmlns:a14="http://schemas.microsoft.com/office/drawing/2010/main">
                                  <a14:imgLayer r:embed="rId11">
                                    <a14:imgEffect>
                                      <a14:saturation sat="0"/>
                                    </a14:imgEffect>
                                  </a14:imgLayer>
                                </a14:imgProps>
                              </a:ext>
                            </a:extLst>
                          </a:blip>
                          <a:srcRect/>
                          <a:stretch>
                            <a:fillRect/>
                          </a:stretch>
                        </pic:blipFill>
                        <pic:spPr bwMode="auto">
                          <a:xfrm>
                            <a:off x="0" y="0"/>
                            <a:ext cx="2847011" cy="28688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3D3523F" w14:textId="77777777" w:rsidR="00D84054" w:rsidRPr="007A5710" w:rsidRDefault="00D84054" w:rsidP="00A0050F">
            <w:pPr>
              <w:ind w:right="-1"/>
              <w:jc w:val="both"/>
              <w:rPr>
                <w:rFonts w:cs="Times New Roman"/>
                <w:bCs/>
                <w:sz w:val="24"/>
                <w:szCs w:val="24"/>
                <w:lang w:val="kk-KZ"/>
              </w:rPr>
            </w:pPr>
          </w:p>
          <w:p w14:paraId="0D071EEB" w14:textId="77777777" w:rsidR="00D84054" w:rsidRPr="007A5710" w:rsidRDefault="00D84054" w:rsidP="00A0050F">
            <w:pPr>
              <w:ind w:right="-1"/>
              <w:jc w:val="both"/>
              <w:rPr>
                <w:rFonts w:cs="Times New Roman"/>
                <w:bCs/>
                <w:sz w:val="24"/>
                <w:szCs w:val="24"/>
                <w:lang w:val="kk-KZ"/>
              </w:rPr>
            </w:pPr>
          </w:p>
          <w:p w14:paraId="6539E3BA" w14:textId="77777777" w:rsidR="00D84054" w:rsidRPr="007A5710" w:rsidRDefault="00D84054" w:rsidP="00A0050F">
            <w:pPr>
              <w:ind w:right="-1"/>
              <w:jc w:val="both"/>
              <w:rPr>
                <w:rFonts w:cs="Times New Roman"/>
                <w:bCs/>
                <w:sz w:val="24"/>
                <w:szCs w:val="24"/>
                <w:lang w:val="kk-KZ"/>
              </w:rPr>
            </w:pPr>
          </w:p>
          <w:p w14:paraId="78E245E9" w14:textId="77777777" w:rsidR="00D84054" w:rsidRPr="007A5710" w:rsidRDefault="00D84054" w:rsidP="00A0050F">
            <w:pPr>
              <w:ind w:left="-76" w:right="-1" w:firstLine="76"/>
              <w:jc w:val="both"/>
              <w:rPr>
                <w:rFonts w:cs="Times New Roman"/>
                <w:bCs/>
                <w:sz w:val="24"/>
                <w:szCs w:val="24"/>
                <w:lang w:val="kk-KZ"/>
              </w:rPr>
            </w:pPr>
            <w:r w:rsidRPr="007A5710">
              <w:rPr>
                <w:rFonts w:cs="Times New Roman"/>
                <w:bCs/>
                <w:sz w:val="24"/>
                <w:szCs w:val="24"/>
                <w:lang w:val="kk-KZ"/>
              </w:rPr>
              <w:t xml:space="preserve">        </w:t>
            </w:r>
          </w:p>
          <w:p w14:paraId="1BA0F8B4" w14:textId="77777777" w:rsidR="00D84054" w:rsidRPr="007A5710" w:rsidRDefault="00D84054" w:rsidP="00A0050F">
            <w:pPr>
              <w:ind w:left="-76" w:right="-1" w:firstLine="76"/>
              <w:jc w:val="both"/>
              <w:rPr>
                <w:rFonts w:cs="Times New Roman"/>
                <w:bCs/>
                <w:sz w:val="24"/>
                <w:szCs w:val="24"/>
                <w:lang w:val="kk-KZ"/>
              </w:rPr>
            </w:pPr>
          </w:p>
          <w:p w14:paraId="0971CB04" w14:textId="77777777" w:rsidR="00D84054" w:rsidRPr="007A5710" w:rsidRDefault="00D84054" w:rsidP="00A0050F">
            <w:pPr>
              <w:ind w:left="-76" w:right="-1" w:firstLine="76"/>
              <w:jc w:val="both"/>
              <w:rPr>
                <w:rFonts w:cs="Times New Roman"/>
                <w:bCs/>
                <w:sz w:val="24"/>
                <w:szCs w:val="24"/>
                <w:lang w:val="kk-KZ"/>
              </w:rPr>
            </w:pPr>
            <w:r w:rsidRPr="007A5710">
              <w:rPr>
                <w:rFonts w:cs="Times New Roman"/>
                <w:bCs/>
                <w:sz w:val="24"/>
                <w:szCs w:val="24"/>
                <w:lang w:val="kk-KZ"/>
              </w:rPr>
              <w:t xml:space="preserve">        Ядролық сынақ, Ләйлә,</w:t>
            </w:r>
          </w:p>
          <w:p w14:paraId="6D85FFB7" w14:textId="77777777" w:rsidR="00D84054" w:rsidRPr="007A5710" w:rsidRDefault="00D84054" w:rsidP="00A0050F">
            <w:pPr>
              <w:ind w:right="-1"/>
              <w:jc w:val="both"/>
              <w:rPr>
                <w:rFonts w:cs="Times New Roman"/>
                <w:bCs/>
                <w:sz w:val="24"/>
                <w:szCs w:val="24"/>
                <w:lang w:val="kk-KZ"/>
              </w:rPr>
            </w:pPr>
            <w:r w:rsidRPr="007A5710">
              <w:rPr>
                <w:rFonts w:cs="Times New Roman"/>
                <w:bCs/>
                <w:sz w:val="24"/>
                <w:szCs w:val="24"/>
                <w:lang w:val="kk-KZ"/>
              </w:rPr>
              <w:t xml:space="preserve">        «Мен кіммін осы?»,</w:t>
            </w:r>
          </w:p>
          <w:p w14:paraId="48AFF036" w14:textId="77777777" w:rsidR="00D84054" w:rsidRPr="007A5710" w:rsidRDefault="00D84054" w:rsidP="00A0050F">
            <w:pPr>
              <w:ind w:right="-1"/>
              <w:jc w:val="both"/>
              <w:rPr>
                <w:rFonts w:cs="Times New Roman"/>
                <w:bCs/>
                <w:sz w:val="24"/>
                <w:szCs w:val="24"/>
                <w:lang w:val="kk-KZ"/>
              </w:rPr>
            </w:pPr>
            <w:r w:rsidRPr="007A5710">
              <w:rPr>
                <w:rFonts w:cs="Times New Roman"/>
                <w:bCs/>
                <w:sz w:val="24"/>
                <w:szCs w:val="24"/>
                <w:lang w:val="kk-KZ"/>
              </w:rPr>
              <w:t xml:space="preserve">        Құмар мен Ләйлек,</w:t>
            </w:r>
          </w:p>
          <w:p w14:paraId="209F34A4" w14:textId="77777777" w:rsidR="00D84054" w:rsidRPr="007A5710" w:rsidRDefault="00D84054" w:rsidP="00A0050F">
            <w:pPr>
              <w:ind w:left="491" w:right="-1"/>
              <w:rPr>
                <w:rFonts w:cs="Times New Roman"/>
                <w:bCs/>
                <w:sz w:val="24"/>
                <w:szCs w:val="24"/>
                <w:lang w:val="kk-KZ"/>
              </w:rPr>
            </w:pPr>
            <w:r w:rsidRPr="007A5710">
              <w:rPr>
                <w:rFonts w:cs="Times New Roman"/>
                <w:bCs/>
                <w:sz w:val="24"/>
                <w:szCs w:val="24"/>
                <w:lang w:val="kk-KZ"/>
              </w:rPr>
              <w:t>«Жамандықтың белгісі болғым         келмейді»</w:t>
            </w:r>
          </w:p>
          <w:p w14:paraId="16B33612" w14:textId="77777777" w:rsidR="00D84054" w:rsidRPr="007A5710" w:rsidRDefault="00D84054" w:rsidP="00A0050F">
            <w:pPr>
              <w:ind w:right="-1"/>
              <w:jc w:val="both"/>
              <w:rPr>
                <w:rFonts w:cs="Times New Roman"/>
                <w:bCs/>
                <w:sz w:val="24"/>
                <w:szCs w:val="24"/>
                <w:lang w:val="kk-KZ"/>
              </w:rPr>
            </w:pPr>
          </w:p>
          <w:p w14:paraId="742E16BE" w14:textId="77777777" w:rsidR="00D84054" w:rsidRPr="007A5710" w:rsidRDefault="00D84054" w:rsidP="00A0050F">
            <w:pPr>
              <w:ind w:right="-1"/>
              <w:jc w:val="both"/>
              <w:rPr>
                <w:rFonts w:cs="Times New Roman"/>
                <w:bCs/>
                <w:sz w:val="24"/>
                <w:szCs w:val="24"/>
                <w:lang w:val="kk-KZ"/>
              </w:rPr>
            </w:pPr>
          </w:p>
          <w:p w14:paraId="272B7ECC" w14:textId="77777777" w:rsidR="00D84054" w:rsidRPr="007A5710" w:rsidRDefault="00D84054" w:rsidP="00A0050F">
            <w:pPr>
              <w:ind w:right="-1"/>
              <w:jc w:val="both"/>
              <w:rPr>
                <w:rFonts w:cs="Times New Roman"/>
                <w:bCs/>
                <w:sz w:val="24"/>
                <w:szCs w:val="24"/>
                <w:lang w:val="kk-KZ"/>
              </w:rPr>
            </w:pPr>
          </w:p>
          <w:p w14:paraId="4AAC10AE" w14:textId="77777777" w:rsidR="00D84054" w:rsidRPr="007A5710" w:rsidRDefault="00D84054" w:rsidP="00A0050F">
            <w:pPr>
              <w:ind w:right="-1"/>
              <w:jc w:val="both"/>
              <w:rPr>
                <w:rFonts w:cs="Times New Roman"/>
                <w:bCs/>
                <w:sz w:val="24"/>
                <w:szCs w:val="24"/>
                <w:lang w:val="kk-KZ"/>
              </w:rPr>
            </w:pPr>
          </w:p>
        </w:tc>
        <w:tc>
          <w:tcPr>
            <w:tcW w:w="4990" w:type="dxa"/>
          </w:tcPr>
          <w:p w14:paraId="4608C25F" w14:textId="77777777" w:rsidR="00D84054" w:rsidRPr="007A5710" w:rsidRDefault="00D84054" w:rsidP="00A0050F">
            <w:pPr>
              <w:ind w:right="-1"/>
              <w:jc w:val="both"/>
              <w:rPr>
                <w:rFonts w:cs="Times New Roman"/>
                <w:bCs/>
                <w:sz w:val="24"/>
                <w:szCs w:val="24"/>
                <w:lang w:val="kk-KZ"/>
              </w:rPr>
            </w:pPr>
            <w:r w:rsidRPr="007A5710">
              <w:rPr>
                <w:rFonts w:cs="Times New Roman"/>
                <w:bCs/>
                <w:sz w:val="24"/>
                <w:szCs w:val="24"/>
                <w:lang w:val="kk-KZ"/>
              </w:rPr>
              <w:t xml:space="preserve">«Мұны Алла тағала адамдар тәубасына келсін, қол-аяғының саулығына, он екі мүшесінің дін амандығына шүкір етсін деп жаратқан» - дейді. Солай ма, жарық Ай. Мен саған ғана, сенің өзіңе ғана сенемін. Тым болмағанда үмітімді сен ақтарсың. Сонда, бұл жұрт нені айтады? Мен кіммін, осы? Мәңгілік пе? Шынымен-ақ мәңгілік өспей қалған бала кейіп пе?». Ләйлә-қыз сөйлеп отыр. Мылқау Ай дөңгелеп алыстап барады. Ләйләны да, жерді де аймалап барады. «Өз жасыма лайық қыз болғым келеді. Иә... иә... Менің де әп-әдемі, нәп-нәзік қыз болғым ке...л...е...ді...», - Ләйлә, жаңағы өзі жасырынып отырған қап-қараңғы терең сайдан жүгіріп шықты. Жасаурап, үкідей қадалған қыз көзіне сұп-сұлу, аппақ Ай үрке қашып бара жатқандай көрінді. Сол сегіз жасар мәңгілік бала бейнеде, өспей қатып қалған Ләйлә, тамыры адырайған егде қолдарын сермеп көкке көтерді. </w:t>
            </w:r>
          </w:p>
        </w:tc>
      </w:tr>
    </w:tbl>
    <w:p w14:paraId="4C791D9A" w14:textId="77777777" w:rsidR="007A5710" w:rsidRDefault="007A5710" w:rsidP="00A0050F">
      <w:pPr>
        <w:spacing w:after="0"/>
        <w:ind w:right="-1" w:firstLine="567"/>
        <w:jc w:val="both"/>
        <w:rPr>
          <w:rFonts w:cs="Times New Roman"/>
          <w:szCs w:val="28"/>
          <w:lang w:val="kk-KZ"/>
        </w:rPr>
      </w:pPr>
    </w:p>
    <w:p w14:paraId="5FEC5340" w14:textId="7244979C"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«Кебежеге жүк жинау» әдісінде оқушылар кебеженің үстіне көрпешелерді жинауы керек. Әр көрпешеде тапсырмалар беріледі. Мәселен, шығармадағы кейіпкерлерге мінездеме беру тапсырмасы берілсе, әр көрпешеге кейіпкерлердің есімін жазуға болады. Оқушының жиналған көрпешесі көп болса жақсы баға алады. Басты кейіпкеріміз қыз бала болғандықтан таңдалған әдістің атауы да өз үйлесімін береді деп ойлаймыз. Сонымен, шығармадағы кейіпкерлерге былайша мінездеме беруі мүмкін:</w:t>
      </w:r>
    </w:p>
    <w:p w14:paraId="08429C83"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lastRenderedPageBreak/>
        <w:t>Ләйлә – шығарманың басты кейіпкері. Мүгедек, әрі мәңгілік бала бейнесінде қалған жан. Қатираның қылығы, көпшіліктің мазағы мен аяушылығына айналған тағдыры ауыр қыз.</w:t>
      </w:r>
    </w:p>
    <w:p w14:paraId="7E7B1465" w14:textId="5D71865E"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Қатира – Ләйләнің әпкесі. Ләйләға қатты ұрысатын, мейірімсіз жан.</w:t>
      </w:r>
    </w:p>
    <w:p w14:paraId="52CA597B" w14:textId="673CB3CA" w:rsidR="00D84054" w:rsidRPr="006C510C" w:rsidRDefault="00D84054" w:rsidP="007A5710">
      <w:pPr>
        <w:spacing w:after="0"/>
        <w:ind w:right="-1" w:firstLine="567"/>
        <w:jc w:val="both"/>
        <w:rPr>
          <w:rFonts w:cs="Times New Roman"/>
          <w:szCs w:val="28"/>
          <w:lang w:val="kk-KZ"/>
        </w:rPr>
      </w:pPr>
      <w:r w:rsidRPr="006C510C">
        <w:rPr>
          <w:rFonts w:cs="Times New Roman"/>
          <w:szCs w:val="28"/>
          <w:lang w:val="kk-KZ"/>
        </w:rPr>
        <w:t>Құмар – Ләйләнің бала күнгі жақын досы. Ол бала кезінде Ләйләні «ләйлек» деп атап еркелеткен. Тойдағы Ләйләнің елестеткен адамы.</w:t>
      </w:r>
    </w:p>
    <w:p w14:paraId="37D7A803"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Әжесі – Ләйләнің қамқоршысы, тек жылы сөздермен оған дем беруші, т.б.</w:t>
      </w:r>
    </w:p>
    <w:p w14:paraId="67555D3E" w14:textId="679480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«Әдебиет лотосы» әдісі арқылы шығарма кейіпкерлеріне талдау жасатылады. Үлгісі төмендегі кестеде берілеген:</w:t>
      </w:r>
      <w:r w:rsidR="0059676A" w:rsidRPr="006C510C">
        <w:rPr>
          <w:color w:val="000000" w:themeColor="text1"/>
          <w:szCs w:val="28"/>
          <w:lang w:val="kk-KZ"/>
        </w:rPr>
        <w:t xml:space="preserve"> </w:t>
      </w:r>
      <w:r w:rsidR="0059676A">
        <w:rPr>
          <w:color w:val="000000" w:themeColor="text1"/>
          <w:szCs w:val="28"/>
        </w:rPr>
        <w:t>(</w:t>
      </w:r>
      <w:proofErr w:type="spellStart"/>
      <w:r w:rsidR="0059676A">
        <w:rPr>
          <w:color w:val="000000" w:themeColor="text1"/>
          <w:szCs w:val="28"/>
        </w:rPr>
        <w:t>кесте</w:t>
      </w:r>
      <w:proofErr w:type="spellEnd"/>
      <w:r w:rsidR="0059676A">
        <w:rPr>
          <w:color w:val="000000" w:themeColor="text1"/>
          <w:szCs w:val="28"/>
        </w:rPr>
        <w:t xml:space="preserve"> </w:t>
      </w:r>
      <w:r w:rsidR="0059676A">
        <w:rPr>
          <w:color w:val="000000" w:themeColor="text1"/>
          <w:szCs w:val="28"/>
        </w:rPr>
        <w:t>23</w:t>
      </w:r>
      <w:r w:rsidR="0059676A">
        <w:rPr>
          <w:color w:val="000000" w:themeColor="text1"/>
          <w:szCs w:val="28"/>
        </w:rPr>
        <w:t>).</w:t>
      </w:r>
    </w:p>
    <w:p w14:paraId="37CEAD1C" w14:textId="77777777" w:rsidR="007A5710" w:rsidRDefault="007A5710" w:rsidP="007A5710">
      <w:pPr>
        <w:spacing w:after="0"/>
        <w:ind w:right="-1"/>
        <w:rPr>
          <w:rFonts w:cs="Times New Roman"/>
          <w:i/>
          <w:iCs/>
          <w:sz w:val="24"/>
          <w:szCs w:val="24"/>
          <w:lang w:val="kk-KZ"/>
        </w:rPr>
      </w:pPr>
    </w:p>
    <w:p w14:paraId="0ED3D7C0" w14:textId="65DA1B9E" w:rsidR="007A5710" w:rsidRPr="007A5710" w:rsidRDefault="007A5710" w:rsidP="007A5710">
      <w:pPr>
        <w:spacing w:after="0"/>
        <w:ind w:right="-1"/>
        <w:rPr>
          <w:rFonts w:cs="Times New Roman"/>
          <w:szCs w:val="28"/>
          <w:lang w:val="kk-KZ"/>
        </w:rPr>
      </w:pPr>
      <w:r w:rsidRPr="007A5710">
        <w:rPr>
          <w:rFonts w:cs="Times New Roman"/>
          <w:szCs w:val="28"/>
          <w:lang w:val="kk-KZ"/>
        </w:rPr>
        <w:t xml:space="preserve">Кесте  </w:t>
      </w:r>
      <w:r w:rsidR="0059676A">
        <w:rPr>
          <w:rFonts w:cs="Times New Roman"/>
          <w:szCs w:val="28"/>
          <w:lang w:val="kk-KZ"/>
        </w:rPr>
        <w:t>23</w:t>
      </w:r>
    </w:p>
    <w:p w14:paraId="50E711C7" w14:textId="7008ACA6" w:rsidR="00D84054" w:rsidRPr="007A5710" w:rsidRDefault="00D84054" w:rsidP="007A5710">
      <w:pPr>
        <w:spacing w:after="0"/>
        <w:ind w:right="-1"/>
        <w:rPr>
          <w:rFonts w:cs="Times New Roman"/>
          <w:i/>
          <w:iCs/>
          <w:szCs w:val="28"/>
          <w:lang w:val="kk-KZ"/>
        </w:rPr>
      </w:pPr>
    </w:p>
    <w:tbl>
      <w:tblPr>
        <w:tblStyle w:val="a4"/>
        <w:tblW w:w="9634" w:type="dxa"/>
        <w:tblLook w:val="04A0" w:firstRow="1" w:lastRow="0" w:firstColumn="1" w:lastColumn="0" w:noHBand="0" w:noVBand="1"/>
      </w:tblPr>
      <w:tblGrid>
        <w:gridCol w:w="5098"/>
        <w:gridCol w:w="1985"/>
        <w:gridCol w:w="2551"/>
      </w:tblGrid>
      <w:tr w:rsidR="00D84054" w:rsidRPr="006C510C" w14:paraId="3DD55FF5" w14:textId="77777777" w:rsidTr="007A5710">
        <w:tc>
          <w:tcPr>
            <w:tcW w:w="5098" w:type="dxa"/>
          </w:tcPr>
          <w:p w14:paraId="4BA1DB9B" w14:textId="77777777" w:rsidR="00D84054" w:rsidRPr="007A5710" w:rsidRDefault="00D84054" w:rsidP="00A0050F">
            <w:pPr>
              <w:ind w:right="-1"/>
              <w:jc w:val="center"/>
              <w:rPr>
                <w:rFonts w:cs="Times New Roman"/>
                <w:sz w:val="24"/>
                <w:szCs w:val="24"/>
                <w:lang w:val="kk-KZ"/>
              </w:rPr>
            </w:pPr>
            <w:r w:rsidRPr="007A5710">
              <w:rPr>
                <w:rFonts w:cs="Times New Roman"/>
                <w:sz w:val="24"/>
                <w:szCs w:val="24"/>
                <w:lang w:val="kk-KZ"/>
              </w:rPr>
              <w:t>Әңгімеден үзінді</w:t>
            </w:r>
          </w:p>
        </w:tc>
        <w:tc>
          <w:tcPr>
            <w:tcW w:w="1985" w:type="dxa"/>
          </w:tcPr>
          <w:p w14:paraId="1B729AC2" w14:textId="77777777" w:rsidR="00D84054" w:rsidRPr="007A5710" w:rsidRDefault="00D84054" w:rsidP="00A0050F">
            <w:pPr>
              <w:ind w:right="-1"/>
              <w:jc w:val="center"/>
              <w:rPr>
                <w:rFonts w:cs="Times New Roman"/>
                <w:sz w:val="24"/>
                <w:szCs w:val="24"/>
                <w:lang w:val="kk-KZ"/>
              </w:rPr>
            </w:pPr>
            <w:r w:rsidRPr="007A5710">
              <w:rPr>
                <w:rFonts w:cs="Times New Roman"/>
                <w:sz w:val="24"/>
                <w:szCs w:val="24"/>
                <w:lang w:val="kk-KZ"/>
              </w:rPr>
              <w:t>Қай кейіпкердің сөзі</w:t>
            </w:r>
          </w:p>
        </w:tc>
        <w:tc>
          <w:tcPr>
            <w:tcW w:w="2551" w:type="dxa"/>
          </w:tcPr>
          <w:p w14:paraId="16A7C8F7" w14:textId="77777777" w:rsidR="00D84054" w:rsidRPr="007A5710" w:rsidRDefault="00D84054" w:rsidP="00A0050F">
            <w:pPr>
              <w:ind w:right="-1"/>
              <w:jc w:val="center"/>
              <w:rPr>
                <w:rFonts w:cs="Times New Roman"/>
                <w:sz w:val="24"/>
                <w:szCs w:val="24"/>
                <w:lang w:val="kk-KZ"/>
              </w:rPr>
            </w:pPr>
            <w:r w:rsidRPr="007A5710">
              <w:rPr>
                <w:rFonts w:cs="Times New Roman"/>
                <w:sz w:val="24"/>
                <w:szCs w:val="24"/>
                <w:lang w:val="kk-KZ"/>
              </w:rPr>
              <w:t>Менің кейіпкерге көзқарасым</w:t>
            </w:r>
          </w:p>
        </w:tc>
      </w:tr>
      <w:tr w:rsidR="00D84054" w:rsidRPr="00AD756B" w14:paraId="303DC5A9" w14:textId="77777777" w:rsidTr="007A5710">
        <w:tc>
          <w:tcPr>
            <w:tcW w:w="5098" w:type="dxa"/>
          </w:tcPr>
          <w:p w14:paraId="3DCF04A2"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«Орындалмас арманға құлаш сермеп, шаршадың-ау, зарықтың-ау. Күнәсіз ақ періште, кімге сөйлеп отырсың. Телміріп қиялыңды кімге айтасың. Айға?..Тәңірге?.. Маған?..» Маған ба?.. Маған айтар арызың жоқ. Естіртпе! Өлтіргенмін сол күні...»</w:t>
            </w:r>
          </w:p>
        </w:tc>
        <w:tc>
          <w:tcPr>
            <w:tcW w:w="1985" w:type="dxa"/>
          </w:tcPr>
          <w:p w14:paraId="49F19165" w14:textId="77777777" w:rsidR="00D84054" w:rsidRPr="006C510C" w:rsidRDefault="00D84054" w:rsidP="00A0050F">
            <w:pPr>
              <w:ind w:right="-1"/>
              <w:jc w:val="center"/>
              <w:rPr>
                <w:rFonts w:cs="Times New Roman"/>
                <w:sz w:val="24"/>
                <w:szCs w:val="24"/>
                <w:lang w:val="kk-KZ"/>
              </w:rPr>
            </w:pPr>
            <w:r w:rsidRPr="006C510C">
              <w:rPr>
                <w:rFonts w:cs="Times New Roman"/>
                <w:sz w:val="24"/>
                <w:szCs w:val="24"/>
                <w:lang w:val="kk-KZ"/>
              </w:rPr>
              <w:t>Шөкіш</w:t>
            </w:r>
          </w:p>
        </w:tc>
        <w:tc>
          <w:tcPr>
            <w:tcW w:w="2551" w:type="dxa"/>
          </w:tcPr>
          <w:p w14:paraId="5363A1A9"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Оның Ләйләнің аянышты тағдырына қинала қарауында үлкен мән жатыр...</w:t>
            </w:r>
          </w:p>
        </w:tc>
      </w:tr>
      <w:tr w:rsidR="00D84054" w:rsidRPr="006C510C" w14:paraId="60F0E22F" w14:textId="77777777" w:rsidTr="007A5710">
        <w:tc>
          <w:tcPr>
            <w:tcW w:w="5098" w:type="dxa"/>
          </w:tcPr>
          <w:p w14:paraId="4CD4A223"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«Бүгін менің туған күнім.</w:t>
            </w:r>
          </w:p>
          <w:p w14:paraId="145CE5F8"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Жиырмадамын, жарық ай!</w:t>
            </w:r>
          </w:p>
          <w:p w14:paraId="4AEF18FC"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Тұлымшағы желкілдеген жас бала</w:t>
            </w:r>
          </w:p>
          <w:p w14:paraId="519E56BC"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емес, бой түзеген Қарауылдың сұлуы...»</w:t>
            </w:r>
          </w:p>
        </w:tc>
        <w:tc>
          <w:tcPr>
            <w:tcW w:w="1985" w:type="dxa"/>
          </w:tcPr>
          <w:p w14:paraId="4272464F" w14:textId="77777777" w:rsidR="00D84054" w:rsidRPr="006C510C" w:rsidRDefault="00D84054" w:rsidP="00A0050F">
            <w:pPr>
              <w:ind w:right="-1"/>
              <w:jc w:val="center"/>
              <w:rPr>
                <w:rFonts w:cs="Times New Roman"/>
                <w:sz w:val="24"/>
                <w:szCs w:val="24"/>
                <w:lang w:val="kk-KZ"/>
              </w:rPr>
            </w:pPr>
            <w:r w:rsidRPr="006C510C">
              <w:rPr>
                <w:rFonts w:cs="Times New Roman"/>
                <w:sz w:val="24"/>
                <w:szCs w:val="24"/>
                <w:lang w:val="kk-KZ"/>
              </w:rPr>
              <w:t>Ләйлә</w:t>
            </w:r>
          </w:p>
        </w:tc>
        <w:tc>
          <w:tcPr>
            <w:tcW w:w="2551" w:type="dxa"/>
          </w:tcPr>
          <w:p w14:paraId="350020A3" w14:textId="77777777" w:rsidR="00D84054" w:rsidRPr="006C510C" w:rsidRDefault="00D84054" w:rsidP="00A0050F">
            <w:pPr>
              <w:ind w:right="-1"/>
              <w:jc w:val="both"/>
              <w:rPr>
                <w:rFonts w:cs="Times New Roman"/>
                <w:sz w:val="24"/>
                <w:szCs w:val="24"/>
                <w:lang w:val="kk-KZ"/>
              </w:rPr>
            </w:pPr>
          </w:p>
        </w:tc>
      </w:tr>
      <w:tr w:rsidR="00D84054" w:rsidRPr="006C510C" w14:paraId="3BE0E438" w14:textId="77777777" w:rsidTr="007A5710">
        <w:tc>
          <w:tcPr>
            <w:tcW w:w="5098" w:type="dxa"/>
          </w:tcPr>
          <w:p w14:paraId="1421FE2B" w14:textId="77777777" w:rsidR="00D84054" w:rsidRPr="006C510C" w:rsidRDefault="00D84054" w:rsidP="00A0050F">
            <w:pPr>
              <w:ind w:right="-1"/>
              <w:jc w:val="both"/>
              <w:rPr>
                <w:rFonts w:cs="Times New Roman"/>
                <w:sz w:val="24"/>
                <w:szCs w:val="24"/>
                <w:lang w:val="kk-KZ"/>
              </w:rPr>
            </w:pPr>
            <w:r w:rsidRPr="006C510C">
              <w:rPr>
                <w:rFonts w:cs="Times New Roman"/>
                <w:sz w:val="24"/>
                <w:szCs w:val="24"/>
                <w:lang w:val="kk-KZ"/>
              </w:rPr>
              <w:t>«-Сөзді қара! «Адам емеспін бе», - дейді. Адам сиқы жоқ кейпіңе неге қарамайсың, а?»</w:t>
            </w:r>
          </w:p>
        </w:tc>
        <w:tc>
          <w:tcPr>
            <w:tcW w:w="1985" w:type="dxa"/>
          </w:tcPr>
          <w:p w14:paraId="772069F8" w14:textId="77777777" w:rsidR="00D84054" w:rsidRPr="006C510C" w:rsidRDefault="00D84054" w:rsidP="00A0050F">
            <w:pPr>
              <w:ind w:right="-1"/>
              <w:jc w:val="center"/>
              <w:rPr>
                <w:rFonts w:cs="Times New Roman"/>
                <w:sz w:val="24"/>
                <w:szCs w:val="24"/>
                <w:lang w:val="kk-KZ"/>
              </w:rPr>
            </w:pPr>
            <w:r w:rsidRPr="006C510C">
              <w:rPr>
                <w:rFonts w:cs="Times New Roman"/>
                <w:sz w:val="24"/>
                <w:szCs w:val="24"/>
                <w:lang w:val="kk-KZ"/>
              </w:rPr>
              <w:t>Қатира</w:t>
            </w:r>
          </w:p>
        </w:tc>
        <w:tc>
          <w:tcPr>
            <w:tcW w:w="2551" w:type="dxa"/>
          </w:tcPr>
          <w:p w14:paraId="318E51B2" w14:textId="77777777" w:rsidR="00D84054" w:rsidRPr="006C510C" w:rsidRDefault="00D84054" w:rsidP="00A0050F">
            <w:pPr>
              <w:ind w:right="-1"/>
              <w:jc w:val="both"/>
              <w:rPr>
                <w:rFonts w:cs="Times New Roman"/>
                <w:sz w:val="24"/>
                <w:szCs w:val="24"/>
                <w:lang w:val="kk-KZ"/>
              </w:rPr>
            </w:pPr>
          </w:p>
        </w:tc>
      </w:tr>
    </w:tbl>
    <w:p w14:paraId="3DA007EB" w14:textId="77777777" w:rsidR="00D84054" w:rsidRPr="006C510C" w:rsidRDefault="00D84054" w:rsidP="00A0050F">
      <w:pPr>
        <w:tabs>
          <w:tab w:val="left" w:pos="1134"/>
        </w:tabs>
        <w:spacing w:after="0"/>
        <w:ind w:right="-1" w:firstLine="567"/>
        <w:jc w:val="both"/>
        <w:rPr>
          <w:szCs w:val="28"/>
          <w:lang w:val="kk-KZ"/>
        </w:rPr>
      </w:pPr>
    </w:p>
    <w:p w14:paraId="3F5C9877" w14:textId="05F48B4E" w:rsidR="00D84054" w:rsidRPr="006C510C" w:rsidRDefault="00D84054" w:rsidP="00A0050F">
      <w:pPr>
        <w:tabs>
          <w:tab w:val="left" w:pos="1134"/>
        </w:tabs>
        <w:spacing w:after="0"/>
        <w:ind w:right="-1" w:firstLine="567"/>
        <w:jc w:val="both"/>
        <w:rPr>
          <w:szCs w:val="28"/>
          <w:highlight w:val="yellow"/>
          <w:lang w:val="kk-KZ"/>
        </w:rPr>
      </w:pPr>
      <w:r w:rsidRPr="006C510C">
        <w:rPr>
          <w:szCs w:val="28"/>
          <w:lang w:val="kk-KZ"/>
        </w:rPr>
        <w:t>Әдіскер ғалым Қ.Алпысбаевтың «Сондықтан шығармаға ұтымды талдау жасалмайынша, оның бар қасиетін, сан қырын, алуан сырын оқушыға таныту мүмкін емес. Оқылған шығарманы мазмұн мен пішін бірлігінде талдау – өзекті мәселе. Ол үшін эстетикалық талдау әдістерін – проблемалы талдау, тақырыптық талдау, тұтас талдау, образ бойынша талдау әдістерін шығарманың жанрлық, көркемдік ерекшеліктеріне орай қолданған жөн» [</w:t>
      </w:r>
      <w:bookmarkStart w:id="86" w:name="_Hlk153981780"/>
      <w:r w:rsidRPr="006C510C">
        <w:rPr>
          <w:szCs w:val="28"/>
          <w:lang w:val="kk-KZ"/>
        </w:rPr>
        <w:t>178</w:t>
      </w:r>
      <w:bookmarkEnd w:id="86"/>
      <w:r w:rsidRPr="006C510C">
        <w:rPr>
          <w:szCs w:val="28"/>
          <w:lang w:val="kk-KZ"/>
        </w:rPr>
        <w:t xml:space="preserve">] деген пікіріне орай, шығарманың қөркемдік ерекшелігіне назар аударайық. </w:t>
      </w:r>
      <w:r w:rsidRPr="006C510C">
        <w:rPr>
          <w:rFonts w:cs="Times New Roman"/>
          <w:szCs w:val="28"/>
          <w:lang w:val="kk-KZ"/>
        </w:rPr>
        <w:t xml:space="preserve">Шығармадағы «көркемдегіш құралдардың (психологиялық параллелизм, перифраз, сатира, ирония, гротеск, эллипсис) қолданысын талдай отырып, автор стилін анықтау» деген оқу мақсатына қол жеткізуде «Бес тас» тәсілін алуға болады. Әр топ мәтін бойынша сұрақтарды өздері әзірлеп, қойып отырады. Мәселен, «Қара жамылған Қарауылдың топ-топ адамдары аңырап, тағы да көрісіп жүр» деген сөйлемде қандай көркемдеуіш құралды кездестіреміз? Әңгімедегі кейіпкерлердің психологиялық портретіне сипаттама беріңіз» деген сұрақтар мен тапсырмалар тізбесінен құралады. Сөйтіп, бұл тәсілдің балалардың сабаққа деген құлшынысын арттыра түсуіне ықпалы зор. </w:t>
      </w:r>
    </w:p>
    <w:p w14:paraId="5E51DBC1"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Түйіндей келе, орта буын сыныптарында көркем туындыны оқытуда оқушылардың қызығушылықтарын дамыту, танымдық ой-өрісін, эстетикалық талғамын қалыптастыру, шығармашылық ойлауын жетілдіру басты назарға алынатыны мәлім. Оқушының ізденімпаздығын, өз бетімен жұмыс істеу </w:t>
      </w:r>
      <w:r w:rsidRPr="006C510C">
        <w:rPr>
          <w:rFonts w:cs="Times New Roman"/>
          <w:szCs w:val="28"/>
          <w:lang w:val="kk-KZ"/>
        </w:rPr>
        <w:lastRenderedPageBreak/>
        <w:t xml:space="preserve">қабілетін, шығармашылық ойлауын қалыптастыруда ұлттық құндылықтар арқылы тәрбиелеу әрдайым ескерілуі тиіс. Соған сай әдістер де жаңарып отырады. Орта буын сыныптардағы әңгімелерді сабақтың мазмұнын ашатындай ұлттық нақыштағы атаумен берілген әдіс-тәсілдер арқылы оқытудың тиімділігі мол. Қазақтың ұлттық бұйымдары, ұлттық киімдері, ұлттық тағамдары, ұлттық ойындарының атауларын шығармада кездесетін детальдармен байланыстыра отырып тапсырмалардың берілуі, сабақтың оқу мақсатына толық жетуіне оң ықпал етеді. Бөлінген топ аттарының да шығарма ішіндегі ұлттық атауларға негізделуі де сабақ тақырыбын терең түсінуге бағыттайды. Ең бастысы алынған әдістер тек ұлттық құндылықтарға негізделуімен ғана емес, ұлттық тәрбиеге де өз үлесін қосатындығымен ерекшеленеді. </w:t>
      </w:r>
    </w:p>
    <w:p w14:paraId="056862BE" w14:textId="1190E1C4" w:rsidR="00D84054" w:rsidRPr="006C510C" w:rsidRDefault="00D84054" w:rsidP="00A0050F">
      <w:pPr>
        <w:spacing w:after="0"/>
        <w:ind w:right="-1"/>
        <w:jc w:val="both"/>
        <w:rPr>
          <w:rFonts w:cs="Times New Roman"/>
          <w:szCs w:val="28"/>
          <w:lang w:val="kk-KZ"/>
        </w:rPr>
      </w:pPr>
      <w:r w:rsidRPr="006C510C">
        <w:rPr>
          <w:rFonts w:cs="Times New Roman"/>
          <w:szCs w:val="28"/>
          <w:lang w:val="kk-KZ"/>
        </w:rPr>
        <w:t xml:space="preserve">        11-сыныптың Қазақ әдебиеті пәнінен (жалпы білім беретін мектептің жаратылыстану-математикалық бағыты бойынша) Ерболат Әбікенұлының «Пәтер іздеп жүр едік» әңгімесіне тоқтала өтсек, туынды «Заман шындығы» деп аталатын екінші бөлімінде берілген. Жазушының «Пәтер іздеп жүр едік» әңгімесі алғаш 2008 жылы «Қазақ» газетінде </w:t>
      </w:r>
      <w:bookmarkStart w:id="87" w:name="_Hlk153981836"/>
      <w:r w:rsidRPr="006C510C">
        <w:rPr>
          <w:rFonts w:cs="Times New Roman"/>
          <w:szCs w:val="28"/>
          <w:lang w:val="kk-KZ"/>
        </w:rPr>
        <w:t>[179</w:t>
      </w:r>
      <w:bookmarkEnd w:id="87"/>
      <w:r w:rsidRPr="006C510C">
        <w:rPr>
          <w:rFonts w:cs="Times New Roman"/>
          <w:szCs w:val="28"/>
          <w:lang w:val="kk-KZ"/>
        </w:rPr>
        <w:t xml:space="preserve">] жарық көрген еді. </w:t>
      </w:r>
    </w:p>
    <w:p w14:paraId="10A0CE85"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Бұл шығарма күнтізбелік-тақырыптық жоспарда «Жетім бұрыш», әңгімеде көтерілген мәселе және әңгіменің композициясы деген тақырыптарға негізделген. Осы тақырыптарды ашатын «YouTube» каналында бейнематериалдар жеткілікті. Мұны мұғалімдер сабақта көп қолдана алмайды. Өйткені қолжетімді бейнаматериалдарды алдын ала көріп, таныс болған жоғары сыныптың оқушыларына сабақта қайталанып берілетін тапсырмалар қызықсыз болуы мүмкін. Тек тыңдалым дағдысы бойынша Е.Әбікенұлының «Пәтер іздеп жүр едік» әңгімесінің желісіне түсірілген «Пәтер» фильмінен арнайы үзінді тыңдатуға болады. Бұл шығарма идеясының толық ашылуына да ықпалын тигізеді. Ал дескриптор бойынша оқушылар тыңдалым үзіндісінен әрі қарай оқиғаның қалай өрбитініне болжам жасай алады. Сонымен қатар айтылым дағдысы бойынша сөздікпен жұмыс жасатуда «YouTube» каналындағы шығарма мәтінінің аудиосын да тыңдатуға болады. Осы арқылы сабақта оқушылар жаңа сөздермен танысады, дұрыс айтуға машықтанады. Қосымша тапсырмада әңгіменің жілісімен байланыса алатын Жеңіс Есейұлының «Пәтерақы уақытылы бер, сұратпа!» өлеңінің мәтінімен де жұмыс жасатуға болады.</w:t>
      </w:r>
    </w:p>
    <w:p w14:paraId="041F8057" w14:textId="7E31D90B"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Оқулықтағы әңгіме соңындағы ұсынылған сұрақтар мен тапсырмаларға назар аударсақ, «Әңгімеде көрсетілген мәселені қазіргі өмірмен байланыстырып, ұлттық мүдде тұрғысынан ашып талдаңдар» [180] деген топпен талдауға тапсырма берілген. Осы тапсырманы орындатуда мұғалімге қандай әдісті қолданған тиімді? Ең алдымен оқушыларды топқа бөлуде «Жалғасын тап» әдісін қолдануға болады. Мұнда қима қағазда жазылған «Өз үйің-өлең  төсегің» деген сияқты мақал-мәтелдерді құрастырып, жалғастырады. Мақал-мәтелдердің тақырыбына байланысты топқа бөлінеді. Одан әрі оқулықтағы тапсырманы «Көкпар» тәсілі арқылы орындатуға болады. Мұнда әр топтың оқушылары қазандыққа салынған сұрақтарға жауап беру арқылы ұпай жинайды. </w:t>
      </w:r>
    </w:p>
    <w:p w14:paraId="478B29AD"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Талқылауға арналған сұрақтар:</w:t>
      </w:r>
    </w:p>
    <w:p w14:paraId="40CAA1CC"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1.Әңгімеде қандай мәселе көтеріледі?</w:t>
      </w:r>
    </w:p>
    <w:p w14:paraId="38ADE1AE"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lastRenderedPageBreak/>
        <w:t>2.Жазушы не себепті шығармада жас отбасы мәселесін таңдады деп ойлайсыздар?</w:t>
      </w:r>
    </w:p>
    <w:p w14:paraId="01B7B07F"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3.Пәтер іздеу неліктен жастардың басты мәселесіне айналған?</w:t>
      </w:r>
    </w:p>
    <w:p w14:paraId="7EFABB45"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4. Кейіпкеріміздің жалға алған пәтері қандай?</w:t>
      </w:r>
    </w:p>
    <w:p w14:paraId="73EF3CAD"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5.Қазірде мемлекет баспана мәселесін шешуге қандай әрекеттер жасап жатыр?</w:t>
      </w:r>
    </w:p>
    <w:p w14:paraId="3BF7BE4C"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6.Баспана алуға қарапайым халықтың қалтасы неге көтермейді?</w:t>
      </w:r>
    </w:p>
    <w:p w14:paraId="2A4C306B"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7.Алматыдағы «Жетім бұрышты» түбегейлі жоюға бола ма?</w:t>
      </w:r>
    </w:p>
    <w:p w14:paraId="47EA454C" w14:textId="3BFAAFDD"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8.</w:t>
      </w:r>
      <w:r w:rsidR="00564617" w:rsidRPr="006C510C">
        <w:rPr>
          <w:rFonts w:cs="Times New Roman"/>
          <w:szCs w:val="28"/>
          <w:lang w:val="kk-KZ"/>
        </w:rPr>
        <w:t xml:space="preserve"> </w:t>
      </w:r>
      <w:r w:rsidRPr="006C510C">
        <w:rPr>
          <w:rFonts w:cs="Times New Roman"/>
          <w:szCs w:val="28"/>
          <w:lang w:val="kk-KZ"/>
        </w:rPr>
        <w:t>Жас отбасылардың үйсіз, күйсіз жүруі ұлтымыздың дамуына қаншалықты кедергі бола алады?</w:t>
      </w:r>
    </w:p>
    <w:p w14:paraId="017158F1"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Әңгімеде көрсетілген мәселені қазіргі өмірмен байланыстырып, ұлттық мүдде тұрғысынан ашып талдауға мүмкіндік туғызатын осындай сұрақтарды оқушылар  тобымен бірлесе талқылайды. Әр топ сұрақтарға жауап беруде сыни ойлармен еркін сөйлеп қорғай алады, айтылым дағдысы да жақсы қалыптасады.</w:t>
      </w:r>
    </w:p>
    <w:p w14:paraId="746DD157"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Оқу бағдарламасы бойынша сабақта қол жеткізетін оқу мақсаттарының бірі: «көркем шығармадағы кейіпкерлер жүйесін жинақтау мен даралау арқылы өмір шындығын көрсету». Осы мақсатқа оқушылардың толықтай жетуі үшін «Киіз үй құрастыру» әдісін қолдануды ұсынар едік. Әдістің атауы да өтіліп жатқан сабақтың тақырыбы мен мазмұнын аша түседі.</w:t>
      </w:r>
    </w:p>
    <w:p w14:paraId="3404F4DD"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Мұғалім оқушыларға киіз үй бейнеленген кеспе парақтарын үлестіреді. Киіз үйдің әр жабдығында тапсырмалар жазылған. Тапсырмалар орындау арқылы киіз үйді құрастырып шығады. Бұл әдісті көбіне топпен орындау қолайлы. Төменде тапсырманың мынадай үлгісін беруге болады.</w:t>
      </w:r>
    </w:p>
    <w:p w14:paraId="3D3283B3"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1. Күлдіреуіш: Пәтер ұсынушы (маклер) қара келіншектің қылығына баға беру.</w:t>
      </w:r>
    </w:p>
    <w:p w14:paraId="55F33375"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2. Шаңырақ: Пәтер іздеген жас отау иесінің мінезіне сипаттама беру, оның соңғы іс-әрекетінен нені аңғаруға болады?</w:t>
      </w:r>
    </w:p>
    <w:p w14:paraId="6E09E9A4"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3. Уық: Пәтер беруші ұйғыр әйелдің мінезі мен іс-әрекетінің жағымсыз жақтарын айту.</w:t>
      </w:r>
    </w:p>
    <w:p w14:paraId="0D552620"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4. Кереге: Қайнағасы неге қоштаспай кетіп қалды?</w:t>
      </w:r>
    </w:p>
    <w:p w14:paraId="16A46288"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5. Маңдайша: Келіншегін ренжітпеудің қандай жолдары бар еді?</w:t>
      </w:r>
    </w:p>
    <w:p w14:paraId="3B64CB21"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6. Сықырлауық: Жас жігіттің орнында болсаң қандай шешім қабылдар едің?</w:t>
      </w:r>
    </w:p>
    <w:p w14:paraId="24D19505"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7. Табалдырық: Жазушы болсаң шығарманы қалай аяқтар едің?</w:t>
      </w:r>
    </w:p>
    <w:p w14:paraId="174EA71A"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8. Босаға: Кейіпкерлердің мінезін даралауда шынайы өмірмен байланыстыра қорытынды жасау.</w:t>
      </w:r>
    </w:p>
    <w:p w14:paraId="3F6D5275"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Оқушылар тобымен бірлесе отырып осылайша еркін тапсырманы талқылау арқылы сабақтың оқу мақсатына толықтай қол жеткізе алады.</w:t>
      </w:r>
    </w:p>
    <w:p w14:paraId="60012D51"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«Алтыбақан әдісі» арқылы да жұптық жұмысты орындатуға болады. Негізі алтыбақанда қыз бен жігіттің қарама-қарсы орналасып, бел арқанның екі жақтауынан бекем ұстап, үшінші адамның демеуімен тербетілетінін білеміз. Ал бұл әдісте екі оқушы қарама-қарсы отырып, үшінші оқушы мәтіннен жағымды/жағымсыз сәттерді айтуы тиіс. Сөйтіп, екі оқушы жауаптарына қарай ұпай жинайды. Біз мұнда екеуін пәтер беруші және пәтер іздеуші деп алып, өздерінің уәждарын айтқызуға да болады. Осылай жасасақ оқушылардың </w:t>
      </w:r>
      <w:r w:rsidRPr="006C510C">
        <w:rPr>
          <w:rFonts w:cs="Times New Roman"/>
          <w:szCs w:val="28"/>
          <w:lang w:val="kk-KZ"/>
        </w:rPr>
        <w:lastRenderedPageBreak/>
        <w:t>сабақтың толық мазмұнын түсінуге деген құлшынысын арттыра түсетініміз анық.</w:t>
      </w:r>
    </w:p>
    <w:p w14:paraId="7BB8B68B" w14:textId="5D8F7A22" w:rsidR="00D84054" w:rsidRPr="006C510C" w:rsidRDefault="00D84054" w:rsidP="007A5710">
      <w:pPr>
        <w:spacing w:after="0"/>
        <w:ind w:right="-1" w:firstLine="567"/>
        <w:jc w:val="both"/>
        <w:rPr>
          <w:rFonts w:cs="Times New Roman"/>
          <w:szCs w:val="28"/>
          <w:lang w:val="kk-KZ"/>
        </w:rPr>
      </w:pPr>
      <w:r w:rsidRPr="006C510C">
        <w:rPr>
          <w:rFonts w:cs="Times New Roman"/>
          <w:szCs w:val="28"/>
          <w:lang w:val="kk-KZ"/>
        </w:rPr>
        <w:t>Жалпы, оқушылардың танымдық ой белсенділігін қалыптастыруда ұлттық ойын арқылы сабақтар өткізу оқушыларды өз бетінше ізденуге, ойлау қабілетін арттыруға, тапқырлыққа баулиды. Кейбір ойынның ұтымдылығы уақыт үнемдейді, дене қимылы арқылы пәнге деген қызығушылығын арттырады. Сонымен қатар оқушылар сұрақтар мен сөзжұмбақтарды шешуде де өтілген материалды үнемі қайталап отыруды әдетке айналдырады. Оқушылардың сабаққа деген ынтасы артып, олардың шығармашылық ой-өрістерін, түсінік-танымдарын арттыра түседі.</w:t>
      </w:r>
    </w:p>
    <w:p w14:paraId="783FEBF4" w14:textId="77777777" w:rsidR="00D84054" w:rsidRPr="006C510C" w:rsidRDefault="00D84054" w:rsidP="00A0050F">
      <w:pPr>
        <w:spacing w:after="0"/>
        <w:ind w:right="-1" w:firstLine="567"/>
        <w:jc w:val="both"/>
        <w:rPr>
          <w:rFonts w:cs="Times New Roman"/>
          <w:szCs w:val="28"/>
          <w:lang w:val="kk-KZ"/>
        </w:rPr>
      </w:pPr>
    </w:p>
    <w:p w14:paraId="4406E834" w14:textId="644D46BC" w:rsidR="00D84054" w:rsidRPr="006C510C" w:rsidRDefault="00D84054" w:rsidP="007A5710">
      <w:pPr>
        <w:spacing w:after="0"/>
        <w:ind w:right="-1" w:firstLine="567"/>
        <w:jc w:val="both"/>
        <w:rPr>
          <w:rFonts w:cs="Times New Roman"/>
          <w:b/>
          <w:szCs w:val="28"/>
          <w:lang w:val="kk-KZ"/>
        </w:rPr>
      </w:pPr>
      <w:r w:rsidRPr="006C510C">
        <w:rPr>
          <w:rFonts w:cs="Times New Roman"/>
          <w:b/>
          <w:szCs w:val="28"/>
          <w:lang w:val="kk-KZ"/>
        </w:rPr>
        <w:t xml:space="preserve">3.3 Шағын прозаны </w:t>
      </w:r>
      <w:r w:rsidRPr="006C510C">
        <w:rPr>
          <w:b/>
          <w:szCs w:val="28"/>
          <w:lang w:val="kk-KZ"/>
        </w:rPr>
        <w:t>оқыту әдістемесі бойынша жүргізілген тәжірибелік-эксперименттік жұмыстың барысы және   зерттеу нәтижелері</w:t>
      </w:r>
    </w:p>
    <w:p w14:paraId="5806E89C"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Әдебиет сабағы мен таңдау курсында жоғарғы сынып оқушыларының шағын прозалық шығарманы оқуға деген қызығушылығын арттыра отырып, көркемдік қабылдауын жүйелі жолға қою үшін алынған тиімді әдістер олардың жас ерекшелігіне сай оқырмандық қабілетінің негізгі ерекшеліктерін ескере отырып жүргізілгені орынды. Жаңартылған білім беру мазмұнына сай сабақтың тақырыбын күнделікті өмірде болып жатқан жаңалықтармен, оның жетістіктерімен тығыз сабақтастықта қарастыра отырып, нақтылы мысалдармен, көркем әңгімелердегі детальдармен байланыстыра дамыта түскенде ғана ол диалектикалық маңызға ие болады. Сондай-ақ шығармаларды талдауда алынған әдістер де ұлттық нақыштағы элементтермен негізделе түссе, жас буынның бойына ұлттық сезімін ұялатып, білген үстіне біле түсуге құштарлығын оятып, тұлғалық қабілетін дамыта түсуге әсер ететіні сөзсіз. </w:t>
      </w:r>
    </w:p>
    <w:p w14:paraId="1C167AB9" w14:textId="77777777" w:rsidR="00D84054" w:rsidRPr="006C510C" w:rsidRDefault="00D84054" w:rsidP="00A0050F">
      <w:pPr>
        <w:pStyle w:val="a7"/>
        <w:ind w:left="0" w:right="-1" w:firstLine="567"/>
        <w:rPr>
          <w:color w:val="000000" w:themeColor="text1"/>
          <w:sz w:val="28"/>
          <w:szCs w:val="28"/>
          <w:lang w:val="kk-KZ"/>
        </w:rPr>
      </w:pPr>
      <w:r w:rsidRPr="006C510C">
        <w:rPr>
          <w:color w:val="000000" w:themeColor="text1"/>
          <w:sz w:val="28"/>
          <w:szCs w:val="28"/>
          <w:lang w:val="kk-KZ"/>
        </w:rPr>
        <w:t>«Түсіну</w:t>
      </w:r>
      <w:r w:rsidRPr="006C510C">
        <w:rPr>
          <w:color w:val="000000" w:themeColor="text1"/>
          <w:spacing w:val="1"/>
          <w:sz w:val="28"/>
          <w:szCs w:val="28"/>
          <w:lang w:val="kk-KZ"/>
        </w:rPr>
        <w:t xml:space="preserve"> </w:t>
      </w:r>
      <w:r w:rsidRPr="006C510C">
        <w:rPr>
          <w:color w:val="000000" w:themeColor="text1"/>
          <w:sz w:val="28"/>
          <w:szCs w:val="28"/>
          <w:lang w:val="kk-KZ"/>
        </w:rPr>
        <w:t>мен</w:t>
      </w:r>
      <w:r w:rsidRPr="006C510C">
        <w:rPr>
          <w:color w:val="000000" w:themeColor="text1"/>
          <w:spacing w:val="1"/>
          <w:sz w:val="28"/>
          <w:szCs w:val="28"/>
          <w:lang w:val="kk-KZ"/>
        </w:rPr>
        <w:t xml:space="preserve"> </w:t>
      </w:r>
      <w:r w:rsidRPr="006C510C">
        <w:rPr>
          <w:color w:val="000000" w:themeColor="text1"/>
          <w:sz w:val="28"/>
          <w:szCs w:val="28"/>
          <w:lang w:val="kk-KZ"/>
        </w:rPr>
        <w:t>жауап</w:t>
      </w:r>
      <w:r w:rsidRPr="006C510C">
        <w:rPr>
          <w:color w:val="000000" w:themeColor="text1"/>
          <w:spacing w:val="1"/>
          <w:sz w:val="28"/>
          <w:szCs w:val="28"/>
          <w:lang w:val="kk-KZ"/>
        </w:rPr>
        <w:t xml:space="preserve"> </w:t>
      </w:r>
      <w:r w:rsidRPr="006C510C">
        <w:rPr>
          <w:color w:val="000000" w:themeColor="text1"/>
          <w:sz w:val="28"/>
          <w:szCs w:val="28"/>
          <w:lang w:val="kk-KZ"/>
        </w:rPr>
        <w:t>беру»,</w:t>
      </w:r>
      <w:r w:rsidRPr="006C510C">
        <w:rPr>
          <w:color w:val="000000" w:themeColor="text1"/>
          <w:spacing w:val="61"/>
          <w:sz w:val="28"/>
          <w:szCs w:val="28"/>
          <w:lang w:val="kk-KZ"/>
        </w:rPr>
        <w:t xml:space="preserve"> </w:t>
      </w:r>
      <w:r w:rsidRPr="006C510C">
        <w:rPr>
          <w:color w:val="000000" w:themeColor="text1"/>
          <w:sz w:val="28"/>
          <w:szCs w:val="28"/>
          <w:lang w:val="kk-KZ"/>
        </w:rPr>
        <w:t>«анализ</w:t>
      </w:r>
      <w:r w:rsidRPr="006C510C">
        <w:rPr>
          <w:color w:val="000000" w:themeColor="text1"/>
          <w:spacing w:val="61"/>
          <w:sz w:val="28"/>
          <w:szCs w:val="28"/>
          <w:lang w:val="kk-KZ"/>
        </w:rPr>
        <w:t xml:space="preserve"> </w:t>
      </w:r>
      <w:r w:rsidRPr="006C510C">
        <w:rPr>
          <w:color w:val="000000" w:themeColor="text1"/>
          <w:sz w:val="28"/>
          <w:szCs w:val="28"/>
          <w:lang w:val="kk-KZ"/>
        </w:rPr>
        <w:t>бен</w:t>
      </w:r>
      <w:r w:rsidRPr="006C510C">
        <w:rPr>
          <w:color w:val="000000" w:themeColor="text1"/>
          <w:spacing w:val="1"/>
          <w:sz w:val="28"/>
          <w:szCs w:val="28"/>
          <w:lang w:val="kk-KZ"/>
        </w:rPr>
        <w:t xml:space="preserve"> </w:t>
      </w:r>
      <w:r w:rsidRPr="006C510C">
        <w:rPr>
          <w:color w:val="000000" w:themeColor="text1"/>
          <w:sz w:val="28"/>
          <w:szCs w:val="28"/>
          <w:lang w:val="kk-KZ"/>
        </w:rPr>
        <w:t>интерпретация»,</w:t>
      </w:r>
      <w:r w:rsidRPr="006C510C">
        <w:rPr>
          <w:color w:val="000000" w:themeColor="text1"/>
          <w:spacing w:val="1"/>
          <w:sz w:val="28"/>
          <w:szCs w:val="28"/>
          <w:lang w:val="kk-KZ"/>
        </w:rPr>
        <w:t xml:space="preserve"> </w:t>
      </w:r>
      <w:r w:rsidRPr="006C510C">
        <w:rPr>
          <w:color w:val="000000" w:themeColor="text1"/>
          <w:sz w:val="28"/>
          <w:szCs w:val="28"/>
          <w:lang w:val="kk-KZ"/>
        </w:rPr>
        <w:t>«бағалау және салыстыру» оқу әрекеттеріне құрылған</w:t>
      </w:r>
      <w:r w:rsidRPr="006C510C">
        <w:rPr>
          <w:sz w:val="28"/>
          <w:szCs w:val="28"/>
          <w:lang w:val="kk-KZ"/>
        </w:rPr>
        <w:t xml:space="preserve"> білім алу дағдыларын қалыптастыруда оқушылардың шағын әңгімелерді оқуға деген құлшынысын арттыруға мұғалім баса назар аудару қажет. Сондықтан мұғалім әрбір сабақта оқу мақсатына жетуде оқушының оқыған әңгімелерінің идеясын, мазмұнын, сюжеттік композициясын, кейіпкерлер әлемін, бейнелі көркем сөз айшықтарын талдай алатындай жоспарлы түрде дұрыс ұйымдастыра білу жолдары алдын ала ойластырылуы қажет. Сабақтың сапасын арттыру мұғалімнің ізденісіне, шығармашылықпен еңбек етуіне тікелей байланысты болмақ.</w:t>
      </w:r>
    </w:p>
    <w:p w14:paraId="256EBAB7"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Жоғарғы сынып оқушылары өмірлік мәселелердегі көп нәрсені білгісі, түсінгісі келетін жаста болғандықтан олардың көркем шығарманы талдауда алдымен ұлттық құндылықтарды пайымдай алуына бағыт беру, сол арқылы тұлғалық қабілетін дамыту – педагогикалық маңызды мәселенің бірі болып есептеледі. Біз осы ретте өзіміз тәжірибе жүргізіп, сынақтан өткізген мектептегі әдебиет пәнінен жүргізілетін сабақтардың ұйымдастырылуын, олардың нәтижелерін анықтауға әрекеттендік. </w:t>
      </w:r>
    </w:p>
    <w:p w14:paraId="23FDB81A"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Мектепте шағын прозаларды ұлттық құндылықтар негізінде оқытуға қатысты жұмыстардың нәтижелілігі эксперименттік зерттеулердің ғылыми-әдістемелік ұстанымдарға сай жүйелі де дұрыс ұйымдастырылуына байланысты жүзеге асырылады. Эксперименттік зерттеулер арнайы таңдап алынған </w:t>
      </w:r>
      <w:r w:rsidRPr="006C510C">
        <w:rPr>
          <w:sz w:val="28"/>
          <w:szCs w:val="28"/>
          <w:lang w:val="kk-KZ"/>
        </w:rPr>
        <w:lastRenderedPageBreak/>
        <w:t>гипотезаны басшылыққа ала отырып, жұмыстардың нәтижелерінің тиімді-тиімсіздігін анықтайды, жаңа технологияларды жүйелеуде өзгеше жұмыс түрлерін ойлап табуға мүмкіндік туғызады.</w:t>
      </w:r>
      <w:r w:rsidRPr="006C510C">
        <w:rPr>
          <w:b/>
          <w:bCs/>
          <w:i/>
          <w:iCs/>
          <w:sz w:val="28"/>
          <w:szCs w:val="28"/>
          <w:lang w:val="kk-KZ"/>
        </w:rPr>
        <w:t xml:space="preserve">  </w:t>
      </w:r>
      <w:r w:rsidRPr="006C510C">
        <w:rPr>
          <w:sz w:val="28"/>
          <w:szCs w:val="28"/>
          <w:lang w:val="kk-KZ"/>
        </w:rPr>
        <w:t>Осындай зерттеулердің жоспары, әдістемесі қаралатын мәселенің дұрыс-бұрыстығын тексеруі қажеттігіне байланыстыра жасалады.</w:t>
      </w:r>
      <w:r w:rsidRPr="006C510C">
        <w:rPr>
          <w:i/>
          <w:iCs/>
          <w:sz w:val="28"/>
          <w:szCs w:val="28"/>
          <w:lang w:val="kk-KZ"/>
        </w:rPr>
        <w:t xml:space="preserve"> </w:t>
      </w:r>
      <w:r w:rsidRPr="006C510C">
        <w:rPr>
          <w:sz w:val="28"/>
          <w:szCs w:val="28"/>
          <w:lang w:val="kk-KZ"/>
        </w:rPr>
        <w:t>Шағын прозаны ұлттық құндылықтар негізінде оқытуға қатысты жүргізілетін эксперименттік жұмыстардың уақыты, өтікізілетін жері, арнайы формалары айқындалады.</w:t>
      </w:r>
    </w:p>
    <w:p w14:paraId="578C8B12" w14:textId="77777777" w:rsidR="00D84054" w:rsidRPr="006C510C" w:rsidRDefault="00D84054" w:rsidP="00A0050F">
      <w:pPr>
        <w:pStyle w:val="a7"/>
        <w:ind w:left="0" w:right="-1" w:firstLine="567"/>
        <w:rPr>
          <w:sz w:val="28"/>
          <w:szCs w:val="28"/>
          <w:lang w:val="kk-KZ"/>
        </w:rPr>
      </w:pPr>
      <w:r w:rsidRPr="006C510C">
        <w:rPr>
          <w:sz w:val="28"/>
          <w:szCs w:val="28"/>
          <w:lang w:val="kk-KZ"/>
        </w:rPr>
        <w:t>Экспериментке дейінгі дайындық жұмыстарда төмендегідей міндеттерді шешу көзделеді:</w:t>
      </w:r>
    </w:p>
    <w:p w14:paraId="45C01245"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 Жоғарғы сынып оқушыларының әдеби қабылдауы мен оқырмандық қабілетінің деңгейін, эксперимент қарсаңындағы әдеби білім дәрежесін анықтау; </w:t>
      </w:r>
    </w:p>
    <w:p w14:paraId="7489CE02" w14:textId="77777777" w:rsidR="00D84054" w:rsidRPr="006C510C" w:rsidRDefault="00D84054" w:rsidP="00A0050F">
      <w:pPr>
        <w:pStyle w:val="a7"/>
        <w:ind w:left="0" w:right="-1" w:firstLine="567"/>
        <w:rPr>
          <w:sz w:val="28"/>
          <w:szCs w:val="28"/>
          <w:lang w:val="kk-KZ"/>
        </w:rPr>
      </w:pPr>
      <w:r w:rsidRPr="006C510C">
        <w:rPr>
          <w:sz w:val="28"/>
          <w:szCs w:val="28"/>
          <w:lang w:val="kk-KZ"/>
        </w:rPr>
        <w:t>- Әдебиет сабағында және таңдау курсында оқытылатын қазіргі әңгімелерге байланысты қажет материалдарды іріктеу, саралау;</w:t>
      </w:r>
    </w:p>
    <w:p w14:paraId="65B126F9" w14:textId="77777777" w:rsidR="00D84054" w:rsidRPr="006C510C" w:rsidRDefault="00D84054" w:rsidP="00A0050F">
      <w:pPr>
        <w:pStyle w:val="a7"/>
        <w:ind w:left="0" w:right="-1" w:firstLine="567"/>
        <w:rPr>
          <w:sz w:val="28"/>
          <w:szCs w:val="28"/>
          <w:lang w:val="kk-KZ"/>
        </w:rPr>
      </w:pPr>
      <w:r w:rsidRPr="006C510C">
        <w:rPr>
          <w:sz w:val="28"/>
          <w:szCs w:val="28"/>
          <w:lang w:val="kk-KZ"/>
        </w:rPr>
        <w:t>- Қазіргі шағын прозаларды ұлттық құндылықтар негізінде оқытуда жүргізілетін жұмыс түрлерінің ықтимал түрлерін анықтау;</w:t>
      </w:r>
    </w:p>
    <w:p w14:paraId="58310F39"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Әдістемелік ұсыныстар дайындау, бақылау және эксперименттік топтарды анықтау.</w:t>
      </w:r>
    </w:p>
    <w:p w14:paraId="6D21E5B4" w14:textId="77777777" w:rsidR="00D84054" w:rsidRPr="006C510C" w:rsidRDefault="00D84054" w:rsidP="00A0050F">
      <w:pPr>
        <w:pStyle w:val="a7"/>
        <w:ind w:left="0" w:right="-1" w:firstLine="567"/>
        <w:rPr>
          <w:i/>
          <w:iCs/>
          <w:sz w:val="28"/>
          <w:szCs w:val="28"/>
          <w:lang w:val="kk-KZ"/>
        </w:rPr>
      </w:pPr>
      <w:r w:rsidRPr="006C510C">
        <w:rPr>
          <w:sz w:val="28"/>
          <w:szCs w:val="28"/>
          <w:lang w:val="kk-KZ"/>
        </w:rPr>
        <w:t>Осы міндеттерді жүзеге асыру үшін эксперимент базасы ретінде Алматы қаласы Білім басқармасының «М.Мақатаев атындағы №140 гимназия» коммуналдық мемлекеттік мекемесі алынды.</w:t>
      </w:r>
    </w:p>
    <w:p w14:paraId="48762F17"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Жоғары сынып оқушыларының эксперимент қарсаңындағы әдеби білім дәрежесін айқындау үшін орта мектепке арналған әдебиет пәнінің оқу бағдарламасы мен таңдау курсының бағдарламасы басшылыққа алынды. Көзделген міндеттерді шешуде оқушылардан сұрақ-жауап, сауалнама өткізу сияқты әдістер қолданылды. Мұнда да өзіндік ерекшеліктеріне қарай қойылатын сұрақтар  әзірленді. Мектеп бағдарламасындағы өтілген тақырыптар </w:t>
      </w:r>
    </w:p>
    <w:p w14:paraId="78F95334" w14:textId="77777777" w:rsidR="00D84054" w:rsidRPr="006C510C" w:rsidRDefault="00D84054" w:rsidP="00A0050F">
      <w:pPr>
        <w:spacing w:after="0"/>
        <w:ind w:right="-1"/>
        <w:jc w:val="both"/>
        <w:rPr>
          <w:rFonts w:cs="Times New Roman"/>
          <w:szCs w:val="28"/>
          <w:lang w:val="kk-KZ"/>
        </w:rPr>
      </w:pPr>
      <w:r w:rsidRPr="006C510C">
        <w:rPr>
          <w:rFonts w:cs="Times New Roman"/>
          <w:szCs w:val="28"/>
          <w:lang w:val="kk-KZ"/>
        </w:rPr>
        <w:t>бойынша сұралғанда екі топтың да білім көрсеткіші біркелкі болды. 10-сынып оқушыларының пайыздық көрсеткіші 81 және 79 пайыз, 11-сынып оқушыларының пайыздық көрсеткіші 84 және 82 пайыз шамасында болды.</w:t>
      </w:r>
    </w:p>
    <w:p w14:paraId="0FF9E788" w14:textId="77777777" w:rsidR="00D84054" w:rsidRPr="006C510C" w:rsidRDefault="00D84054" w:rsidP="00A0050F">
      <w:pPr>
        <w:pStyle w:val="a7"/>
        <w:ind w:left="0" w:right="-1" w:firstLine="567"/>
        <w:rPr>
          <w:color w:val="000000" w:themeColor="text1"/>
          <w:sz w:val="28"/>
          <w:szCs w:val="28"/>
          <w:lang w:val="kk-KZ"/>
        </w:rPr>
      </w:pPr>
      <w:r w:rsidRPr="006C510C">
        <w:rPr>
          <w:sz w:val="28"/>
          <w:szCs w:val="28"/>
          <w:lang w:val="kk-KZ"/>
        </w:rPr>
        <w:t xml:space="preserve">Оқушыларға шағын прозаларды ұлттық құндылықтар негізінде оқытуға арналған тәжірибелік эксперимент түрлерінің ішінен анықтау және қалыптастыру эксперимент таңдалып алынды. </w:t>
      </w:r>
      <w:r w:rsidRPr="006C510C">
        <w:rPr>
          <w:color w:val="000000" w:themeColor="text1"/>
          <w:sz w:val="28"/>
          <w:szCs w:val="28"/>
          <w:lang w:val="kk-KZ"/>
        </w:rPr>
        <w:t xml:space="preserve">Тәжірибелік эксперимент жұмысы анықтау, қалыптастыру және бақылау нәтижесін қорытындылаудан тұратын үш кезеңде өткізілді. </w:t>
      </w:r>
    </w:p>
    <w:p w14:paraId="013406A1" w14:textId="77777777" w:rsidR="00D84054" w:rsidRPr="006C510C" w:rsidRDefault="00D84054" w:rsidP="00A0050F">
      <w:pPr>
        <w:pStyle w:val="a7"/>
        <w:ind w:left="0" w:right="-1" w:firstLine="567"/>
        <w:rPr>
          <w:sz w:val="28"/>
          <w:szCs w:val="28"/>
          <w:lang w:val="kk-KZ"/>
        </w:rPr>
      </w:pPr>
      <w:r w:rsidRPr="006C510C">
        <w:rPr>
          <w:color w:val="000000" w:themeColor="text1"/>
          <w:sz w:val="28"/>
          <w:szCs w:val="28"/>
          <w:lang w:val="kk-KZ"/>
        </w:rPr>
        <w:t xml:space="preserve">Экспериментке </w:t>
      </w:r>
      <w:r w:rsidRPr="006C510C">
        <w:rPr>
          <w:sz w:val="28"/>
          <w:szCs w:val="28"/>
          <w:lang w:val="kk-KZ"/>
        </w:rPr>
        <w:t>10 және 11-сыныптар бойынша</w:t>
      </w:r>
      <w:r w:rsidRPr="006C510C">
        <w:rPr>
          <w:color w:val="000000" w:themeColor="text1"/>
          <w:sz w:val="28"/>
          <w:szCs w:val="28"/>
          <w:lang w:val="kk-KZ"/>
        </w:rPr>
        <w:t xml:space="preserve"> 58 оқушы тартылды, 10-сыныптың 33 оқушысы эксперименттік топта, 11-сыныптың 25 оқушысы бақылау тобында оқыды. Бақылау тобында қолданыстағы әдістеме бойынша, эксперименттік топта зерттеу барысында әзірленген бағдарлама бойынша жүзеге асырылды</w:t>
      </w:r>
      <w:r w:rsidRPr="006C510C">
        <w:rPr>
          <w:sz w:val="28"/>
          <w:szCs w:val="28"/>
          <w:lang w:val="kk-KZ"/>
        </w:rPr>
        <w:t>.</w:t>
      </w:r>
    </w:p>
    <w:p w14:paraId="43EF0722" w14:textId="77777777" w:rsidR="00D84054" w:rsidRPr="006C510C" w:rsidRDefault="00D84054" w:rsidP="00A0050F">
      <w:pPr>
        <w:pStyle w:val="a7"/>
        <w:ind w:left="0" w:right="-1" w:firstLine="567"/>
        <w:rPr>
          <w:sz w:val="28"/>
          <w:szCs w:val="28"/>
          <w:lang w:val="kk-KZ"/>
        </w:rPr>
      </w:pPr>
      <w:r w:rsidRPr="006C510C">
        <w:rPr>
          <w:b/>
          <w:bCs/>
          <w:i/>
          <w:iCs/>
          <w:sz w:val="28"/>
          <w:szCs w:val="28"/>
          <w:lang w:val="kk-KZ"/>
        </w:rPr>
        <w:t>Анықтау эксперименті</w:t>
      </w:r>
      <w:r w:rsidRPr="006C510C">
        <w:rPr>
          <w:sz w:val="28"/>
          <w:szCs w:val="28"/>
          <w:lang w:val="kk-KZ"/>
        </w:rPr>
        <w:t xml:space="preserve"> кезеңінде жоғары сынып оқушыларының көркем прозаларды оқуға деген қызығушылық, оқырмандық деңгейін анықтау мақсатында шағын прозаны ұлттық құндылықтар негізінде оқытуда эксперименттік және бақылау топтарында психологиялық тесттер түріндегі сауалнамалар жүргізілді. </w:t>
      </w:r>
    </w:p>
    <w:p w14:paraId="43F1897B"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Анықтау эксперименттің мақсаты: жоғары сынып оқушыларының қазіргі </w:t>
      </w:r>
      <w:r w:rsidRPr="006C510C">
        <w:rPr>
          <w:sz w:val="28"/>
          <w:szCs w:val="28"/>
          <w:lang w:val="kk-KZ"/>
        </w:rPr>
        <w:lastRenderedPageBreak/>
        <w:t>әңгімелерді оқу деңгейін диагностикалап, ұлттық құндылықтар түсініктерінің қалыптасу деңгейін анықтау.</w:t>
      </w:r>
    </w:p>
    <w:p w14:paraId="243408BB" w14:textId="77777777" w:rsidR="00D84054" w:rsidRPr="006C510C" w:rsidRDefault="00D84054" w:rsidP="00A0050F">
      <w:pPr>
        <w:pStyle w:val="a7"/>
        <w:ind w:left="0" w:right="-1" w:firstLine="567"/>
        <w:rPr>
          <w:sz w:val="28"/>
          <w:szCs w:val="28"/>
          <w:lang w:val="kk-KZ"/>
        </w:rPr>
      </w:pPr>
      <w:r w:rsidRPr="006C510C">
        <w:rPr>
          <w:sz w:val="28"/>
          <w:szCs w:val="28"/>
          <w:lang w:val="kk-KZ"/>
        </w:rPr>
        <w:t>Анықтау эксперименттің міндеттері:</w:t>
      </w:r>
    </w:p>
    <w:p w14:paraId="7B3FA7A0" w14:textId="77777777" w:rsidR="00D84054" w:rsidRPr="006C510C" w:rsidRDefault="00D84054" w:rsidP="00A0050F">
      <w:pPr>
        <w:pStyle w:val="a7"/>
        <w:ind w:left="0" w:right="-1" w:firstLine="567"/>
        <w:rPr>
          <w:sz w:val="28"/>
          <w:szCs w:val="28"/>
          <w:lang w:val="kk-KZ"/>
        </w:rPr>
      </w:pPr>
      <w:r w:rsidRPr="006C510C">
        <w:rPr>
          <w:sz w:val="28"/>
          <w:szCs w:val="28"/>
          <w:lang w:val="kk-KZ"/>
        </w:rPr>
        <w:t>- жоғары сынып оқушыларының қазіргі әңгімелерді оқу, ұлттық құндылықтарды зерделеу деңгейін диагностикалық зерттеу;</w:t>
      </w:r>
    </w:p>
    <w:p w14:paraId="540EA015" w14:textId="596067B7" w:rsidR="00D84054" w:rsidRPr="006C510C" w:rsidRDefault="00D84054" w:rsidP="00A0050F">
      <w:pPr>
        <w:pStyle w:val="a7"/>
        <w:ind w:left="0" w:right="-1" w:firstLine="567"/>
        <w:rPr>
          <w:sz w:val="28"/>
          <w:szCs w:val="28"/>
          <w:lang w:val="kk-KZ"/>
        </w:rPr>
      </w:pPr>
      <w:r w:rsidRPr="006C510C">
        <w:rPr>
          <w:sz w:val="28"/>
          <w:szCs w:val="28"/>
          <w:lang w:val="kk-KZ"/>
        </w:rPr>
        <w:t>-</w:t>
      </w:r>
      <w:r w:rsidR="00574452">
        <w:rPr>
          <w:sz w:val="28"/>
          <w:szCs w:val="28"/>
          <w:lang w:val="kk-KZ"/>
        </w:rPr>
        <w:t xml:space="preserve"> </w:t>
      </w:r>
      <w:r w:rsidRPr="006C510C">
        <w:rPr>
          <w:sz w:val="28"/>
          <w:szCs w:val="28"/>
          <w:lang w:val="kk-KZ"/>
        </w:rPr>
        <w:t>Алынған нәтижелерді өңдеу және графикаға салу (диаграммалардың көмегімен).</w:t>
      </w:r>
    </w:p>
    <w:p w14:paraId="50202251" w14:textId="77777777" w:rsidR="00D84054" w:rsidRPr="006C510C" w:rsidRDefault="00D84054" w:rsidP="00A0050F">
      <w:pPr>
        <w:spacing w:after="0"/>
        <w:ind w:right="-1" w:firstLine="567"/>
        <w:jc w:val="both"/>
        <w:rPr>
          <w:szCs w:val="28"/>
          <w:lang w:val="kk-KZ"/>
        </w:rPr>
      </w:pPr>
      <w:r w:rsidRPr="006C510C">
        <w:rPr>
          <w:rFonts w:cs="Times New Roman"/>
          <w:szCs w:val="28"/>
          <w:lang w:val="kk-KZ"/>
        </w:rPr>
        <w:t>Оқушылардың қазіргі әңгімелерді оқу, ұлттық құндылықтарды зерделеу деңгейін</w:t>
      </w:r>
      <w:r w:rsidRPr="006C510C">
        <w:rPr>
          <w:szCs w:val="28"/>
          <w:lang w:val="kk-KZ"/>
        </w:rPr>
        <w:t xml:space="preserve"> анықтауға </w:t>
      </w:r>
      <w:r w:rsidRPr="006C510C">
        <w:rPr>
          <w:rFonts w:cs="Times New Roman"/>
          <w:szCs w:val="28"/>
          <w:lang w:val="kk-KZ"/>
        </w:rPr>
        <w:t>«Мен оқырманмын» (Н.Г.Лусканова) сауалнамалық әдісі арқылы жүзеге асырдық</w:t>
      </w:r>
      <w:r w:rsidRPr="006C510C">
        <w:rPr>
          <w:szCs w:val="28"/>
          <w:lang w:val="kk-KZ"/>
        </w:rPr>
        <w:t>.</w:t>
      </w:r>
    </w:p>
    <w:p w14:paraId="7BD14B59" w14:textId="77777777" w:rsidR="00D84054" w:rsidRPr="006C510C" w:rsidRDefault="00D84054" w:rsidP="00A0050F">
      <w:pPr>
        <w:pStyle w:val="a7"/>
        <w:ind w:left="0" w:right="-1" w:firstLine="567"/>
        <w:rPr>
          <w:sz w:val="28"/>
          <w:szCs w:val="28"/>
          <w:lang w:val="kk-KZ"/>
        </w:rPr>
      </w:pPr>
      <w:r w:rsidRPr="006C510C">
        <w:rPr>
          <w:sz w:val="28"/>
          <w:szCs w:val="28"/>
          <w:lang w:val="kk-KZ"/>
        </w:rPr>
        <w:t>1. Сіз көркем прозаларды қаншалықты жиі оқисыз?</w:t>
      </w:r>
    </w:p>
    <w:p w14:paraId="274491F1" w14:textId="77777777" w:rsidR="00D84054" w:rsidRPr="006C510C" w:rsidRDefault="00D84054" w:rsidP="00A0050F">
      <w:pPr>
        <w:pStyle w:val="a7"/>
        <w:ind w:left="0" w:right="-1" w:firstLine="567"/>
        <w:rPr>
          <w:sz w:val="28"/>
          <w:szCs w:val="28"/>
          <w:lang w:val="kk-KZ"/>
        </w:rPr>
      </w:pPr>
      <w:r w:rsidRPr="006C510C">
        <w:rPr>
          <w:sz w:val="28"/>
          <w:szCs w:val="28"/>
          <w:lang w:val="kk-KZ"/>
        </w:rPr>
        <w:t>2. Оқитын көркем прозаларыңызды қалай таңдайсыз?</w:t>
      </w:r>
    </w:p>
    <w:p w14:paraId="0C9F80BA" w14:textId="77777777" w:rsidR="00D84054" w:rsidRPr="006C510C" w:rsidRDefault="00D84054" w:rsidP="00A0050F">
      <w:pPr>
        <w:pStyle w:val="a7"/>
        <w:ind w:left="0" w:right="-1" w:firstLine="567"/>
        <w:rPr>
          <w:sz w:val="28"/>
          <w:szCs w:val="28"/>
          <w:lang w:val="kk-KZ"/>
        </w:rPr>
      </w:pPr>
      <w:r w:rsidRPr="006C510C">
        <w:rPr>
          <w:sz w:val="28"/>
          <w:szCs w:val="28"/>
          <w:lang w:val="kk-KZ"/>
        </w:rPr>
        <w:t>3. Сіз қандай тақырыптағы әңгімелерді оқығанды ұнатасыз?</w:t>
      </w:r>
    </w:p>
    <w:p w14:paraId="5E1A1F8F" w14:textId="77777777" w:rsidR="00D84054" w:rsidRPr="006C510C" w:rsidRDefault="00D84054" w:rsidP="00A0050F">
      <w:pPr>
        <w:pStyle w:val="a7"/>
        <w:ind w:left="0" w:right="-1" w:firstLine="567"/>
        <w:rPr>
          <w:sz w:val="28"/>
          <w:szCs w:val="28"/>
          <w:lang w:val="kk-KZ"/>
        </w:rPr>
      </w:pPr>
      <w:r w:rsidRPr="006C510C">
        <w:rPr>
          <w:sz w:val="28"/>
          <w:szCs w:val="28"/>
          <w:lang w:val="kk-KZ"/>
        </w:rPr>
        <w:t>4. Соңғы оқыған көркем әңгімеңізді атап бере аласыз ба?</w:t>
      </w:r>
    </w:p>
    <w:p w14:paraId="2B398F6F" w14:textId="77777777" w:rsidR="00D84054" w:rsidRPr="006C510C" w:rsidRDefault="00D84054" w:rsidP="00A0050F">
      <w:pPr>
        <w:pStyle w:val="a7"/>
        <w:ind w:left="0" w:right="-1" w:firstLine="567"/>
        <w:rPr>
          <w:sz w:val="28"/>
          <w:szCs w:val="28"/>
          <w:lang w:val="kk-KZ"/>
        </w:rPr>
      </w:pPr>
      <w:r w:rsidRPr="006C510C">
        <w:rPr>
          <w:sz w:val="28"/>
          <w:szCs w:val="28"/>
          <w:lang w:val="kk-KZ"/>
        </w:rPr>
        <w:t>5. Сіздің ең сүйікті жазушыңыз кім?</w:t>
      </w:r>
    </w:p>
    <w:p w14:paraId="5A407109"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6. Сіздің үйіңізде </w:t>
      </w:r>
      <w:r w:rsidRPr="006C510C">
        <w:rPr>
          <w:sz w:val="28"/>
          <w:szCs w:val="28"/>
          <w:shd w:val="clear" w:color="auto" w:fill="FFFFFF"/>
          <w:lang w:val="kk-KZ"/>
        </w:rPr>
        <w:t>Ш.Мұртаза, М.Мағауин, Қ.Жұмаділов, Б.Нұржекеұлы, Т.Нұрмағамбетов,</w:t>
      </w:r>
      <w:r w:rsidRPr="006C510C">
        <w:rPr>
          <w:sz w:val="28"/>
          <w:szCs w:val="28"/>
          <w:lang w:val="kk-KZ"/>
        </w:rPr>
        <w:t xml:space="preserve"> Д.Исабеков</w:t>
      </w:r>
      <w:r w:rsidRPr="006C510C">
        <w:rPr>
          <w:sz w:val="28"/>
          <w:szCs w:val="28"/>
          <w:shd w:val="clear" w:color="auto" w:fill="FFFFFF"/>
          <w:lang w:val="kk-KZ"/>
        </w:rPr>
        <w:t xml:space="preserve">, Қ.Түменбай, </w:t>
      </w:r>
      <w:r w:rsidRPr="006C510C">
        <w:rPr>
          <w:sz w:val="28"/>
          <w:szCs w:val="28"/>
          <w:lang w:val="kk-KZ"/>
        </w:rPr>
        <w:t>М.Айымбетов,</w:t>
      </w:r>
      <w:r w:rsidRPr="006C510C">
        <w:rPr>
          <w:bCs/>
          <w:sz w:val="28"/>
          <w:szCs w:val="28"/>
          <w:lang w:val="kk-KZ"/>
        </w:rPr>
        <w:t xml:space="preserve"> </w:t>
      </w:r>
      <w:r w:rsidRPr="006C510C">
        <w:rPr>
          <w:sz w:val="28"/>
          <w:szCs w:val="28"/>
          <w:lang w:val="kk-KZ"/>
        </w:rPr>
        <w:t>С.Асылбекұлы, Н.Ақыш, К.Рахымжанов, Р.Мұқанова, А.Алтай, Д.Рамазан, А.Кемелбаева, Ж.Қорғасбек сынды жазушылардың кітаптары бар ма?</w:t>
      </w:r>
    </w:p>
    <w:p w14:paraId="753D4CB2" w14:textId="77777777" w:rsidR="00D84054" w:rsidRPr="006C510C" w:rsidRDefault="00D84054" w:rsidP="00A0050F">
      <w:pPr>
        <w:pStyle w:val="a7"/>
        <w:ind w:left="0" w:right="-1" w:firstLine="567"/>
        <w:rPr>
          <w:sz w:val="28"/>
          <w:szCs w:val="28"/>
          <w:lang w:val="kk-KZ"/>
        </w:rPr>
      </w:pPr>
      <w:r w:rsidRPr="006C510C">
        <w:rPr>
          <w:sz w:val="28"/>
          <w:szCs w:val="28"/>
          <w:lang w:val="kk-KZ"/>
        </w:rPr>
        <w:t>7. Осы жазушылардың ішінен төменгі сыныптарда қандай әңгімелерді оқыдыңыз?</w:t>
      </w:r>
    </w:p>
    <w:p w14:paraId="4BB42E1E" w14:textId="77777777" w:rsidR="00D84054" w:rsidRPr="006C510C" w:rsidRDefault="00D84054" w:rsidP="00A0050F">
      <w:pPr>
        <w:pStyle w:val="a7"/>
        <w:ind w:left="0" w:right="-1" w:firstLine="567"/>
        <w:rPr>
          <w:sz w:val="28"/>
          <w:szCs w:val="28"/>
          <w:lang w:val="kk-KZ"/>
        </w:rPr>
      </w:pPr>
      <w:r w:rsidRPr="006C510C">
        <w:rPr>
          <w:sz w:val="28"/>
          <w:szCs w:val="28"/>
          <w:lang w:val="kk-KZ"/>
        </w:rPr>
        <w:t>8. Оқыған әңгімелеріңізден өзіңізге ұнайтын кейіпкерді үлгі етесіз бе?</w:t>
      </w:r>
    </w:p>
    <w:p w14:paraId="5A5A0C7D" w14:textId="77777777" w:rsidR="00D84054" w:rsidRPr="006C510C" w:rsidRDefault="00D84054" w:rsidP="00A0050F">
      <w:pPr>
        <w:pStyle w:val="a7"/>
        <w:ind w:left="0" w:right="-1" w:firstLine="567"/>
        <w:rPr>
          <w:sz w:val="28"/>
          <w:szCs w:val="28"/>
          <w:lang w:val="kk-KZ"/>
        </w:rPr>
      </w:pPr>
      <w:r w:rsidRPr="006C510C">
        <w:rPr>
          <w:sz w:val="28"/>
          <w:szCs w:val="28"/>
          <w:lang w:val="kk-KZ"/>
        </w:rPr>
        <w:t>9. Кейіпкерлердегі қазақи мінездерді қалай қабылдайсыз?</w:t>
      </w:r>
    </w:p>
    <w:p w14:paraId="4B9DFE36" w14:textId="77777777" w:rsidR="00D84054" w:rsidRPr="006C510C" w:rsidRDefault="00D84054" w:rsidP="00A0050F">
      <w:pPr>
        <w:pStyle w:val="a7"/>
        <w:ind w:left="0" w:right="-1" w:firstLine="567"/>
        <w:rPr>
          <w:sz w:val="28"/>
          <w:szCs w:val="28"/>
          <w:lang w:val="kk-KZ"/>
        </w:rPr>
      </w:pPr>
      <w:r w:rsidRPr="006C510C">
        <w:rPr>
          <w:sz w:val="28"/>
          <w:szCs w:val="28"/>
          <w:lang w:val="kk-KZ"/>
        </w:rPr>
        <w:t>10. Сіз оқыған шығармалардағы обал-сауап, кие ұғымдарын қалай түсінесіз?</w:t>
      </w:r>
    </w:p>
    <w:p w14:paraId="072E3F8D" w14:textId="77777777" w:rsidR="00D84054" w:rsidRPr="006C510C" w:rsidRDefault="00D84054" w:rsidP="00A0050F">
      <w:pPr>
        <w:spacing w:after="0"/>
        <w:ind w:right="-1" w:firstLine="567"/>
        <w:jc w:val="both"/>
        <w:rPr>
          <w:rFonts w:cs="Times New Roman"/>
          <w:szCs w:val="28"/>
          <w:lang w:val="kk-KZ"/>
        </w:rPr>
      </w:pPr>
      <w:r w:rsidRPr="006C510C">
        <w:rPr>
          <w:szCs w:val="28"/>
          <w:lang w:val="kk-KZ"/>
        </w:rPr>
        <w:t xml:space="preserve">Зерттеу нәтижелерін аналитикалық өңдеу және сандық көрсеткіштерді алу үшін жоғары сынып оқушыларының </w:t>
      </w:r>
      <w:r w:rsidRPr="006C510C">
        <w:rPr>
          <w:rFonts w:cs="Times New Roman"/>
          <w:szCs w:val="28"/>
          <w:lang w:val="kk-KZ"/>
        </w:rPr>
        <w:t>қазіргі әңгімелерді оқу, ұлттық құндылықтарды білуге деген қызығушылығын анықтауды</w:t>
      </w:r>
      <w:r w:rsidRPr="006C510C">
        <w:rPr>
          <w:szCs w:val="28"/>
          <w:lang w:val="kk-KZ"/>
        </w:rPr>
        <w:t xml:space="preserve">ң </w:t>
      </w:r>
      <w:r w:rsidRPr="006C510C">
        <w:rPr>
          <w:rFonts w:cs="Times New Roman"/>
          <w:szCs w:val="28"/>
          <w:lang w:val="kk-KZ"/>
        </w:rPr>
        <w:t xml:space="preserve">төмендегідей </w:t>
      </w:r>
      <w:r w:rsidRPr="006C510C">
        <w:rPr>
          <w:szCs w:val="28"/>
          <w:lang w:val="kk-KZ"/>
        </w:rPr>
        <w:t xml:space="preserve">үш деңгейі анықталды: </w:t>
      </w:r>
    </w:p>
    <w:p w14:paraId="1448C736" w14:textId="77777777" w:rsidR="00D84054" w:rsidRPr="006C510C" w:rsidRDefault="00D84054" w:rsidP="00A0050F">
      <w:pPr>
        <w:pStyle w:val="a7"/>
        <w:ind w:left="0" w:right="-1" w:firstLine="567"/>
        <w:rPr>
          <w:i/>
          <w:iCs/>
          <w:sz w:val="28"/>
          <w:szCs w:val="28"/>
          <w:lang w:val="kk-KZ"/>
        </w:rPr>
      </w:pPr>
      <w:r w:rsidRPr="006C510C">
        <w:rPr>
          <w:i/>
          <w:iCs/>
          <w:sz w:val="28"/>
          <w:szCs w:val="28"/>
          <w:lang w:val="kk-KZ"/>
        </w:rPr>
        <w:t>Жоғары деңгей:</w:t>
      </w:r>
    </w:p>
    <w:p w14:paraId="470F24EE" w14:textId="77777777" w:rsidR="00D84054" w:rsidRPr="006C510C" w:rsidRDefault="00D84054">
      <w:pPr>
        <w:pStyle w:val="a7"/>
        <w:widowControl/>
        <w:numPr>
          <w:ilvl w:val="0"/>
          <w:numId w:val="2"/>
        </w:numPr>
        <w:tabs>
          <w:tab w:val="left" w:pos="851"/>
          <w:tab w:val="left" w:pos="993"/>
        </w:tabs>
        <w:autoSpaceDE/>
        <w:autoSpaceDN/>
        <w:ind w:left="0" w:right="-1" w:firstLine="567"/>
        <w:contextualSpacing/>
        <w:rPr>
          <w:sz w:val="28"/>
          <w:szCs w:val="28"/>
          <w:lang w:val="kk-KZ"/>
        </w:rPr>
      </w:pPr>
      <w:r w:rsidRPr="006C510C">
        <w:rPr>
          <w:sz w:val="28"/>
          <w:szCs w:val="28"/>
          <w:lang w:val="kk-KZ"/>
        </w:rPr>
        <w:t>Оқушы көркем туындының адам өміріндегі қажеттілігін түсінеді, көркем прозаны жиі оқуға оң көзқарас танытады, одан рахат алады.</w:t>
      </w:r>
    </w:p>
    <w:p w14:paraId="2B088EC9" w14:textId="77777777" w:rsidR="00D84054" w:rsidRPr="006C510C" w:rsidRDefault="00D84054">
      <w:pPr>
        <w:pStyle w:val="a7"/>
        <w:widowControl/>
        <w:numPr>
          <w:ilvl w:val="0"/>
          <w:numId w:val="2"/>
        </w:numPr>
        <w:tabs>
          <w:tab w:val="left" w:pos="851"/>
        </w:tabs>
        <w:autoSpaceDE/>
        <w:autoSpaceDN/>
        <w:ind w:left="0" w:right="-1" w:firstLine="567"/>
        <w:contextualSpacing/>
        <w:rPr>
          <w:sz w:val="28"/>
          <w:szCs w:val="28"/>
          <w:lang w:val="kk-KZ"/>
        </w:rPr>
      </w:pPr>
      <w:r w:rsidRPr="006C510C">
        <w:rPr>
          <w:sz w:val="28"/>
          <w:szCs w:val="28"/>
          <w:lang w:val="kk-KZ"/>
        </w:rPr>
        <w:t>Аталған жазушылармен таныс, төменгі сыныптарда оқыған әңгімелерін толық біледі, өзіне ұнаған шығармаларға пікір айта алады.</w:t>
      </w:r>
    </w:p>
    <w:p w14:paraId="025A8413" w14:textId="77777777" w:rsidR="00D84054" w:rsidRPr="006C510C" w:rsidRDefault="00D84054">
      <w:pPr>
        <w:pStyle w:val="a7"/>
        <w:widowControl/>
        <w:numPr>
          <w:ilvl w:val="0"/>
          <w:numId w:val="2"/>
        </w:numPr>
        <w:tabs>
          <w:tab w:val="left" w:pos="851"/>
        </w:tabs>
        <w:autoSpaceDE/>
        <w:autoSpaceDN/>
        <w:ind w:left="0" w:right="-1" w:firstLine="567"/>
        <w:contextualSpacing/>
        <w:rPr>
          <w:sz w:val="28"/>
          <w:szCs w:val="28"/>
          <w:lang w:val="kk-KZ"/>
        </w:rPr>
      </w:pPr>
      <w:r w:rsidRPr="006C510C">
        <w:rPr>
          <w:sz w:val="28"/>
          <w:szCs w:val="28"/>
          <w:lang w:val="kk-KZ"/>
        </w:rPr>
        <w:t>Оқыған әңгімелеріндегі кейіпкердің ұлттық мінезіне сипаттама бере алады, шығармалардағы обал-сауап, кие ұғымдарын айқын түсіне алады.</w:t>
      </w:r>
    </w:p>
    <w:p w14:paraId="65897237" w14:textId="039F9914" w:rsidR="00D84054" w:rsidRPr="006C510C" w:rsidRDefault="00D84054" w:rsidP="007A5710">
      <w:pPr>
        <w:pStyle w:val="a7"/>
        <w:tabs>
          <w:tab w:val="left" w:pos="851"/>
        </w:tabs>
        <w:ind w:left="567" w:right="-1" w:hanging="567"/>
        <w:jc w:val="center"/>
        <w:rPr>
          <w:i/>
          <w:iCs/>
          <w:sz w:val="28"/>
          <w:szCs w:val="28"/>
          <w:lang w:val="kk-KZ"/>
        </w:rPr>
      </w:pPr>
      <w:r w:rsidRPr="006C510C">
        <w:rPr>
          <w:i/>
          <w:iCs/>
          <w:sz w:val="28"/>
          <w:szCs w:val="28"/>
          <w:lang w:val="kk-KZ"/>
        </w:rPr>
        <w:t>Орта деңгей:</w:t>
      </w:r>
    </w:p>
    <w:p w14:paraId="64EF935A" w14:textId="77777777" w:rsidR="00D84054" w:rsidRPr="006C510C" w:rsidRDefault="00D84054">
      <w:pPr>
        <w:pStyle w:val="a7"/>
        <w:widowControl/>
        <w:numPr>
          <w:ilvl w:val="0"/>
          <w:numId w:val="3"/>
        </w:numPr>
        <w:tabs>
          <w:tab w:val="left" w:pos="567"/>
          <w:tab w:val="left" w:pos="851"/>
        </w:tabs>
        <w:autoSpaceDE/>
        <w:autoSpaceDN/>
        <w:ind w:left="0" w:right="-1" w:firstLine="567"/>
        <w:contextualSpacing/>
        <w:rPr>
          <w:sz w:val="28"/>
          <w:szCs w:val="28"/>
          <w:lang w:val="kk-KZ"/>
        </w:rPr>
      </w:pPr>
      <w:r w:rsidRPr="006C510C">
        <w:rPr>
          <w:sz w:val="28"/>
          <w:szCs w:val="28"/>
          <w:lang w:val="kk-KZ"/>
        </w:rPr>
        <w:t>Оқушы шағын прозаны мектепте оқу үшін қажетті ақпарат көзі ретінде қабылдайды, оқиғадағы кейіпкерге айқын эмоционалдық қатынас танытпайды, шағын әңгімелерді жиі оқуды қаламайды.</w:t>
      </w:r>
    </w:p>
    <w:p w14:paraId="55F4DFB3" w14:textId="77777777" w:rsidR="00D84054" w:rsidRPr="006C510C" w:rsidRDefault="00D84054">
      <w:pPr>
        <w:pStyle w:val="a7"/>
        <w:widowControl/>
        <w:numPr>
          <w:ilvl w:val="0"/>
          <w:numId w:val="3"/>
        </w:numPr>
        <w:tabs>
          <w:tab w:val="left" w:pos="567"/>
          <w:tab w:val="left" w:pos="851"/>
        </w:tabs>
        <w:autoSpaceDE/>
        <w:autoSpaceDN/>
        <w:ind w:left="0" w:right="-1" w:firstLine="567"/>
        <w:contextualSpacing/>
        <w:rPr>
          <w:sz w:val="28"/>
          <w:szCs w:val="28"/>
          <w:lang w:val="kk-KZ"/>
        </w:rPr>
      </w:pPr>
      <w:r w:rsidRPr="006C510C">
        <w:rPr>
          <w:sz w:val="28"/>
          <w:szCs w:val="28"/>
          <w:lang w:val="kk-KZ"/>
        </w:rPr>
        <w:t>Оқушының прозалық шығармаларды оқуға белсенділігі мұғалім тарапынан мәжбүрлеуді талап етеді, төменгі сыныптарда оқыған әңгімелерін толық есіне түсіре алмайды.</w:t>
      </w:r>
    </w:p>
    <w:p w14:paraId="2E36C778" w14:textId="77777777" w:rsidR="00D84054" w:rsidRPr="006C510C" w:rsidRDefault="00D84054">
      <w:pPr>
        <w:pStyle w:val="a7"/>
        <w:widowControl/>
        <w:numPr>
          <w:ilvl w:val="0"/>
          <w:numId w:val="3"/>
        </w:numPr>
        <w:tabs>
          <w:tab w:val="left" w:pos="567"/>
          <w:tab w:val="left" w:pos="851"/>
        </w:tabs>
        <w:autoSpaceDE/>
        <w:autoSpaceDN/>
        <w:ind w:left="0" w:right="-1" w:firstLine="567"/>
        <w:contextualSpacing/>
        <w:rPr>
          <w:sz w:val="28"/>
          <w:szCs w:val="28"/>
          <w:lang w:val="kk-KZ"/>
        </w:rPr>
      </w:pPr>
      <w:r w:rsidRPr="006C510C">
        <w:rPr>
          <w:sz w:val="28"/>
          <w:szCs w:val="28"/>
          <w:lang w:val="kk-KZ"/>
        </w:rPr>
        <w:t>Оқыған әңгімелеріндегі кейіпкердің қазақи мінезіне селқос қарап, ұлттық құндылықтардың мәнін түсінуге талпынбайды.</w:t>
      </w:r>
    </w:p>
    <w:p w14:paraId="068F2096" w14:textId="77777777" w:rsidR="00D84054" w:rsidRPr="006C510C" w:rsidRDefault="00D84054" w:rsidP="007A5710">
      <w:pPr>
        <w:pStyle w:val="a7"/>
        <w:tabs>
          <w:tab w:val="left" w:pos="567"/>
          <w:tab w:val="left" w:pos="851"/>
        </w:tabs>
        <w:ind w:left="567" w:right="-1" w:hanging="567"/>
        <w:jc w:val="center"/>
        <w:rPr>
          <w:i/>
          <w:iCs/>
          <w:sz w:val="28"/>
          <w:szCs w:val="28"/>
          <w:lang w:val="kk-KZ"/>
        </w:rPr>
      </w:pPr>
      <w:r w:rsidRPr="006C510C">
        <w:rPr>
          <w:i/>
          <w:iCs/>
          <w:sz w:val="28"/>
          <w:szCs w:val="28"/>
          <w:lang w:val="kk-KZ"/>
        </w:rPr>
        <w:t>Төменгі деңгей:</w:t>
      </w:r>
    </w:p>
    <w:p w14:paraId="3BE1D3BD" w14:textId="77777777" w:rsidR="00D84054" w:rsidRPr="006C510C" w:rsidRDefault="00D84054">
      <w:pPr>
        <w:pStyle w:val="a7"/>
        <w:widowControl/>
        <w:numPr>
          <w:ilvl w:val="0"/>
          <w:numId w:val="4"/>
        </w:numPr>
        <w:tabs>
          <w:tab w:val="left" w:pos="851"/>
        </w:tabs>
        <w:autoSpaceDE/>
        <w:autoSpaceDN/>
        <w:ind w:left="0" w:right="-1" w:firstLine="567"/>
        <w:contextualSpacing/>
        <w:rPr>
          <w:sz w:val="28"/>
          <w:szCs w:val="28"/>
          <w:lang w:val="kk-KZ"/>
        </w:rPr>
      </w:pPr>
      <w:r w:rsidRPr="006C510C">
        <w:rPr>
          <w:sz w:val="28"/>
          <w:szCs w:val="28"/>
          <w:lang w:val="kk-KZ"/>
        </w:rPr>
        <w:lastRenderedPageBreak/>
        <w:t>Оқушыға прозалық шығармаларды оқыған қызық емес, ол тез жалығып кетеді.</w:t>
      </w:r>
    </w:p>
    <w:p w14:paraId="6184CACE" w14:textId="77777777" w:rsidR="00D84054" w:rsidRPr="006C510C" w:rsidRDefault="00D84054">
      <w:pPr>
        <w:pStyle w:val="a7"/>
        <w:widowControl/>
        <w:numPr>
          <w:ilvl w:val="0"/>
          <w:numId w:val="4"/>
        </w:numPr>
        <w:tabs>
          <w:tab w:val="left" w:pos="851"/>
        </w:tabs>
        <w:autoSpaceDE/>
        <w:autoSpaceDN/>
        <w:ind w:left="0" w:right="-1" w:firstLine="567"/>
        <w:contextualSpacing/>
        <w:rPr>
          <w:sz w:val="28"/>
          <w:szCs w:val="28"/>
          <w:lang w:val="kk-KZ"/>
        </w:rPr>
      </w:pPr>
      <w:r w:rsidRPr="006C510C">
        <w:rPr>
          <w:sz w:val="28"/>
          <w:szCs w:val="28"/>
          <w:lang w:val="kk-KZ"/>
        </w:rPr>
        <w:t>Әңгімелерден өзіне ұнайтын кейіпкерді табуға ұмтылмайды, жанрлар мен тақырыптарды шатастырады.</w:t>
      </w:r>
    </w:p>
    <w:p w14:paraId="3E65362D" w14:textId="32D2C6E8" w:rsidR="00D84054" w:rsidRPr="006C510C" w:rsidRDefault="00D84054">
      <w:pPr>
        <w:pStyle w:val="a7"/>
        <w:widowControl/>
        <w:numPr>
          <w:ilvl w:val="0"/>
          <w:numId w:val="4"/>
        </w:numPr>
        <w:tabs>
          <w:tab w:val="left" w:pos="851"/>
        </w:tabs>
        <w:autoSpaceDE/>
        <w:autoSpaceDN/>
        <w:ind w:left="0" w:right="-1" w:firstLine="567"/>
        <w:contextualSpacing/>
        <w:rPr>
          <w:sz w:val="28"/>
          <w:szCs w:val="28"/>
          <w:lang w:val="kk-KZ"/>
        </w:rPr>
      </w:pPr>
      <w:r w:rsidRPr="006C510C">
        <w:rPr>
          <w:sz w:val="28"/>
          <w:szCs w:val="28"/>
          <w:lang w:val="kk-KZ"/>
        </w:rPr>
        <w:t>Әңгімелеріндегі кейіпкерге мінездеме бере алмайды, шығармалардағы ұлттық ұғымдар туралы толық түсіне алмайды</w:t>
      </w:r>
      <w:r w:rsidR="0059676A">
        <w:rPr>
          <w:sz w:val="28"/>
          <w:szCs w:val="28"/>
          <w:lang w:val="kk-KZ"/>
        </w:rPr>
        <w:t xml:space="preserve"> </w:t>
      </w:r>
      <w:r w:rsidR="0059676A" w:rsidRPr="006C510C">
        <w:rPr>
          <w:color w:val="000000" w:themeColor="text1"/>
          <w:sz w:val="28"/>
          <w:szCs w:val="28"/>
          <w:lang w:val="kk-KZ"/>
        </w:rPr>
        <w:t xml:space="preserve"> </w:t>
      </w:r>
      <w:r w:rsidR="0059676A" w:rsidRPr="0059676A">
        <w:rPr>
          <w:color w:val="000000" w:themeColor="text1"/>
          <w:sz w:val="28"/>
          <w:szCs w:val="28"/>
          <w:lang w:val="kk-KZ"/>
        </w:rPr>
        <w:t xml:space="preserve">(кесте </w:t>
      </w:r>
      <w:r w:rsidR="0059676A">
        <w:rPr>
          <w:color w:val="000000" w:themeColor="text1"/>
          <w:sz w:val="28"/>
          <w:szCs w:val="28"/>
          <w:lang w:val="kk-KZ"/>
        </w:rPr>
        <w:t>24</w:t>
      </w:r>
      <w:r w:rsidR="0059676A" w:rsidRPr="0059676A">
        <w:rPr>
          <w:color w:val="000000" w:themeColor="text1"/>
          <w:sz w:val="28"/>
          <w:szCs w:val="28"/>
          <w:lang w:val="kk-KZ"/>
        </w:rPr>
        <w:t>)</w:t>
      </w:r>
      <w:r w:rsidRPr="006C510C">
        <w:rPr>
          <w:sz w:val="28"/>
          <w:szCs w:val="28"/>
          <w:lang w:val="kk-KZ"/>
        </w:rPr>
        <w:t>.</w:t>
      </w:r>
    </w:p>
    <w:p w14:paraId="4BDC210E" w14:textId="77777777" w:rsidR="00D84054" w:rsidRPr="006C510C" w:rsidRDefault="00D84054" w:rsidP="00A0050F">
      <w:pPr>
        <w:pStyle w:val="a7"/>
        <w:tabs>
          <w:tab w:val="left" w:pos="851"/>
        </w:tabs>
        <w:ind w:left="567" w:right="-1"/>
        <w:rPr>
          <w:sz w:val="28"/>
          <w:szCs w:val="28"/>
          <w:lang w:val="kk-KZ"/>
        </w:rPr>
      </w:pPr>
    </w:p>
    <w:p w14:paraId="56ED0594" w14:textId="3BBB3247" w:rsidR="00D84054" w:rsidRDefault="007A5710" w:rsidP="007A5710">
      <w:pPr>
        <w:spacing w:after="0"/>
        <w:ind w:right="-1"/>
        <w:rPr>
          <w:i/>
          <w:iCs/>
          <w:sz w:val="24"/>
          <w:szCs w:val="24"/>
          <w:lang w:val="kk-KZ"/>
        </w:rPr>
      </w:pPr>
      <w:r w:rsidRPr="007A5710">
        <w:rPr>
          <w:rFonts w:cs="Times New Roman"/>
          <w:szCs w:val="28"/>
          <w:lang w:val="kk-KZ"/>
        </w:rPr>
        <w:t xml:space="preserve">Кесте  </w:t>
      </w:r>
      <w:r w:rsidR="0059676A">
        <w:rPr>
          <w:rFonts w:cs="Times New Roman"/>
          <w:szCs w:val="28"/>
          <w:lang w:val="kk-KZ"/>
        </w:rPr>
        <w:t>24</w:t>
      </w:r>
      <w:r>
        <w:rPr>
          <w:rFonts w:cs="Times New Roman"/>
          <w:szCs w:val="28"/>
          <w:lang w:val="kk-KZ"/>
        </w:rPr>
        <w:t xml:space="preserve"> - </w:t>
      </w:r>
      <w:r w:rsidR="00D84054" w:rsidRPr="007A5710">
        <w:rPr>
          <w:szCs w:val="28"/>
          <w:lang w:val="kk-KZ"/>
        </w:rPr>
        <w:t xml:space="preserve">Сауалнамалық әдістемесінің нәтижесі                                           </w:t>
      </w:r>
    </w:p>
    <w:p w14:paraId="2A86D1C0" w14:textId="77777777" w:rsidR="007A5710" w:rsidRPr="007A5710" w:rsidRDefault="007A5710" w:rsidP="007A5710">
      <w:pPr>
        <w:spacing w:after="0"/>
        <w:ind w:right="-1"/>
        <w:rPr>
          <w:rFonts w:cs="Times New Roman"/>
          <w:szCs w:val="28"/>
          <w:lang w:val="kk-KZ"/>
        </w:rPr>
      </w:pPr>
    </w:p>
    <w:tbl>
      <w:tblPr>
        <w:tblStyle w:val="a4"/>
        <w:tblW w:w="9634" w:type="dxa"/>
        <w:tblLook w:val="04A0" w:firstRow="1" w:lastRow="0" w:firstColumn="1" w:lastColumn="0" w:noHBand="0" w:noVBand="1"/>
      </w:tblPr>
      <w:tblGrid>
        <w:gridCol w:w="2581"/>
        <w:gridCol w:w="2261"/>
        <w:gridCol w:w="2261"/>
        <w:gridCol w:w="2531"/>
      </w:tblGrid>
      <w:tr w:rsidR="00D84054" w:rsidRPr="006C510C" w14:paraId="526FA760" w14:textId="77777777" w:rsidTr="00B77F08">
        <w:tc>
          <w:tcPr>
            <w:tcW w:w="2335" w:type="dxa"/>
          </w:tcPr>
          <w:p w14:paraId="5DFBE365" w14:textId="77777777" w:rsidR="00D84054" w:rsidRPr="007A5710" w:rsidRDefault="00D84054" w:rsidP="007A5710">
            <w:pPr>
              <w:pStyle w:val="a7"/>
              <w:ind w:left="0" w:right="-1" w:firstLine="0"/>
              <w:jc w:val="center"/>
              <w:rPr>
                <w:sz w:val="24"/>
                <w:szCs w:val="24"/>
                <w:lang w:val="kk-KZ"/>
              </w:rPr>
            </w:pPr>
            <w:r w:rsidRPr="007A5710">
              <w:rPr>
                <w:sz w:val="24"/>
                <w:szCs w:val="24"/>
                <w:lang w:val="kk-KZ"/>
              </w:rPr>
              <w:t>Топ</w:t>
            </w:r>
          </w:p>
        </w:tc>
        <w:tc>
          <w:tcPr>
            <w:tcW w:w="2336" w:type="dxa"/>
          </w:tcPr>
          <w:p w14:paraId="234F715C" w14:textId="77777777" w:rsidR="00D84054" w:rsidRPr="007A5710" w:rsidRDefault="00D84054" w:rsidP="007A5710">
            <w:pPr>
              <w:pStyle w:val="a7"/>
              <w:ind w:left="0" w:right="-1" w:firstLine="0"/>
              <w:jc w:val="center"/>
              <w:rPr>
                <w:sz w:val="24"/>
                <w:szCs w:val="24"/>
                <w:lang w:val="kk-KZ"/>
              </w:rPr>
            </w:pPr>
            <w:r w:rsidRPr="007A5710">
              <w:rPr>
                <w:sz w:val="24"/>
                <w:szCs w:val="24"/>
                <w:lang w:val="kk-KZ"/>
              </w:rPr>
              <w:t>Жоғарғы көрсеткіш</w:t>
            </w:r>
          </w:p>
        </w:tc>
        <w:tc>
          <w:tcPr>
            <w:tcW w:w="2336" w:type="dxa"/>
          </w:tcPr>
          <w:p w14:paraId="39BC9DD4" w14:textId="77777777" w:rsidR="00D84054" w:rsidRPr="007A5710" w:rsidRDefault="00D84054" w:rsidP="007A5710">
            <w:pPr>
              <w:pStyle w:val="a7"/>
              <w:ind w:left="0" w:right="-1" w:firstLine="0"/>
              <w:jc w:val="center"/>
              <w:rPr>
                <w:sz w:val="24"/>
                <w:szCs w:val="24"/>
                <w:lang w:val="kk-KZ"/>
              </w:rPr>
            </w:pPr>
            <w:r w:rsidRPr="007A5710">
              <w:rPr>
                <w:sz w:val="24"/>
                <w:szCs w:val="24"/>
                <w:lang w:val="kk-KZ"/>
              </w:rPr>
              <w:t>Орта көрсеткіш</w:t>
            </w:r>
          </w:p>
        </w:tc>
        <w:tc>
          <w:tcPr>
            <w:tcW w:w="2627" w:type="dxa"/>
          </w:tcPr>
          <w:p w14:paraId="13FFABD4" w14:textId="77777777" w:rsidR="00D84054" w:rsidRPr="007A5710" w:rsidRDefault="00D84054" w:rsidP="007A5710">
            <w:pPr>
              <w:pStyle w:val="a7"/>
              <w:ind w:left="0" w:right="-1" w:firstLine="0"/>
              <w:jc w:val="center"/>
              <w:rPr>
                <w:sz w:val="24"/>
                <w:szCs w:val="24"/>
                <w:lang w:val="kk-KZ"/>
              </w:rPr>
            </w:pPr>
            <w:r w:rsidRPr="007A5710">
              <w:rPr>
                <w:sz w:val="24"/>
                <w:szCs w:val="24"/>
                <w:lang w:val="kk-KZ"/>
              </w:rPr>
              <w:t>Төменгі көрсеткіш</w:t>
            </w:r>
          </w:p>
        </w:tc>
      </w:tr>
      <w:tr w:rsidR="00D84054" w:rsidRPr="006C510C" w14:paraId="0C3F24D2" w14:textId="77777777" w:rsidTr="00B77F08">
        <w:trPr>
          <w:trHeight w:val="157"/>
        </w:trPr>
        <w:tc>
          <w:tcPr>
            <w:tcW w:w="2335" w:type="dxa"/>
          </w:tcPr>
          <w:p w14:paraId="2074F308" w14:textId="77777777" w:rsidR="00D84054" w:rsidRPr="006C510C" w:rsidRDefault="00D84054" w:rsidP="00A0050F">
            <w:pPr>
              <w:pStyle w:val="a7"/>
              <w:ind w:left="0" w:right="-1"/>
              <w:rPr>
                <w:sz w:val="24"/>
                <w:szCs w:val="24"/>
                <w:lang w:val="kk-KZ"/>
              </w:rPr>
            </w:pPr>
            <w:r w:rsidRPr="006C510C">
              <w:rPr>
                <w:sz w:val="24"/>
                <w:szCs w:val="24"/>
                <w:lang w:val="kk-KZ"/>
              </w:rPr>
              <w:t>Эксперименттік</w:t>
            </w:r>
          </w:p>
        </w:tc>
        <w:tc>
          <w:tcPr>
            <w:tcW w:w="2336" w:type="dxa"/>
          </w:tcPr>
          <w:p w14:paraId="419C35A0" w14:textId="77777777" w:rsidR="00D84054" w:rsidRPr="006C510C" w:rsidRDefault="00D84054" w:rsidP="00A0050F">
            <w:pPr>
              <w:pStyle w:val="a7"/>
              <w:ind w:left="0" w:right="-1"/>
              <w:jc w:val="center"/>
              <w:rPr>
                <w:sz w:val="24"/>
                <w:szCs w:val="24"/>
                <w:lang w:val="kk-KZ"/>
              </w:rPr>
            </w:pPr>
            <w:r w:rsidRPr="006C510C">
              <w:rPr>
                <w:sz w:val="24"/>
                <w:szCs w:val="24"/>
                <w:lang w:val="kk-KZ"/>
              </w:rPr>
              <w:t>59 %</w:t>
            </w:r>
          </w:p>
        </w:tc>
        <w:tc>
          <w:tcPr>
            <w:tcW w:w="2336" w:type="dxa"/>
          </w:tcPr>
          <w:p w14:paraId="20C20C0D" w14:textId="77777777" w:rsidR="00D84054" w:rsidRPr="006C510C" w:rsidRDefault="00D84054" w:rsidP="00A0050F">
            <w:pPr>
              <w:pStyle w:val="a7"/>
              <w:ind w:left="0" w:right="-1"/>
              <w:jc w:val="center"/>
              <w:rPr>
                <w:sz w:val="24"/>
                <w:szCs w:val="24"/>
                <w:lang w:val="kk-KZ"/>
              </w:rPr>
            </w:pPr>
            <w:r w:rsidRPr="006C510C">
              <w:rPr>
                <w:sz w:val="24"/>
                <w:szCs w:val="24"/>
                <w:lang w:val="kk-KZ"/>
              </w:rPr>
              <w:t>27 %</w:t>
            </w:r>
          </w:p>
        </w:tc>
        <w:tc>
          <w:tcPr>
            <w:tcW w:w="2627" w:type="dxa"/>
          </w:tcPr>
          <w:p w14:paraId="4F5508CB" w14:textId="77777777" w:rsidR="00D84054" w:rsidRPr="006C510C" w:rsidRDefault="00D84054" w:rsidP="00A0050F">
            <w:pPr>
              <w:pStyle w:val="a7"/>
              <w:ind w:left="0" w:right="-1"/>
              <w:jc w:val="center"/>
              <w:rPr>
                <w:sz w:val="24"/>
                <w:szCs w:val="24"/>
                <w:lang w:val="kk-KZ"/>
              </w:rPr>
            </w:pPr>
            <w:r w:rsidRPr="006C510C">
              <w:rPr>
                <w:sz w:val="24"/>
                <w:szCs w:val="24"/>
                <w:lang w:val="kk-KZ"/>
              </w:rPr>
              <w:t>20 %</w:t>
            </w:r>
          </w:p>
        </w:tc>
      </w:tr>
      <w:tr w:rsidR="00D84054" w:rsidRPr="006C510C" w14:paraId="148ABCD2" w14:textId="77777777" w:rsidTr="00B77F08">
        <w:tc>
          <w:tcPr>
            <w:tcW w:w="2335" w:type="dxa"/>
          </w:tcPr>
          <w:p w14:paraId="6D74544B" w14:textId="77777777" w:rsidR="00D84054" w:rsidRPr="006C510C" w:rsidRDefault="00D84054" w:rsidP="00A0050F">
            <w:pPr>
              <w:pStyle w:val="a7"/>
              <w:ind w:left="0" w:right="-1"/>
              <w:rPr>
                <w:sz w:val="24"/>
                <w:szCs w:val="24"/>
                <w:lang w:val="kk-KZ"/>
              </w:rPr>
            </w:pPr>
            <w:r w:rsidRPr="006C510C">
              <w:rPr>
                <w:sz w:val="24"/>
                <w:szCs w:val="24"/>
                <w:lang w:val="kk-KZ"/>
              </w:rPr>
              <w:t>Бақылау</w:t>
            </w:r>
          </w:p>
        </w:tc>
        <w:tc>
          <w:tcPr>
            <w:tcW w:w="2336" w:type="dxa"/>
          </w:tcPr>
          <w:p w14:paraId="22D2B071" w14:textId="77777777" w:rsidR="00D84054" w:rsidRPr="006C510C" w:rsidRDefault="00D84054" w:rsidP="00A0050F">
            <w:pPr>
              <w:pStyle w:val="a7"/>
              <w:ind w:left="0" w:right="-1"/>
              <w:jc w:val="center"/>
              <w:rPr>
                <w:sz w:val="24"/>
                <w:szCs w:val="24"/>
                <w:lang w:val="kk-KZ"/>
              </w:rPr>
            </w:pPr>
            <w:r w:rsidRPr="006C510C">
              <w:rPr>
                <w:sz w:val="24"/>
                <w:szCs w:val="24"/>
                <w:lang w:val="kk-KZ"/>
              </w:rPr>
              <w:t>55 %</w:t>
            </w:r>
          </w:p>
        </w:tc>
        <w:tc>
          <w:tcPr>
            <w:tcW w:w="2336" w:type="dxa"/>
          </w:tcPr>
          <w:p w14:paraId="07C7A7CF" w14:textId="77777777" w:rsidR="00D84054" w:rsidRPr="006C510C" w:rsidRDefault="00D84054" w:rsidP="00A0050F">
            <w:pPr>
              <w:pStyle w:val="a7"/>
              <w:ind w:left="0" w:right="-1"/>
              <w:jc w:val="center"/>
              <w:rPr>
                <w:sz w:val="24"/>
                <w:szCs w:val="24"/>
                <w:lang w:val="kk-KZ"/>
              </w:rPr>
            </w:pPr>
            <w:r w:rsidRPr="006C510C">
              <w:rPr>
                <w:sz w:val="24"/>
                <w:szCs w:val="24"/>
                <w:lang w:val="kk-KZ"/>
              </w:rPr>
              <w:t>24 %</w:t>
            </w:r>
          </w:p>
        </w:tc>
        <w:tc>
          <w:tcPr>
            <w:tcW w:w="2627" w:type="dxa"/>
          </w:tcPr>
          <w:p w14:paraId="117D71FD" w14:textId="77777777" w:rsidR="00D84054" w:rsidRPr="006C510C" w:rsidRDefault="00D84054" w:rsidP="00A0050F">
            <w:pPr>
              <w:pStyle w:val="a7"/>
              <w:ind w:left="0" w:right="-1"/>
              <w:jc w:val="center"/>
              <w:rPr>
                <w:sz w:val="24"/>
                <w:szCs w:val="24"/>
                <w:lang w:val="kk-KZ"/>
              </w:rPr>
            </w:pPr>
            <w:r w:rsidRPr="006C510C">
              <w:rPr>
                <w:sz w:val="24"/>
                <w:szCs w:val="24"/>
                <w:lang w:val="kk-KZ"/>
              </w:rPr>
              <w:t>17 %</w:t>
            </w:r>
          </w:p>
        </w:tc>
      </w:tr>
    </w:tbl>
    <w:p w14:paraId="297A89D3" w14:textId="77777777" w:rsidR="00D84054" w:rsidRPr="006C510C" w:rsidRDefault="00D84054" w:rsidP="00A0050F">
      <w:pPr>
        <w:pStyle w:val="a7"/>
        <w:ind w:left="0" w:right="-1" w:firstLine="567"/>
        <w:rPr>
          <w:sz w:val="28"/>
          <w:szCs w:val="28"/>
          <w:lang w:val="kk-KZ"/>
        </w:rPr>
      </w:pPr>
    </w:p>
    <w:p w14:paraId="5486334B" w14:textId="77777777" w:rsidR="00D84054" w:rsidRPr="006C510C" w:rsidRDefault="00D84054" w:rsidP="007A5710">
      <w:pPr>
        <w:spacing w:after="0"/>
        <w:ind w:right="-1"/>
        <w:contextualSpacing/>
        <w:jc w:val="center"/>
        <w:rPr>
          <w:rFonts w:cs="Times New Roman"/>
          <w:b/>
          <w:bCs/>
          <w:szCs w:val="28"/>
          <w:lang w:val="kk-KZ"/>
        </w:rPr>
      </w:pPr>
      <w:r w:rsidRPr="006C510C">
        <w:rPr>
          <w:rFonts w:cs="Times New Roman"/>
          <w:b/>
          <w:bCs/>
          <w:noProof/>
          <w:szCs w:val="28"/>
          <w:lang w:eastAsia="ru-RU"/>
        </w:rPr>
        <w:drawing>
          <wp:inline distT="0" distB="0" distL="0" distR="0" wp14:anchorId="7AA5B336" wp14:editId="56641D3C">
            <wp:extent cx="5939790" cy="2457450"/>
            <wp:effectExtent l="0" t="0" r="381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6AB1A4" w14:textId="77777777" w:rsidR="00D84054" w:rsidRDefault="00D84054" w:rsidP="00A0050F">
      <w:pPr>
        <w:spacing w:after="0"/>
        <w:ind w:right="-1"/>
        <w:contextualSpacing/>
        <w:rPr>
          <w:rFonts w:cs="Times New Roman"/>
          <w:b/>
          <w:bCs/>
          <w:szCs w:val="28"/>
          <w:lang w:val="kk-KZ"/>
        </w:rPr>
      </w:pPr>
    </w:p>
    <w:p w14:paraId="286803B1" w14:textId="0E5BDA63" w:rsidR="007A5710" w:rsidRPr="007A5710" w:rsidRDefault="007A5710" w:rsidP="007A5710">
      <w:pPr>
        <w:spacing w:after="0"/>
        <w:ind w:right="-1"/>
        <w:contextualSpacing/>
        <w:jc w:val="center"/>
        <w:rPr>
          <w:rFonts w:cs="Times New Roman"/>
          <w:szCs w:val="28"/>
          <w:lang w:val="kk-KZ"/>
        </w:rPr>
      </w:pPr>
      <w:r w:rsidRPr="007A5710">
        <w:rPr>
          <w:rFonts w:cs="Times New Roman"/>
          <w:szCs w:val="28"/>
          <w:lang w:val="kk-KZ"/>
        </w:rPr>
        <w:t xml:space="preserve">Сурет </w:t>
      </w:r>
      <w:r w:rsidR="00C64FA6">
        <w:rPr>
          <w:rFonts w:cs="Times New Roman"/>
          <w:szCs w:val="28"/>
          <w:lang w:val="kk-KZ"/>
        </w:rPr>
        <w:t>3</w:t>
      </w:r>
    </w:p>
    <w:p w14:paraId="50C4D0A4" w14:textId="77777777" w:rsidR="007A5710" w:rsidRPr="006C510C" w:rsidRDefault="007A5710" w:rsidP="00A0050F">
      <w:pPr>
        <w:spacing w:after="0"/>
        <w:ind w:right="-1"/>
        <w:contextualSpacing/>
        <w:rPr>
          <w:rFonts w:cs="Times New Roman"/>
          <w:b/>
          <w:bCs/>
          <w:szCs w:val="28"/>
          <w:lang w:val="kk-KZ"/>
        </w:rPr>
      </w:pPr>
    </w:p>
    <w:p w14:paraId="072DC1EA" w14:textId="0870247C" w:rsidR="00D84054" w:rsidRPr="006C510C" w:rsidRDefault="00D84054" w:rsidP="00A0050F">
      <w:pPr>
        <w:spacing w:after="0"/>
        <w:ind w:right="-1" w:firstLine="567"/>
        <w:jc w:val="both"/>
        <w:rPr>
          <w:szCs w:val="28"/>
          <w:lang w:val="kk-KZ"/>
        </w:rPr>
      </w:pPr>
      <w:r w:rsidRPr="006C510C">
        <w:rPr>
          <w:rFonts w:cs="Times New Roman"/>
          <w:szCs w:val="28"/>
          <w:lang w:val="kk-KZ"/>
        </w:rPr>
        <w:t>«Аяқталмаған сөйлем» әдісі арқылы</w:t>
      </w:r>
      <w:r w:rsidRPr="006C510C">
        <w:rPr>
          <w:szCs w:val="28"/>
          <w:lang w:val="kk-KZ"/>
        </w:rPr>
        <w:t xml:space="preserve"> оқушылардың </w:t>
      </w:r>
      <w:r w:rsidRPr="006C510C">
        <w:rPr>
          <w:rFonts w:cs="Times New Roman"/>
          <w:szCs w:val="28"/>
          <w:lang w:val="kk-KZ"/>
        </w:rPr>
        <w:t xml:space="preserve">қазіргі қазақ әңгімелерін қаншалықты оқуға деген құмарлығын </w:t>
      </w:r>
      <w:r w:rsidRPr="006C510C">
        <w:rPr>
          <w:szCs w:val="28"/>
          <w:lang w:val="kk-KZ"/>
        </w:rPr>
        <w:t xml:space="preserve">анықтауға болады. </w:t>
      </w:r>
      <w:r w:rsidRPr="006C510C">
        <w:rPr>
          <w:rFonts w:cs="Times New Roman"/>
          <w:szCs w:val="28"/>
          <w:lang w:val="kk-KZ"/>
        </w:rPr>
        <w:t>Нұсқаулыққа сай бес сұрақ қойылады. Көркем әңгімені не үшін оқитыны  анықталады. «Аяқталмаған сөйлем» әдісі бойынша нәтижесі төмендегі кестедей берілген</w:t>
      </w:r>
      <w:r w:rsidR="0059676A">
        <w:rPr>
          <w:rFonts w:cs="Times New Roman"/>
          <w:szCs w:val="28"/>
          <w:lang w:val="kk-KZ"/>
        </w:rPr>
        <w:t xml:space="preserve"> </w:t>
      </w:r>
      <w:r w:rsidR="0059676A" w:rsidRPr="006C510C">
        <w:rPr>
          <w:color w:val="000000" w:themeColor="text1"/>
          <w:szCs w:val="28"/>
          <w:lang w:val="kk-KZ"/>
        </w:rPr>
        <w:t xml:space="preserve"> </w:t>
      </w:r>
      <w:r w:rsidR="0059676A">
        <w:rPr>
          <w:color w:val="000000" w:themeColor="text1"/>
          <w:szCs w:val="28"/>
        </w:rPr>
        <w:t>(</w:t>
      </w:r>
      <w:proofErr w:type="spellStart"/>
      <w:r w:rsidR="0059676A">
        <w:rPr>
          <w:color w:val="000000" w:themeColor="text1"/>
          <w:szCs w:val="28"/>
        </w:rPr>
        <w:t>кесте</w:t>
      </w:r>
      <w:proofErr w:type="spellEnd"/>
      <w:r w:rsidR="0059676A">
        <w:rPr>
          <w:color w:val="000000" w:themeColor="text1"/>
          <w:szCs w:val="28"/>
        </w:rPr>
        <w:t xml:space="preserve"> </w:t>
      </w:r>
      <w:r w:rsidR="0059676A">
        <w:rPr>
          <w:color w:val="000000" w:themeColor="text1"/>
          <w:szCs w:val="28"/>
        </w:rPr>
        <w:t>25</w:t>
      </w:r>
      <w:r w:rsidR="0059676A">
        <w:rPr>
          <w:color w:val="000000" w:themeColor="text1"/>
          <w:szCs w:val="28"/>
        </w:rPr>
        <w:t>)</w:t>
      </w:r>
      <w:r w:rsidRPr="006C510C">
        <w:rPr>
          <w:rFonts w:cs="Times New Roman"/>
          <w:szCs w:val="28"/>
          <w:lang w:val="kk-KZ"/>
        </w:rPr>
        <w:t>.</w:t>
      </w:r>
    </w:p>
    <w:p w14:paraId="30D5790F" w14:textId="77777777" w:rsidR="007A5710" w:rsidRDefault="007A5710" w:rsidP="007A5710">
      <w:pPr>
        <w:spacing w:after="0"/>
        <w:ind w:right="-1"/>
        <w:contextualSpacing/>
        <w:rPr>
          <w:rFonts w:cs="Times New Roman"/>
          <w:i/>
          <w:iCs/>
          <w:sz w:val="24"/>
          <w:szCs w:val="24"/>
          <w:lang w:val="kk-KZ"/>
        </w:rPr>
      </w:pPr>
    </w:p>
    <w:p w14:paraId="08920D2B" w14:textId="0F59439A" w:rsidR="007A5710" w:rsidRPr="007A5710" w:rsidRDefault="007A5710" w:rsidP="007A5710">
      <w:pPr>
        <w:spacing w:after="0"/>
        <w:ind w:right="-1"/>
        <w:rPr>
          <w:rFonts w:cs="Times New Roman"/>
          <w:szCs w:val="28"/>
          <w:lang w:val="kk-KZ"/>
        </w:rPr>
      </w:pPr>
      <w:r w:rsidRPr="007A5710">
        <w:rPr>
          <w:rFonts w:cs="Times New Roman"/>
          <w:szCs w:val="28"/>
          <w:lang w:val="kk-KZ"/>
        </w:rPr>
        <w:t xml:space="preserve">Кесте  </w:t>
      </w:r>
      <w:r w:rsidR="0059676A">
        <w:rPr>
          <w:rFonts w:cs="Times New Roman"/>
          <w:szCs w:val="28"/>
          <w:lang w:val="kk-KZ"/>
        </w:rPr>
        <w:t>25</w:t>
      </w:r>
    </w:p>
    <w:p w14:paraId="0174DF9D" w14:textId="660FE07E" w:rsidR="00D84054" w:rsidRPr="007A5710" w:rsidRDefault="00D84054" w:rsidP="007A5710">
      <w:pPr>
        <w:spacing w:after="0"/>
        <w:ind w:right="-1"/>
        <w:contextualSpacing/>
        <w:rPr>
          <w:rFonts w:cs="Times New Roman"/>
          <w:i/>
          <w:iCs/>
          <w:szCs w:val="28"/>
          <w:lang w:val="kk-KZ"/>
        </w:rPr>
      </w:pPr>
    </w:p>
    <w:tbl>
      <w:tblPr>
        <w:tblStyle w:val="13"/>
        <w:tblW w:w="9634" w:type="dxa"/>
        <w:tblLook w:val="04A0" w:firstRow="1" w:lastRow="0" w:firstColumn="1" w:lastColumn="0" w:noHBand="0" w:noVBand="1"/>
      </w:tblPr>
      <w:tblGrid>
        <w:gridCol w:w="1862"/>
        <w:gridCol w:w="1443"/>
        <w:gridCol w:w="1687"/>
        <w:gridCol w:w="1376"/>
        <w:gridCol w:w="1551"/>
        <w:gridCol w:w="1715"/>
      </w:tblGrid>
      <w:tr w:rsidR="00D84054" w:rsidRPr="00AD756B" w14:paraId="0B5B020F" w14:textId="77777777" w:rsidTr="00B77F08">
        <w:tc>
          <w:tcPr>
            <w:tcW w:w="1862" w:type="dxa"/>
          </w:tcPr>
          <w:p w14:paraId="7BB346F3" w14:textId="77777777" w:rsidR="00D84054" w:rsidRPr="006C510C" w:rsidRDefault="00D84054" w:rsidP="00A0050F">
            <w:pPr>
              <w:ind w:right="-1"/>
              <w:contextualSpacing/>
              <w:jc w:val="center"/>
              <w:rPr>
                <w:sz w:val="24"/>
                <w:szCs w:val="24"/>
                <w:lang w:val="kk-KZ"/>
              </w:rPr>
            </w:pPr>
            <w:r w:rsidRPr="006C510C">
              <w:rPr>
                <w:sz w:val="24"/>
                <w:szCs w:val="24"/>
                <w:lang w:val="kk-KZ"/>
              </w:rPr>
              <w:t>Топ</w:t>
            </w:r>
          </w:p>
        </w:tc>
        <w:tc>
          <w:tcPr>
            <w:tcW w:w="1443" w:type="dxa"/>
          </w:tcPr>
          <w:p w14:paraId="27B5CBF8" w14:textId="77777777" w:rsidR="00D84054" w:rsidRPr="006C510C" w:rsidRDefault="00D84054" w:rsidP="00A0050F">
            <w:pPr>
              <w:ind w:right="-1"/>
              <w:contextualSpacing/>
              <w:jc w:val="center"/>
              <w:rPr>
                <w:sz w:val="24"/>
                <w:szCs w:val="24"/>
                <w:lang w:val="kk-KZ"/>
              </w:rPr>
            </w:pPr>
            <w:r w:rsidRPr="006C510C">
              <w:rPr>
                <w:sz w:val="24"/>
                <w:szCs w:val="24"/>
                <w:lang w:val="kk-KZ"/>
              </w:rPr>
              <w:t>Көп білгім келеді (танымдық және өзін-өзі жетілдіру мотиві)</w:t>
            </w:r>
          </w:p>
        </w:tc>
        <w:tc>
          <w:tcPr>
            <w:tcW w:w="1687" w:type="dxa"/>
          </w:tcPr>
          <w:p w14:paraId="045EB97F" w14:textId="77777777" w:rsidR="00D84054" w:rsidRPr="006C510C" w:rsidRDefault="00D84054" w:rsidP="00A0050F">
            <w:pPr>
              <w:ind w:right="-1"/>
              <w:contextualSpacing/>
              <w:jc w:val="center"/>
              <w:rPr>
                <w:sz w:val="24"/>
                <w:szCs w:val="24"/>
                <w:lang w:val="kk-KZ"/>
              </w:rPr>
            </w:pPr>
            <w:r w:rsidRPr="006C510C">
              <w:rPr>
                <w:sz w:val="24"/>
                <w:szCs w:val="24"/>
                <w:lang w:val="kk-KZ"/>
              </w:rPr>
              <w:t>Достарымнан қалғым келмейді (жағымсыз сәттерге тап болмау мақсатындағы мотив)</w:t>
            </w:r>
          </w:p>
        </w:tc>
        <w:tc>
          <w:tcPr>
            <w:tcW w:w="1376" w:type="dxa"/>
          </w:tcPr>
          <w:p w14:paraId="40FEECCB" w14:textId="77777777" w:rsidR="00D84054" w:rsidRPr="006C510C" w:rsidRDefault="00D84054" w:rsidP="00A0050F">
            <w:pPr>
              <w:ind w:right="-1"/>
              <w:contextualSpacing/>
              <w:rPr>
                <w:sz w:val="24"/>
                <w:szCs w:val="24"/>
                <w:lang w:val="kk-KZ"/>
              </w:rPr>
            </w:pPr>
            <w:r w:rsidRPr="006C510C">
              <w:rPr>
                <w:sz w:val="24"/>
                <w:szCs w:val="24"/>
                <w:lang w:val="kk-KZ"/>
              </w:rPr>
              <w:t>Кітап оқығанды жақсы көремін (ішкі мотив)</w:t>
            </w:r>
          </w:p>
        </w:tc>
        <w:tc>
          <w:tcPr>
            <w:tcW w:w="1551" w:type="dxa"/>
          </w:tcPr>
          <w:p w14:paraId="0ECEEF4E" w14:textId="77777777" w:rsidR="00D84054" w:rsidRPr="006C510C" w:rsidRDefault="00D84054" w:rsidP="00A0050F">
            <w:pPr>
              <w:ind w:right="-1"/>
              <w:contextualSpacing/>
              <w:jc w:val="center"/>
              <w:rPr>
                <w:sz w:val="24"/>
                <w:szCs w:val="24"/>
                <w:highlight w:val="red"/>
                <w:lang w:val="kk-KZ"/>
              </w:rPr>
            </w:pPr>
            <w:r w:rsidRPr="006C510C">
              <w:rPr>
                <w:sz w:val="24"/>
                <w:szCs w:val="24"/>
                <w:lang w:val="kk-KZ"/>
              </w:rPr>
              <w:t>Ата-анам мәжбүрлейді (сыртқы мотив)</w:t>
            </w:r>
          </w:p>
        </w:tc>
        <w:tc>
          <w:tcPr>
            <w:tcW w:w="1715" w:type="dxa"/>
          </w:tcPr>
          <w:p w14:paraId="33BF48B8" w14:textId="77777777" w:rsidR="00D84054" w:rsidRPr="006C510C" w:rsidRDefault="00D84054" w:rsidP="00A0050F">
            <w:pPr>
              <w:ind w:right="-1"/>
              <w:contextualSpacing/>
              <w:jc w:val="center"/>
              <w:rPr>
                <w:sz w:val="24"/>
                <w:szCs w:val="24"/>
                <w:lang w:val="kk-KZ"/>
              </w:rPr>
            </w:pPr>
            <w:r w:rsidRPr="006C510C">
              <w:rPr>
                <w:sz w:val="24"/>
                <w:szCs w:val="24"/>
                <w:lang w:val="kk-KZ"/>
              </w:rPr>
              <w:t>Ата-анама қуаныш сыйлағым келеді (сыртқы әлеуметтік мотив)</w:t>
            </w:r>
          </w:p>
          <w:p w14:paraId="4C559C53" w14:textId="77777777" w:rsidR="00D84054" w:rsidRPr="006C510C" w:rsidRDefault="00D84054" w:rsidP="00A0050F">
            <w:pPr>
              <w:ind w:right="-1"/>
              <w:contextualSpacing/>
              <w:jc w:val="center"/>
              <w:rPr>
                <w:sz w:val="24"/>
                <w:szCs w:val="24"/>
                <w:lang w:val="kk-KZ"/>
              </w:rPr>
            </w:pPr>
          </w:p>
        </w:tc>
      </w:tr>
      <w:tr w:rsidR="00D84054" w:rsidRPr="006C510C" w14:paraId="3C2B7DDD" w14:textId="77777777" w:rsidTr="00B77F08">
        <w:tc>
          <w:tcPr>
            <w:tcW w:w="1862" w:type="dxa"/>
          </w:tcPr>
          <w:p w14:paraId="3D6AAE20" w14:textId="77777777" w:rsidR="00D84054" w:rsidRPr="006C510C" w:rsidRDefault="00D84054" w:rsidP="00A0050F">
            <w:pPr>
              <w:ind w:right="-1"/>
              <w:contextualSpacing/>
              <w:jc w:val="both"/>
              <w:rPr>
                <w:sz w:val="24"/>
                <w:szCs w:val="24"/>
                <w:lang w:val="kk-KZ"/>
              </w:rPr>
            </w:pPr>
            <w:r w:rsidRPr="006C510C">
              <w:rPr>
                <w:sz w:val="24"/>
                <w:szCs w:val="24"/>
                <w:lang w:val="kk-KZ"/>
              </w:rPr>
              <w:t>Эксперименттік топ</w:t>
            </w:r>
          </w:p>
        </w:tc>
        <w:tc>
          <w:tcPr>
            <w:tcW w:w="1443" w:type="dxa"/>
          </w:tcPr>
          <w:p w14:paraId="40A6CFB3" w14:textId="77777777" w:rsidR="00D84054" w:rsidRPr="006C510C" w:rsidRDefault="00D84054" w:rsidP="00A0050F">
            <w:pPr>
              <w:ind w:right="-1"/>
              <w:contextualSpacing/>
              <w:jc w:val="center"/>
              <w:rPr>
                <w:sz w:val="24"/>
                <w:szCs w:val="24"/>
                <w:lang w:val="kk-KZ"/>
              </w:rPr>
            </w:pPr>
            <w:r w:rsidRPr="006C510C">
              <w:rPr>
                <w:sz w:val="24"/>
                <w:szCs w:val="24"/>
                <w:lang w:val="kk-KZ"/>
              </w:rPr>
              <w:t>39 %</w:t>
            </w:r>
          </w:p>
        </w:tc>
        <w:tc>
          <w:tcPr>
            <w:tcW w:w="1687" w:type="dxa"/>
          </w:tcPr>
          <w:p w14:paraId="5A7AEA35" w14:textId="77777777" w:rsidR="00D84054" w:rsidRPr="006C510C" w:rsidRDefault="00D84054" w:rsidP="00A0050F">
            <w:pPr>
              <w:ind w:right="-1"/>
              <w:contextualSpacing/>
              <w:jc w:val="center"/>
              <w:rPr>
                <w:sz w:val="24"/>
                <w:szCs w:val="24"/>
                <w:lang w:val="kk-KZ"/>
              </w:rPr>
            </w:pPr>
            <w:r w:rsidRPr="006C510C">
              <w:rPr>
                <w:sz w:val="24"/>
                <w:szCs w:val="24"/>
                <w:lang w:val="kk-KZ"/>
              </w:rPr>
              <w:t>26 %</w:t>
            </w:r>
          </w:p>
        </w:tc>
        <w:tc>
          <w:tcPr>
            <w:tcW w:w="1376" w:type="dxa"/>
          </w:tcPr>
          <w:p w14:paraId="3877C779" w14:textId="77777777" w:rsidR="00D84054" w:rsidRPr="006C510C" w:rsidRDefault="00D84054" w:rsidP="00A0050F">
            <w:pPr>
              <w:ind w:right="-1"/>
              <w:contextualSpacing/>
              <w:jc w:val="center"/>
              <w:rPr>
                <w:sz w:val="24"/>
                <w:szCs w:val="24"/>
                <w:lang w:val="kk-KZ"/>
              </w:rPr>
            </w:pPr>
            <w:r w:rsidRPr="006C510C">
              <w:rPr>
                <w:sz w:val="24"/>
                <w:szCs w:val="24"/>
                <w:lang w:val="kk-KZ"/>
              </w:rPr>
              <w:t>18%</w:t>
            </w:r>
          </w:p>
        </w:tc>
        <w:tc>
          <w:tcPr>
            <w:tcW w:w="1551" w:type="dxa"/>
          </w:tcPr>
          <w:p w14:paraId="662C4D17" w14:textId="77777777" w:rsidR="00D84054" w:rsidRPr="006C510C" w:rsidRDefault="00D84054" w:rsidP="00A0050F">
            <w:pPr>
              <w:ind w:right="-1"/>
              <w:contextualSpacing/>
              <w:jc w:val="center"/>
              <w:rPr>
                <w:sz w:val="24"/>
                <w:szCs w:val="24"/>
                <w:lang w:val="kk-KZ"/>
              </w:rPr>
            </w:pPr>
            <w:r w:rsidRPr="006C510C">
              <w:rPr>
                <w:sz w:val="24"/>
                <w:szCs w:val="24"/>
                <w:lang w:val="kk-KZ"/>
              </w:rPr>
              <w:t>15%</w:t>
            </w:r>
          </w:p>
        </w:tc>
        <w:tc>
          <w:tcPr>
            <w:tcW w:w="1715" w:type="dxa"/>
          </w:tcPr>
          <w:p w14:paraId="4C9646EB" w14:textId="77777777" w:rsidR="00D84054" w:rsidRPr="006C510C" w:rsidRDefault="00D84054" w:rsidP="00A0050F">
            <w:pPr>
              <w:ind w:right="-1"/>
              <w:contextualSpacing/>
              <w:jc w:val="center"/>
              <w:rPr>
                <w:sz w:val="24"/>
                <w:szCs w:val="24"/>
                <w:lang w:val="kk-KZ"/>
              </w:rPr>
            </w:pPr>
            <w:r w:rsidRPr="006C510C">
              <w:rPr>
                <w:sz w:val="24"/>
                <w:szCs w:val="24"/>
                <w:lang w:val="kk-KZ"/>
              </w:rPr>
              <w:t>17%</w:t>
            </w:r>
          </w:p>
        </w:tc>
      </w:tr>
      <w:tr w:rsidR="00D84054" w:rsidRPr="006C510C" w14:paraId="3649F597" w14:textId="77777777" w:rsidTr="00B77F08">
        <w:tc>
          <w:tcPr>
            <w:tcW w:w="1862" w:type="dxa"/>
          </w:tcPr>
          <w:p w14:paraId="6B884E9D" w14:textId="77777777" w:rsidR="00D84054" w:rsidRPr="006C510C" w:rsidRDefault="00D84054" w:rsidP="00A0050F">
            <w:pPr>
              <w:ind w:right="-1"/>
              <w:contextualSpacing/>
              <w:jc w:val="both"/>
              <w:rPr>
                <w:sz w:val="24"/>
                <w:szCs w:val="24"/>
                <w:lang w:val="kk-KZ"/>
              </w:rPr>
            </w:pPr>
            <w:r w:rsidRPr="006C510C">
              <w:rPr>
                <w:sz w:val="24"/>
                <w:szCs w:val="24"/>
                <w:lang w:val="kk-KZ"/>
              </w:rPr>
              <w:t>Бақылау тобы</w:t>
            </w:r>
          </w:p>
        </w:tc>
        <w:tc>
          <w:tcPr>
            <w:tcW w:w="1443" w:type="dxa"/>
          </w:tcPr>
          <w:p w14:paraId="673CDA3D" w14:textId="77777777" w:rsidR="00D84054" w:rsidRPr="006C510C" w:rsidRDefault="00D84054" w:rsidP="00A0050F">
            <w:pPr>
              <w:ind w:right="-1"/>
              <w:contextualSpacing/>
              <w:jc w:val="center"/>
              <w:rPr>
                <w:sz w:val="24"/>
                <w:szCs w:val="24"/>
                <w:lang w:val="kk-KZ"/>
              </w:rPr>
            </w:pPr>
            <w:r w:rsidRPr="006C510C">
              <w:rPr>
                <w:sz w:val="24"/>
                <w:szCs w:val="24"/>
                <w:lang w:val="kk-KZ"/>
              </w:rPr>
              <w:t>34 %</w:t>
            </w:r>
          </w:p>
        </w:tc>
        <w:tc>
          <w:tcPr>
            <w:tcW w:w="1687" w:type="dxa"/>
          </w:tcPr>
          <w:p w14:paraId="248D4415" w14:textId="77777777" w:rsidR="00D84054" w:rsidRPr="006C510C" w:rsidRDefault="00D84054" w:rsidP="00A0050F">
            <w:pPr>
              <w:ind w:right="-1"/>
              <w:contextualSpacing/>
              <w:jc w:val="center"/>
              <w:rPr>
                <w:sz w:val="24"/>
                <w:szCs w:val="24"/>
                <w:lang w:val="kk-KZ"/>
              </w:rPr>
            </w:pPr>
            <w:r w:rsidRPr="006C510C">
              <w:rPr>
                <w:sz w:val="24"/>
                <w:szCs w:val="24"/>
                <w:lang w:val="kk-KZ"/>
              </w:rPr>
              <w:t>23 %</w:t>
            </w:r>
          </w:p>
        </w:tc>
        <w:tc>
          <w:tcPr>
            <w:tcW w:w="1376" w:type="dxa"/>
          </w:tcPr>
          <w:p w14:paraId="5A799F03" w14:textId="77777777" w:rsidR="00D84054" w:rsidRPr="006C510C" w:rsidRDefault="00D84054" w:rsidP="00A0050F">
            <w:pPr>
              <w:ind w:right="-1"/>
              <w:contextualSpacing/>
              <w:jc w:val="center"/>
              <w:rPr>
                <w:sz w:val="24"/>
                <w:szCs w:val="24"/>
                <w:lang w:val="kk-KZ"/>
              </w:rPr>
            </w:pPr>
            <w:r w:rsidRPr="006C510C">
              <w:rPr>
                <w:sz w:val="24"/>
                <w:szCs w:val="24"/>
                <w:lang w:val="kk-KZ"/>
              </w:rPr>
              <w:t>15%</w:t>
            </w:r>
          </w:p>
        </w:tc>
        <w:tc>
          <w:tcPr>
            <w:tcW w:w="1551" w:type="dxa"/>
          </w:tcPr>
          <w:p w14:paraId="06D61793" w14:textId="77777777" w:rsidR="00D84054" w:rsidRPr="006C510C" w:rsidRDefault="00D84054" w:rsidP="00A0050F">
            <w:pPr>
              <w:ind w:right="-1"/>
              <w:contextualSpacing/>
              <w:jc w:val="center"/>
              <w:rPr>
                <w:sz w:val="24"/>
                <w:szCs w:val="24"/>
                <w:lang w:val="kk-KZ"/>
              </w:rPr>
            </w:pPr>
            <w:r w:rsidRPr="006C510C">
              <w:rPr>
                <w:sz w:val="24"/>
                <w:szCs w:val="24"/>
                <w:lang w:val="kk-KZ"/>
              </w:rPr>
              <w:t>12%</w:t>
            </w:r>
          </w:p>
        </w:tc>
        <w:tc>
          <w:tcPr>
            <w:tcW w:w="1715" w:type="dxa"/>
          </w:tcPr>
          <w:p w14:paraId="5E5321F1" w14:textId="77777777" w:rsidR="00D84054" w:rsidRPr="006C510C" w:rsidRDefault="00D84054" w:rsidP="00A0050F">
            <w:pPr>
              <w:ind w:right="-1"/>
              <w:contextualSpacing/>
              <w:jc w:val="center"/>
              <w:rPr>
                <w:sz w:val="24"/>
                <w:szCs w:val="24"/>
                <w:lang w:val="kk-KZ"/>
              </w:rPr>
            </w:pPr>
            <w:r w:rsidRPr="006C510C">
              <w:rPr>
                <w:sz w:val="24"/>
                <w:szCs w:val="24"/>
                <w:lang w:val="kk-KZ"/>
              </w:rPr>
              <w:t>14%</w:t>
            </w:r>
          </w:p>
        </w:tc>
      </w:tr>
    </w:tbl>
    <w:p w14:paraId="7FBE24CB" w14:textId="2771438A" w:rsidR="00D84054" w:rsidRPr="007A5710" w:rsidRDefault="00D84054" w:rsidP="007A5710">
      <w:pPr>
        <w:tabs>
          <w:tab w:val="left" w:pos="567"/>
        </w:tabs>
        <w:ind w:right="-1"/>
        <w:rPr>
          <w:color w:val="FF0000"/>
          <w:szCs w:val="28"/>
          <w:lang w:val="kk-KZ"/>
        </w:rPr>
      </w:pPr>
    </w:p>
    <w:p w14:paraId="3C96863E" w14:textId="77777777" w:rsidR="00D84054" w:rsidRPr="006C510C" w:rsidRDefault="00D84054" w:rsidP="007A5710">
      <w:pPr>
        <w:pStyle w:val="a7"/>
        <w:tabs>
          <w:tab w:val="left" w:pos="567"/>
        </w:tabs>
        <w:ind w:left="0" w:right="-1" w:firstLine="0"/>
        <w:jc w:val="center"/>
        <w:rPr>
          <w:color w:val="000000" w:themeColor="text1"/>
          <w:sz w:val="28"/>
          <w:szCs w:val="28"/>
          <w:lang w:val="kk-KZ"/>
        </w:rPr>
      </w:pPr>
      <w:r w:rsidRPr="006C510C">
        <w:rPr>
          <w:noProof/>
          <w:color w:val="000000" w:themeColor="text1"/>
          <w:sz w:val="28"/>
          <w:szCs w:val="28"/>
          <w:lang w:eastAsia="ru-RU"/>
        </w:rPr>
        <w:lastRenderedPageBreak/>
        <w:drawing>
          <wp:inline distT="0" distB="0" distL="0" distR="0" wp14:anchorId="426625B1" wp14:editId="42254434">
            <wp:extent cx="5958840" cy="4169410"/>
            <wp:effectExtent l="0" t="0" r="3810" b="254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4034157" w14:textId="77777777" w:rsidR="007A5710" w:rsidRDefault="00D84054" w:rsidP="00A0050F">
      <w:pPr>
        <w:pStyle w:val="a7"/>
        <w:tabs>
          <w:tab w:val="left" w:pos="567"/>
        </w:tabs>
        <w:ind w:left="0" w:right="-1" w:firstLine="567"/>
        <w:rPr>
          <w:color w:val="000000" w:themeColor="text1"/>
          <w:sz w:val="28"/>
          <w:szCs w:val="28"/>
          <w:lang w:val="kk-KZ"/>
        </w:rPr>
      </w:pPr>
      <w:r w:rsidRPr="006C510C">
        <w:rPr>
          <w:color w:val="000000" w:themeColor="text1"/>
          <w:sz w:val="28"/>
          <w:szCs w:val="28"/>
          <w:lang w:val="kk-KZ"/>
        </w:rPr>
        <w:t xml:space="preserve">                              </w:t>
      </w:r>
    </w:p>
    <w:p w14:paraId="6CBC4028" w14:textId="49FFC7A2" w:rsidR="007A5710" w:rsidRDefault="007A5710" w:rsidP="007A5710">
      <w:pPr>
        <w:pStyle w:val="a7"/>
        <w:tabs>
          <w:tab w:val="left" w:pos="567"/>
        </w:tabs>
        <w:ind w:left="0" w:right="-1" w:firstLine="0"/>
        <w:jc w:val="center"/>
        <w:rPr>
          <w:color w:val="000000" w:themeColor="text1"/>
          <w:sz w:val="28"/>
          <w:szCs w:val="28"/>
          <w:lang w:val="kk-KZ"/>
        </w:rPr>
      </w:pPr>
      <w:r>
        <w:rPr>
          <w:color w:val="000000" w:themeColor="text1"/>
          <w:sz w:val="28"/>
          <w:szCs w:val="28"/>
          <w:lang w:val="kk-KZ"/>
        </w:rPr>
        <w:t xml:space="preserve">Сурет </w:t>
      </w:r>
      <w:r w:rsidR="00C64FA6">
        <w:rPr>
          <w:color w:val="000000" w:themeColor="text1"/>
          <w:sz w:val="28"/>
          <w:szCs w:val="28"/>
          <w:lang w:val="kk-KZ"/>
        </w:rPr>
        <w:t>4</w:t>
      </w:r>
    </w:p>
    <w:p w14:paraId="75A8D428" w14:textId="1F5721E6" w:rsidR="00D84054" w:rsidRPr="006C510C" w:rsidRDefault="00D84054" w:rsidP="00A0050F">
      <w:pPr>
        <w:pStyle w:val="a7"/>
        <w:tabs>
          <w:tab w:val="left" w:pos="567"/>
        </w:tabs>
        <w:ind w:left="0" w:right="-1" w:firstLine="567"/>
        <w:rPr>
          <w:color w:val="000000" w:themeColor="text1"/>
          <w:sz w:val="28"/>
          <w:szCs w:val="28"/>
          <w:lang w:val="kk-KZ"/>
        </w:rPr>
      </w:pPr>
      <w:r w:rsidRPr="006C510C">
        <w:rPr>
          <w:color w:val="000000" w:themeColor="text1"/>
          <w:sz w:val="28"/>
          <w:szCs w:val="28"/>
          <w:lang w:val="kk-KZ"/>
        </w:rPr>
        <w:t xml:space="preserve">                                                                                                                  </w:t>
      </w:r>
    </w:p>
    <w:p w14:paraId="65B7FA36" w14:textId="77777777" w:rsidR="00564617" w:rsidRPr="006C510C" w:rsidRDefault="00D84054" w:rsidP="00A0050F">
      <w:pPr>
        <w:pStyle w:val="a7"/>
        <w:tabs>
          <w:tab w:val="left" w:pos="567"/>
        </w:tabs>
        <w:ind w:left="0" w:right="-1" w:firstLine="567"/>
        <w:rPr>
          <w:sz w:val="28"/>
          <w:szCs w:val="28"/>
          <w:lang w:val="kk-KZ"/>
        </w:rPr>
      </w:pPr>
      <w:r w:rsidRPr="006C510C">
        <w:rPr>
          <w:color w:val="000000" w:themeColor="text1"/>
          <w:sz w:val="28"/>
          <w:szCs w:val="28"/>
          <w:lang w:val="kk-KZ"/>
        </w:rPr>
        <w:t>Сонымен, анықтау</w:t>
      </w:r>
      <w:r w:rsidRPr="006C510C">
        <w:rPr>
          <w:sz w:val="28"/>
          <w:szCs w:val="28"/>
          <w:lang w:val="kk-KZ"/>
        </w:rPr>
        <w:t xml:space="preserve"> эксперименті көрсеткендей, жоғары сынып оқушыларының қазіргі көркем әңгімелерді оқуға деген қызығушылығы мен ұлттық құндылықтар туралы түсініктері төменгі көрсеткіш деңгейімен анықталды. Осыған орай, шағын прозаны ұлттық құндылықтар негізінде білім алу дағдыларын қалыптастыратын оқытудың жаңа әдістемелік жүйесін жасаудың қажеттілігі аңғарылды.</w:t>
      </w:r>
    </w:p>
    <w:p w14:paraId="75AD4E44" w14:textId="35ACBFE5" w:rsidR="00D84054" w:rsidRPr="006C510C" w:rsidRDefault="00D84054" w:rsidP="007A5710">
      <w:pPr>
        <w:pStyle w:val="a7"/>
        <w:tabs>
          <w:tab w:val="left" w:pos="567"/>
        </w:tabs>
        <w:ind w:left="0" w:right="-1" w:firstLine="567"/>
        <w:rPr>
          <w:sz w:val="28"/>
          <w:szCs w:val="28"/>
          <w:lang w:val="kk-KZ"/>
        </w:rPr>
      </w:pPr>
      <w:r w:rsidRPr="006C510C">
        <w:rPr>
          <w:sz w:val="28"/>
          <w:szCs w:val="28"/>
          <w:lang w:val="kk-KZ"/>
        </w:rPr>
        <w:t>Тәжірибелік</w:t>
      </w:r>
      <w:r w:rsidRPr="006C510C">
        <w:rPr>
          <w:color w:val="000000" w:themeColor="text1"/>
          <w:sz w:val="28"/>
          <w:szCs w:val="28"/>
          <w:lang w:val="kk-KZ"/>
        </w:rPr>
        <w:t xml:space="preserve"> жұмыстың екінші кезеңдегі</w:t>
      </w:r>
      <w:r w:rsidRPr="006C510C">
        <w:rPr>
          <w:color w:val="FF0000"/>
          <w:sz w:val="28"/>
          <w:szCs w:val="28"/>
          <w:lang w:val="kk-KZ"/>
        </w:rPr>
        <w:t xml:space="preserve"> </w:t>
      </w:r>
      <w:r w:rsidRPr="006C510C">
        <w:rPr>
          <w:b/>
          <w:bCs/>
          <w:i/>
          <w:iCs/>
          <w:color w:val="000000" w:themeColor="text1"/>
          <w:sz w:val="28"/>
          <w:szCs w:val="28"/>
          <w:lang w:val="kk-KZ"/>
        </w:rPr>
        <w:t xml:space="preserve">қалыптастыру эксперименттің мақсаты </w:t>
      </w:r>
      <w:r w:rsidRPr="006C510C">
        <w:rPr>
          <w:color w:val="000000" w:themeColor="text1"/>
          <w:sz w:val="28"/>
          <w:szCs w:val="28"/>
          <w:lang w:val="kk-KZ"/>
        </w:rPr>
        <w:t>жоғары</w:t>
      </w:r>
      <w:r w:rsidRPr="006C510C">
        <w:rPr>
          <w:sz w:val="28"/>
          <w:szCs w:val="28"/>
          <w:lang w:val="kk-KZ"/>
        </w:rPr>
        <w:t xml:space="preserve"> сынып оқушыларының бойына ұлттық құндылықтар ұғымдарын қалыптастыратын көркем әңгімелерді оқыту бойынша әзірленген сабақтардың тиімділігін тексеру болды. </w:t>
      </w:r>
      <w:r w:rsidRPr="006C510C">
        <w:rPr>
          <w:color w:val="000000" w:themeColor="text1"/>
          <w:sz w:val="28"/>
          <w:szCs w:val="28"/>
          <w:lang w:val="kk-KZ"/>
        </w:rPr>
        <w:t xml:space="preserve">Қалыптастыру эксперименттің жұмыстары диссертациялық зерттеудің бір бағыты ретіндегі </w:t>
      </w:r>
      <w:r w:rsidRPr="006C510C">
        <w:rPr>
          <w:sz w:val="28"/>
          <w:szCs w:val="28"/>
          <w:lang w:val="kk-KZ"/>
        </w:rPr>
        <w:t>таңдау курсы мен әдебиет пәнінің аясында жүргізілді.</w:t>
      </w:r>
    </w:p>
    <w:p w14:paraId="14A08449" w14:textId="77777777" w:rsidR="00D84054" w:rsidRPr="006C510C" w:rsidRDefault="00D84054" w:rsidP="007A5710">
      <w:pPr>
        <w:spacing w:after="0"/>
        <w:ind w:right="-1" w:firstLine="567"/>
        <w:jc w:val="both"/>
        <w:rPr>
          <w:szCs w:val="28"/>
          <w:lang w:val="kk-KZ"/>
        </w:rPr>
      </w:pPr>
      <w:r w:rsidRPr="006C510C">
        <w:rPr>
          <w:color w:val="000000" w:themeColor="text1"/>
          <w:szCs w:val="28"/>
          <w:lang w:val="kk-KZ"/>
        </w:rPr>
        <w:t>Эксперименттің қалыптастыру кезеңіне</w:t>
      </w:r>
      <w:r w:rsidRPr="006C510C">
        <w:rPr>
          <w:color w:val="FF0000"/>
          <w:szCs w:val="28"/>
          <w:lang w:val="kk-KZ"/>
        </w:rPr>
        <w:t xml:space="preserve"> </w:t>
      </w:r>
      <w:r w:rsidRPr="006C510C">
        <w:rPr>
          <w:szCs w:val="28"/>
          <w:lang w:val="kk-KZ"/>
        </w:rPr>
        <w:t>эксперименттік топтағы оқушылар   қатысты. Тәжірибелік тапсырмалар әзірленген таңдау курсы мен әдебиет сабағының бағдарламасынан алынды. Қалыптастырушы экспериментте дайындық, негізгі және қорытынды кезеңімен жүзеге асырылды.</w:t>
      </w:r>
    </w:p>
    <w:p w14:paraId="6CFFA87A" w14:textId="77777777" w:rsidR="00D84054" w:rsidRPr="006C510C" w:rsidRDefault="00D84054" w:rsidP="007A5710">
      <w:pPr>
        <w:spacing w:after="0"/>
        <w:ind w:right="-1" w:firstLine="567"/>
        <w:jc w:val="both"/>
        <w:rPr>
          <w:szCs w:val="28"/>
          <w:lang w:val="kk-KZ"/>
        </w:rPr>
      </w:pPr>
      <w:r w:rsidRPr="006C510C">
        <w:rPr>
          <w:szCs w:val="28"/>
          <w:lang w:val="kk-KZ"/>
        </w:rPr>
        <w:t>Дайындық кезеңінде алынған әңгімелер бойынша жұмыс материалдарымен танысу және жұмысты талдау көзделді. Мәтінмен таныстыруда ұлттық нақыштағы әдістер қолданылып, мәтіннің тиісті үзінділері қамтылды. Мәтінді  талдауда</w:t>
      </w:r>
      <w:r w:rsidRPr="006C510C">
        <w:rPr>
          <w:rFonts w:cs="Times New Roman"/>
          <w:color w:val="000000" w:themeColor="text1"/>
          <w:kern w:val="36"/>
          <w:szCs w:val="28"/>
          <w:lang w:val="kk-KZ"/>
        </w:rPr>
        <w:t xml:space="preserve"> танымдық тапсырмалар қойылып, проблемалық жағдаяттар жасалады</w:t>
      </w:r>
      <w:r w:rsidRPr="006C510C">
        <w:rPr>
          <w:szCs w:val="28"/>
          <w:lang w:val="kk-KZ"/>
        </w:rPr>
        <w:t xml:space="preserve">. </w:t>
      </w:r>
      <w:r w:rsidRPr="006C510C">
        <w:rPr>
          <w:szCs w:val="28"/>
          <w:lang w:val="kk-KZ"/>
        </w:rPr>
        <w:lastRenderedPageBreak/>
        <w:t>Осылайша, оқушылардың ұлттық құндылықтар туралы түсініктерін қалыптастырамыз.</w:t>
      </w:r>
    </w:p>
    <w:p w14:paraId="26EF46DC" w14:textId="77777777" w:rsidR="00D84054" w:rsidRPr="006C510C" w:rsidRDefault="00D84054" w:rsidP="00A0050F">
      <w:pPr>
        <w:spacing w:after="0"/>
        <w:ind w:right="-1" w:firstLine="567"/>
        <w:jc w:val="both"/>
        <w:rPr>
          <w:szCs w:val="28"/>
          <w:lang w:val="kk-KZ"/>
        </w:rPr>
      </w:pPr>
      <w:r w:rsidRPr="006C510C">
        <w:rPr>
          <w:szCs w:val="28"/>
          <w:lang w:val="kk-KZ"/>
        </w:rPr>
        <w:t xml:space="preserve">Негізгі кезеңде оқушылардың ұлттық құндылықтар түсініктерін қалыптастыру процесі жүзеге асырылды. Қазіргі қазақ әңгімелері бойынша  оқулықтағы әңгімемен қоса, жоғары сынып оқушыларына ұлттық құндылықтар ұғымының мағынасын тереңірек түсінуге көмектесетін таңдау курсындағы мәтіндер мен тапсырмалармен қамтамасыз етілген. Сонымен қатар зерттеудің теориялық бөлімінде сипатталған </w:t>
      </w:r>
      <w:r w:rsidRPr="006C510C">
        <w:rPr>
          <w:rFonts w:cs="Times New Roman"/>
          <w:color w:val="000000" w:themeColor="text1"/>
          <w:szCs w:val="28"/>
          <w:lang w:val="kk-KZ"/>
        </w:rPr>
        <w:t xml:space="preserve">проблемалық оқыту, дамыта оқыту, сыни тұрғыдан ойлауды дамыту технологиялары бойынша </w:t>
      </w:r>
      <w:r w:rsidRPr="006C510C">
        <w:rPr>
          <w:szCs w:val="28"/>
          <w:lang w:val="kk-KZ"/>
        </w:rPr>
        <w:t>қолданыл</w:t>
      </w:r>
      <w:r w:rsidRPr="006C510C">
        <w:rPr>
          <w:rFonts w:cs="Times New Roman"/>
          <w:color w:val="000000" w:themeColor="text1"/>
          <w:szCs w:val="28"/>
          <w:lang w:val="kk-KZ"/>
        </w:rPr>
        <w:t xml:space="preserve">ған әдістер, әзірленген </w:t>
      </w:r>
      <w:r w:rsidRPr="006C510C">
        <w:rPr>
          <w:szCs w:val="28"/>
          <w:lang w:val="kk-KZ"/>
        </w:rPr>
        <w:t xml:space="preserve">сұрақтар мен тапсырмалар қалыптасатын ұғымның маңызды ерекшелігін байқауға мүмкіндік берді. </w:t>
      </w:r>
    </w:p>
    <w:p w14:paraId="447E2709" w14:textId="77777777" w:rsidR="00D84054" w:rsidRPr="006C510C" w:rsidRDefault="00D84054" w:rsidP="00A0050F">
      <w:pPr>
        <w:spacing w:after="0"/>
        <w:ind w:right="-1" w:firstLine="567"/>
        <w:jc w:val="both"/>
        <w:rPr>
          <w:szCs w:val="28"/>
          <w:lang w:val="kk-KZ"/>
        </w:rPr>
      </w:pPr>
      <w:r w:rsidRPr="006C510C">
        <w:rPr>
          <w:szCs w:val="28"/>
          <w:lang w:val="kk-KZ"/>
        </w:rPr>
        <w:t xml:space="preserve">Қорытынды кезеңде ұлттық құндылықтар түсініктерін қалыптастыру процесінің тиімділігі оқушылардың қызығушылығын арттыратын әдістерді қолдану арқылы қамтамасыз етілді. Мұнда алдыңғы тараушаларда теориялық түрде сипатталған шығармашылық әдістер кеңінен қолданылды. Бұл кезеңдегі қорытынды тапсырма оқушылардың өз топтарымен бірлесіп тақырыпқа сәйкес шығармашылық тапсырмаларды орындауы болды. </w:t>
      </w:r>
    </w:p>
    <w:p w14:paraId="0CC01410" w14:textId="56432E11" w:rsidR="00D84054" w:rsidRPr="00415BDD" w:rsidRDefault="00D84054" w:rsidP="00415BDD">
      <w:pPr>
        <w:spacing w:after="0"/>
        <w:ind w:right="-1" w:firstLine="567"/>
        <w:jc w:val="both"/>
        <w:rPr>
          <w:szCs w:val="28"/>
          <w:lang w:val="kk-KZ"/>
        </w:rPr>
      </w:pPr>
      <w:r w:rsidRPr="006C510C">
        <w:rPr>
          <w:szCs w:val="28"/>
          <w:lang w:val="kk-KZ"/>
        </w:rPr>
        <w:t>Қалыптастырушы эксперименттен кейін эксперимент тобында ұлттық құндылық түсініктердің қалыптасу деңгейінде айтарлықтай өзгерістер болғанын көреміз. Деңгейі жоғары балалар саны 15%-ға, орта есеппен 12%-ға өсті. Деңгейі төмен оқушылардың үлесі 27-ге төмендеді. Бақылау тобында өзгерістер соншалықты маңызды болмады.</w:t>
      </w:r>
      <w:r w:rsidRPr="006C510C">
        <w:rPr>
          <w:rFonts w:cs="Times New Roman"/>
          <w:szCs w:val="28"/>
          <w:lang w:val="kk-KZ"/>
        </w:rPr>
        <w:t>Жоғарғы сынып оқушыларының оқырмандық қабілетіне қатысты ең алдымен зерттеуге алынып отырған оқушылардың эксперимент алдындағы дайындығы, көркем шығармаға деген жалпы қызығушылығы қаншалықты екендігін анықтап алу маңызды. Осы орайда эксперимент базасы ретінде таңдап алынған мектеп оқушыларын сыныптар бойынша жіктеп, олардың көркем шығарма оқуға деген құлшынысын, қызығушылығын және қандай тақырыптағы шығармаларды көбірек оқитындығын көру үшін анкеталық сұрақтар таратып, жауаптар алдық.</w:t>
      </w:r>
    </w:p>
    <w:p w14:paraId="3FCE6F7F" w14:textId="76A3EA24" w:rsidR="00D84054" w:rsidRPr="006C510C" w:rsidRDefault="00D84054" w:rsidP="00A0050F">
      <w:pPr>
        <w:spacing w:after="0"/>
        <w:ind w:right="-1" w:firstLine="567"/>
        <w:contextualSpacing/>
        <w:jc w:val="both"/>
        <w:rPr>
          <w:rFonts w:cs="Times New Roman"/>
          <w:szCs w:val="28"/>
          <w:lang w:val="kk-KZ"/>
        </w:rPr>
      </w:pPr>
      <w:r w:rsidRPr="006C510C">
        <w:rPr>
          <w:rFonts w:cs="Times New Roman"/>
          <w:szCs w:val="28"/>
          <w:lang w:val="kk-KZ"/>
        </w:rPr>
        <w:t>Жоғары сынып оқушыларының оқырмандық қабілетін зерттеуде эксперимент басындағы көрсеткіштері</w:t>
      </w:r>
      <w:r w:rsidR="0059676A">
        <w:rPr>
          <w:rFonts w:cs="Times New Roman"/>
          <w:szCs w:val="28"/>
          <w:lang w:val="kk-KZ"/>
        </w:rPr>
        <w:t xml:space="preserve"> </w:t>
      </w:r>
      <w:r w:rsidR="0059676A" w:rsidRPr="006C510C">
        <w:rPr>
          <w:color w:val="000000" w:themeColor="text1"/>
          <w:szCs w:val="28"/>
          <w:lang w:val="kk-KZ"/>
        </w:rPr>
        <w:t xml:space="preserve"> </w:t>
      </w:r>
      <w:r w:rsidR="0059676A" w:rsidRPr="0059676A">
        <w:rPr>
          <w:color w:val="000000" w:themeColor="text1"/>
          <w:szCs w:val="28"/>
          <w:lang w:val="kk-KZ"/>
        </w:rPr>
        <w:t xml:space="preserve">(кесте </w:t>
      </w:r>
      <w:r w:rsidR="0059676A">
        <w:rPr>
          <w:color w:val="000000" w:themeColor="text1"/>
          <w:szCs w:val="28"/>
          <w:lang w:val="kk-KZ"/>
        </w:rPr>
        <w:t>26</w:t>
      </w:r>
      <w:r w:rsidR="0059676A" w:rsidRPr="0059676A">
        <w:rPr>
          <w:color w:val="000000" w:themeColor="text1"/>
          <w:szCs w:val="28"/>
          <w:lang w:val="kk-KZ"/>
        </w:rPr>
        <w:t>).</w:t>
      </w:r>
    </w:p>
    <w:p w14:paraId="6D983220" w14:textId="77777777" w:rsidR="00D84054" w:rsidRPr="006C510C" w:rsidRDefault="00D84054" w:rsidP="00A0050F">
      <w:pPr>
        <w:spacing w:after="0"/>
        <w:ind w:right="-1" w:firstLine="567"/>
        <w:contextualSpacing/>
        <w:jc w:val="both"/>
        <w:rPr>
          <w:rFonts w:cs="Times New Roman"/>
          <w:szCs w:val="28"/>
          <w:lang w:val="kk-KZ"/>
        </w:rPr>
      </w:pPr>
    </w:p>
    <w:p w14:paraId="63FC73D6" w14:textId="13B2BD77" w:rsidR="00415BDD" w:rsidRPr="007A5710" w:rsidRDefault="00415BDD" w:rsidP="00415BDD">
      <w:pPr>
        <w:spacing w:after="0"/>
        <w:ind w:right="-1"/>
        <w:rPr>
          <w:rFonts w:cs="Times New Roman"/>
          <w:szCs w:val="28"/>
          <w:lang w:val="kk-KZ"/>
        </w:rPr>
      </w:pPr>
      <w:r w:rsidRPr="007A5710">
        <w:rPr>
          <w:rFonts w:cs="Times New Roman"/>
          <w:szCs w:val="28"/>
          <w:lang w:val="kk-KZ"/>
        </w:rPr>
        <w:t xml:space="preserve">Кесте  </w:t>
      </w:r>
      <w:r w:rsidR="0059676A">
        <w:rPr>
          <w:rFonts w:cs="Times New Roman"/>
          <w:szCs w:val="28"/>
          <w:lang w:val="kk-KZ"/>
        </w:rPr>
        <w:t>26</w:t>
      </w:r>
    </w:p>
    <w:p w14:paraId="02C7F169" w14:textId="66F4BD25" w:rsidR="00D84054" w:rsidRPr="00415BDD" w:rsidRDefault="00D84054" w:rsidP="00415BDD">
      <w:pPr>
        <w:spacing w:after="0"/>
        <w:ind w:right="-1"/>
        <w:contextualSpacing/>
        <w:rPr>
          <w:rFonts w:cs="Times New Roman"/>
          <w:szCs w:val="28"/>
          <w:lang w:val="kk-KZ"/>
        </w:rPr>
      </w:pPr>
    </w:p>
    <w:tbl>
      <w:tblPr>
        <w:tblStyle w:val="a4"/>
        <w:tblW w:w="9634" w:type="dxa"/>
        <w:tblLook w:val="04A0" w:firstRow="1" w:lastRow="0" w:firstColumn="1" w:lastColumn="0" w:noHBand="0" w:noVBand="1"/>
      </w:tblPr>
      <w:tblGrid>
        <w:gridCol w:w="2263"/>
        <w:gridCol w:w="1985"/>
        <w:gridCol w:w="2410"/>
        <w:gridCol w:w="2976"/>
      </w:tblGrid>
      <w:tr w:rsidR="00D84054" w:rsidRPr="00AD756B" w14:paraId="674843C7" w14:textId="77777777" w:rsidTr="00B77F08">
        <w:tc>
          <w:tcPr>
            <w:tcW w:w="2263" w:type="dxa"/>
            <w:vMerge w:val="restart"/>
          </w:tcPr>
          <w:p w14:paraId="4B84FF51" w14:textId="77777777" w:rsidR="00D84054" w:rsidRPr="006C510C" w:rsidRDefault="00D84054" w:rsidP="00A0050F">
            <w:pPr>
              <w:pStyle w:val="a7"/>
              <w:ind w:left="0" w:right="-1" w:firstLine="0"/>
              <w:rPr>
                <w:sz w:val="24"/>
                <w:szCs w:val="24"/>
                <w:lang w:val="kk-KZ"/>
              </w:rPr>
            </w:pPr>
            <w:r w:rsidRPr="006C510C">
              <w:rPr>
                <w:sz w:val="24"/>
                <w:szCs w:val="24"/>
                <w:lang w:val="kk-KZ"/>
              </w:rPr>
              <w:t>Эксперименттік сыныптар</w:t>
            </w:r>
          </w:p>
        </w:tc>
        <w:tc>
          <w:tcPr>
            <w:tcW w:w="7371" w:type="dxa"/>
            <w:gridSpan w:val="3"/>
          </w:tcPr>
          <w:p w14:paraId="4843ACC8" w14:textId="77777777" w:rsidR="00D84054" w:rsidRPr="006C510C" w:rsidRDefault="00D84054" w:rsidP="00A0050F">
            <w:pPr>
              <w:pStyle w:val="a7"/>
              <w:ind w:left="0" w:right="-1"/>
              <w:jc w:val="center"/>
              <w:rPr>
                <w:sz w:val="24"/>
                <w:szCs w:val="24"/>
                <w:lang w:val="kk-KZ"/>
              </w:rPr>
            </w:pPr>
            <w:r w:rsidRPr="006C510C">
              <w:rPr>
                <w:sz w:val="24"/>
                <w:szCs w:val="24"/>
                <w:lang w:val="kk-KZ"/>
              </w:rPr>
              <w:t>Жоғарғы сынып оқушыларының көркем әңгімені оқудағы белсенділігін зерттеуде эксперимент алдындағы жай-күйі, көркем шығармаға деген жалпы қызығушылығын қалыптастыру көрсеткіштері</w:t>
            </w:r>
          </w:p>
        </w:tc>
      </w:tr>
      <w:tr w:rsidR="00D84054" w:rsidRPr="006C510C" w14:paraId="26F62F16" w14:textId="77777777" w:rsidTr="00B77F08">
        <w:tc>
          <w:tcPr>
            <w:tcW w:w="2263" w:type="dxa"/>
            <w:vMerge/>
          </w:tcPr>
          <w:p w14:paraId="5A5D224D" w14:textId="77777777" w:rsidR="00D84054" w:rsidRPr="006C510C" w:rsidRDefault="00D84054" w:rsidP="00A0050F">
            <w:pPr>
              <w:pStyle w:val="a7"/>
              <w:ind w:left="0" w:right="-1"/>
              <w:rPr>
                <w:sz w:val="24"/>
                <w:szCs w:val="24"/>
                <w:lang w:val="kk-KZ"/>
              </w:rPr>
            </w:pPr>
          </w:p>
        </w:tc>
        <w:tc>
          <w:tcPr>
            <w:tcW w:w="7371" w:type="dxa"/>
            <w:gridSpan w:val="3"/>
          </w:tcPr>
          <w:p w14:paraId="41F9CB39" w14:textId="77777777" w:rsidR="00D84054" w:rsidRPr="006C510C" w:rsidRDefault="00D84054" w:rsidP="00A0050F">
            <w:pPr>
              <w:pStyle w:val="a7"/>
              <w:ind w:left="0" w:right="-1"/>
              <w:jc w:val="center"/>
              <w:rPr>
                <w:sz w:val="24"/>
                <w:szCs w:val="24"/>
                <w:lang w:val="kk-KZ"/>
              </w:rPr>
            </w:pPr>
            <w:r w:rsidRPr="006C510C">
              <w:rPr>
                <w:sz w:val="24"/>
                <w:szCs w:val="24"/>
                <w:lang w:val="kk-KZ"/>
              </w:rPr>
              <w:t>Эксперименттік топ</w:t>
            </w:r>
          </w:p>
        </w:tc>
      </w:tr>
      <w:tr w:rsidR="00D84054" w:rsidRPr="00AD756B" w14:paraId="7401ED34" w14:textId="77777777" w:rsidTr="00415BDD">
        <w:tc>
          <w:tcPr>
            <w:tcW w:w="2263" w:type="dxa"/>
            <w:vMerge/>
          </w:tcPr>
          <w:p w14:paraId="4D792F9D" w14:textId="77777777" w:rsidR="00D84054" w:rsidRPr="006C510C" w:rsidRDefault="00D84054" w:rsidP="00A0050F">
            <w:pPr>
              <w:pStyle w:val="a7"/>
              <w:ind w:left="0" w:right="-1"/>
              <w:rPr>
                <w:sz w:val="24"/>
                <w:szCs w:val="24"/>
                <w:lang w:val="kk-KZ"/>
              </w:rPr>
            </w:pPr>
          </w:p>
        </w:tc>
        <w:tc>
          <w:tcPr>
            <w:tcW w:w="1985" w:type="dxa"/>
          </w:tcPr>
          <w:p w14:paraId="3D2484F5" w14:textId="77777777" w:rsidR="00D84054" w:rsidRPr="006C510C" w:rsidRDefault="00D84054" w:rsidP="00415BDD">
            <w:pPr>
              <w:pStyle w:val="a7"/>
              <w:ind w:left="0" w:right="-1" w:hanging="101"/>
              <w:jc w:val="center"/>
              <w:rPr>
                <w:sz w:val="24"/>
                <w:szCs w:val="24"/>
                <w:lang w:val="kk-KZ"/>
              </w:rPr>
            </w:pPr>
            <w:r w:rsidRPr="006C510C">
              <w:rPr>
                <w:color w:val="000000" w:themeColor="text1"/>
                <w:sz w:val="24"/>
                <w:szCs w:val="24"/>
                <w:lang w:val="kk-KZ"/>
              </w:rPr>
              <w:t>Шағын прозадағы ұлттық мүдде мәселесі</w:t>
            </w:r>
          </w:p>
        </w:tc>
        <w:tc>
          <w:tcPr>
            <w:tcW w:w="2410" w:type="dxa"/>
          </w:tcPr>
          <w:p w14:paraId="3D0D8C90" w14:textId="77777777" w:rsidR="00D84054" w:rsidRPr="006C510C" w:rsidRDefault="00D84054" w:rsidP="00415BDD">
            <w:pPr>
              <w:pStyle w:val="a7"/>
              <w:ind w:left="0" w:right="-1" w:hanging="101"/>
              <w:jc w:val="center"/>
              <w:rPr>
                <w:i/>
                <w:iCs/>
                <w:sz w:val="24"/>
                <w:szCs w:val="24"/>
                <w:lang w:val="kk-KZ"/>
              </w:rPr>
            </w:pPr>
            <w:r w:rsidRPr="006C510C">
              <w:rPr>
                <w:color w:val="000000" w:themeColor="text1"/>
                <w:sz w:val="24"/>
                <w:szCs w:val="24"/>
                <w:lang w:val="kk-KZ"/>
              </w:rPr>
              <w:t>Қазіргі әңгімелердегі ұлттық мінез мәселесі</w:t>
            </w:r>
          </w:p>
        </w:tc>
        <w:tc>
          <w:tcPr>
            <w:tcW w:w="2976" w:type="dxa"/>
          </w:tcPr>
          <w:p w14:paraId="4BD636D2" w14:textId="77777777" w:rsidR="00D84054" w:rsidRPr="006C510C" w:rsidRDefault="00D84054" w:rsidP="00415BDD">
            <w:pPr>
              <w:widowControl w:val="0"/>
              <w:tabs>
                <w:tab w:val="left" w:pos="9639"/>
              </w:tabs>
              <w:autoSpaceDE w:val="0"/>
              <w:autoSpaceDN w:val="0"/>
              <w:ind w:right="-1" w:hanging="101"/>
              <w:jc w:val="both"/>
              <w:rPr>
                <w:rFonts w:cs="Times New Roman"/>
                <w:color w:val="000000" w:themeColor="text1"/>
                <w:sz w:val="24"/>
                <w:szCs w:val="24"/>
                <w:lang w:val="kk-KZ"/>
              </w:rPr>
            </w:pPr>
            <w:r w:rsidRPr="006C510C">
              <w:rPr>
                <w:rFonts w:cs="Times New Roman"/>
                <w:color w:val="000000" w:themeColor="text1"/>
                <w:sz w:val="24"/>
                <w:szCs w:val="24"/>
                <w:lang w:val="kk-KZ"/>
              </w:rPr>
              <w:t>Әңгімелердегі ұлттық дәстүр, қазақы болмысқа тән ұғымдар мен ырымдар</w:t>
            </w:r>
          </w:p>
        </w:tc>
      </w:tr>
      <w:tr w:rsidR="00D84054" w:rsidRPr="006C510C" w14:paraId="42A59E68" w14:textId="77777777" w:rsidTr="00415BDD">
        <w:tc>
          <w:tcPr>
            <w:tcW w:w="2263" w:type="dxa"/>
          </w:tcPr>
          <w:p w14:paraId="08F5D8B5" w14:textId="77777777" w:rsidR="00D84054" w:rsidRPr="006C510C" w:rsidRDefault="00D84054" w:rsidP="00A0050F">
            <w:pPr>
              <w:pStyle w:val="a7"/>
              <w:ind w:left="0" w:right="-1" w:firstLine="0"/>
              <w:rPr>
                <w:sz w:val="24"/>
                <w:szCs w:val="24"/>
                <w:lang w:val="kk-KZ"/>
              </w:rPr>
            </w:pPr>
            <w:r w:rsidRPr="006C510C">
              <w:rPr>
                <w:sz w:val="24"/>
                <w:szCs w:val="24"/>
                <w:lang w:val="kk-KZ"/>
              </w:rPr>
              <w:t>1</w:t>
            </w:r>
            <w:r w:rsidRPr="006C510C">
              <w:rPr>
                <w:sz w:val="24"/>
                <w:szCs w:val="24"/>
              </w:rPr>
              <w:t>0</w:t>
            </w:r>
            <w:r w:rsidRPr="006C510C">
              <w:rPr>
                <w:sz w:val="24"/>
                <w:szCs w:val="24"/>
                <w:lang w:val="kk-KZ"/>
              </w:rPr>
              <w:t>-сынып оқушылары</w:t>
            </w:r>
          </w:p>
        </w:tc>
        <w:tc>
          <w:tcPr>
            <w:tcW w:w="1985" w:type="dxa"/>
          </w:tcPr>
          <w:p w14:paraId="5A87521F" w14:textId="77777777" w:rsidR="00D84054" w:rsidRPr="006C510C" w:rsidRDefault="00D84054" w:rsidP="00A0050F">
            <w:pPr>
              <w:pStyle w:val="a7"/>
              <w:ind w:left="0" w:right="-1"/>
              <w:jc w:val="center"/>
              <w:rPr>
                <w:sz w:val="24"/>
                <w:szCs w:val="24"/>
                <w:lang w:val="kk-KZ"/>
              </w:rPr>
            </w:pPr>
            <w:r w:rsidRPr="006C510C">
              <w:rPr>
                <w:sz w:val="24"/>
                <w:szCs w:val="24"/>
                <w:lang w:val="kk-KZ"/>
              </w:rPr>
              <w:t>42 %</w:t>
            </w:r>
          </w:p>
        </w:tc>
        <w:tc>
          <w:tcPr>
            <w:tcW w:w="2410" w:type="dxa"/>
          </w:tcPr>
          <w:p w14:paraId="14665C36" w14:textId="77777777" w:rsidR="00D84054" w:rsidRPr="006C510C" w:rsidRDefault="00D84054" w:rsidP="00A0050F">
            <w:pPr>
              <w:pStyle w:val="a7"/>
              <w:ind w:left="0" w:right="-1"/>
              <w:jc w:val="center"/>
              <w:rPr>
                <w:sz w:val="24"/>
                <w:szCs w:val="24"/>
                <w:lang w:val="kk-KZ"/>
              </w:rPr>
            </w:pPr>
            <w:r w:rsidRPr="006C510C">
              <w:rPr>
                <w:sz w:val="24"/>
                <w:szCs w:val="24"/>
                <w:lang w:val="kk-KZ"/>
              </w:rPr>
              <w:t>38%</w:t>
            </w:r>
          </w:p>
        </w:tc>
        <w:tc>
          <w:tcPr>
            <w:tcW w:w="2976" w:type="dxa"/>
          </w:tcPr>
          <w:p w14:paraId="35EC3B24" w14:textId="77777777" w:rsidR="00D84054" w:rsidRPr="006C510C" w:rsidRDefault="00D84054" w:rsidP="00A0050F">
            <w:pPr>
              <w:pStyle w:val="a7"/>
              <w:ind w:left="0" w:right="-1"/>
              <w:jc w:val="center"/>
              <w:rPr>
                <w:sz w:val="24"/>
                <w:szCs w:val="24"/>
                <w:lang w:val="kk-KZ"/>
              </w:rPr>
            </w:pPr>
            <w:r w:rsidRPr="006C510C">
              <w:rPr>
                <w:sz w:val="24"/>
                <w:szCs w:val="24"/>
                <w:lang w:val="kk-KZ"/>
              </w:rPr>
              <w:t>49%</w:t>
            </w:r>
          </w:p>
        </w:tc>
      </w:tr>
      <w:tr w:rsidR="00D84054" w:rsidRPr="006C510C" w14:paraId="128071EF" w14:textId="77777777" w:rsidTr="00415BDD">
        <w:tc>
          <w:tcPr>
            <w:tcW w:w="2263" w:type="dxa"/>
          </w:tcPr>
          <w:p w14:paraId="66BADCD0" w14:textId="77777777" w:rsidR="00D84054" w:rsidRPr="006C510C" w:rsidRDefault="00D84054" w:rsidP="00A0050F">
            <w:pPr>
              <w:pStyle w:val="a7"/>
              <w:ind w:left="0" w:right="-1" w:firstLine="0"/>
              <w:rPr>
                <w:sz w:val="24"/>
                <w:szCs w:val="24"/>
                <w:lang w:val="kk-KZ"/>
              </w:rPr>
            </w:pPr>
            <w:r w:rsidRPr="006C510C">
              <w:rPr>
                <w:sz w:val="24"/>
                <w:szCs w:val="24"/>
                <w:lang w:val="kk-KZ"/>
              </w:rPr>
              <w:t>11-сынып оқушылары</w:t>
            </w:r>
          </w:p>
        </w:tc>
        <w:tc>
          <w:tcPr>
            <w:tcW w:w="1985" w:type="dxa"/>
          </w:tcPr>
          <w:p w14:paraId="29B5FA05" w14:textId="77777777" w:rsidR="00D84054" w:rsidRPr="006C510C" w:rsidRDefault="00D84054" w:rsidP="00A0050F">
            <w:pPr>
              <w:pStyle w:val="a7"/>
              <w:ind w:left="0" w:right="-1"/>
              <w:jc w:val="center"/>
              <w:rPr>
                <w:sz w:val="24"/>
                <w:szCs w:val="24"/>
                <w:lang w:val="kk-KZ"/>
              </w:rPr>
            </w:pPr>
            <w:r w:rsidRPr="006C510C">
              <w:rPr>
                <w:sz w:val="24"/>
                <w:szCs w:val="24"/>
                <w:lang w:val="kk-KZ"/>
              </w:rPr>
              <w:t>37 %</w:t>
            </w:r>
          </w:p>
        </w:tc>
        <w:tc>
          <w:tcPr>
            <w:tcW w:w="2410" w:type="dxa"/>
          </w:tcPr>
          <w:p w14:paraId="45455F38" w14:textId="77777777" w:rsidR="00D84054" w:rsidRPr="006C510C" w:rsidRDefault="00D84054" w:rsidP="00A0050F">
            <w:pPr>
              <w:pStyle w:val="a7"/>
              <w:ind w:left="0" w:right="-1"/>
              <w:jc w:val="center"/>
              <w:rPr>
                <w:sz w:val="24"/>
                <w:szCs w:val="24"/>
                <w:lang w:val="kk-KZ"/>
              </w:rPr>
            </w:pPr>
            <w:r w:rsidRPr="006C510C">
              <w:rPr>
                <w:sz w:val="24"/>
                <w:szCs w:val="24"/>
                <w:lang w:val="kk-KZ"/>
              </w:rPr>
              <w:t>35 %</w:t>
            </w:r>
          </w:p>
        </w:tc>
        <w:tc>
          <w:tcPr>
            <w:tcW w:w="2976" w:type="dxa"/>
          </w:tcPr>
          <w:p w14:paraId="1162B32D" w14:textId="77777777" w:rsidR="00D84054" w:rsidRPr="006C510C" w:rsidRDefault="00D84054" w:rsidP="00A0050F">
            <w:pPr>
              <w:pStyle w:val="a7"/>
              <w:ind w:left="0" w:right="-1"/>
              <w:jc w:val="center"/>
              <w:rPr>
                <w:sz w:val="24"/>
                <w:szCs w:val="24"/>
                <w:lang w:val="kk-KZ"/>
              </w:rPr>
            </w:pPr>
            <w:r w:rsidRPr="006C510C">
              <w:rPr>
                <w:sz w:val="24"/>
                <w:szCs w:val="24"/>
                <w:lang w:val="kk-KZ"/>
              </w:rPr>
              <w:t>47%</w:t>
            </w:r>
          </w:p>
        </w:tc>
      </w:tr>
    </w:tbl>
    <w:p w14:paraId="5B909D11" w14:textId="77777777" w:rsidR="00D84054" w:rsidRPr="006C510C" w:rsidRDefault="00D84054" w:rsidP="00415BDD">
      <w:pPr>
        <w:pStyle w:val="a7"/>
        <w:ind w:left="0" w:right="-1" w:firstLine="0"/>
        <w:rPr>
          <w:sz w:val="28"/>
          <w:szCs w:val="28"/>
          <w:lang w:val="kk-KZ"/>
        </w:rPr>
      </w:pPr>
      <w:r w:rsidRPr="006C510C">
        <w:rPr>
          <w:noProof/>
          <w:sz w:val="28"/>
          <w:szCs w:val="28"/>
          <w:lang w:eastAsia="ru-RU"/>
        </w:rPr>
        <w:lastRenderedPageBreak/>
        <w:drawing>
          <wp:inline distT="0" distB="0" distL="0" distR="0" wp14:anchorId="74B45FD0" wp14:editId="6730BD72">
            <wp:extent cx="6048375" cy="4023360"/>
            <wp:effectExtent l="0" t="0" r="9525" b="15240"/>
            <wp:docPr id="20" name="Диаграмма 20" title="10-сынып"/>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E67203" w14:textId="77777777" w:rsidR="00D84054" w:rsidRPr="00415BDD" w:rsidRDefault="00D84054" w:rsidP="00A0050F">
      <w:pPr>
        <w:pStyle w:val="a7"/>
        <w:ind w:left="0" w:right="-1"/>
        <w:rPr>
          <w:noProof/>
          <w:sz w:val="28"/>
          <w:szCs w:val="28"/>
        </w:rPr>
      </w:pPr>
    </w:p>
    <w:p w14:paraId="6D053C43" w14:textId="61564BAA" w:rsidR="00415BDD" w:rsidRDefault="00415BDD" w:rsidP="00415BDD">
      <w:pPr>
        <w:pStyle w:val="a7"/>
        <w:ind w:left="0" w:right="-1" w:firstLine="0"/>
        <w:jc w:val="center"/>
        <w:rPr>
          <w:sz w:val="28"/>
          <w:szCs w:val="28"/>
          <w:lang w:val="kk-KZ"/>
        </w:rPr>
      </w:pPr>
      <w:r>
        <w:rPr>
          <w:sz w:val="28"/>
          <w:szCs w:val="28"/>
          <w:lang w:val="kk-KZ"/>
        </w:rPr>
        <w:t>Сурет</w:t>
      </w:r>
      <w:r w:rsidR="00C64FA6">
        <w:rPr>
          <w:sz w:val="28"/>
          <w:szCs w:val="28"/>
          <w:lang w:val="kk-KZ"/>
        </w:rPr>
        <w:t xml:space="preserve"> 5</w:t>
      </w:r>
    </w:p>
    <w:p w14:paraId="6CEAB63F" w14:textId="77777777" w:rsidR="00415BDD" w:rsidRDefault="00415BDD" w:rsidP="00A0050F">
      <w:pPr>
        <w:pStyle w:val="a7"/>
        <w:ind w:left="0" w:right="-1" w:firstLine="567"/>
        <w:rPr>
          <w:sz w:val="28"/>
          <w:szCs w:val="28"/>
          <w:lang w:val="kk-KZ"/>
        </w:rPr>
      </w:pPr>
    </w:p>
    <w:p w14:paraId="04B0B8F5" w14:textId="5D1796E8" w:rsidR="00D84054" w:rsidRPr="006C510C" w:rsidRDefault="00D84054" w:rsidP="00A0050F">
      <w:pPr>
        <w:pStyle w:val="a7"/>
        <w:ind w:left="0" w:right="-1" w:firstLine="567"/>
        <w:rPr>
          <w:sz w:val="28"/>
          <w:szCs w:val="28"/>
          <w:lang w:val="kk-KZ"/>
        </w:rPr>
      </w:pPr>
      <w:r w:rsidRPr="006C510C">
        <w:rPr>
          <w:sz w:val="28"/>
          <w:szCs w:val="28"/>
          <w:lang w:val="kk-KZ"/>
        </w:rPr>
        <w:t xml:space="preserve">Ұсынылып отырған суретте 10-сынып  оқушыларының 42 пайызы оқу мақсатына жетуде </w:t>
      </w:r>
      <w:r w:rsidRPr="006C510C">
        <w:rPr>
          <w:color w:val="000000" w:themeColor="text1"/>
          <w:sz w:val="28"/>
          <w:szCs w:val="28"/>
          <w:lang w:val="kk-KZ"/>
        </w:rPr>
        <w:t>шағын прозадағы ұлттық мүдде туралы әңгімелерді</w:t>
      </w:r>
      <w:r w:rsidRPr="006C510C">
        <w:rPr>
          <w:sz w:val="28"/>
          <w:szCs w:val="28"/>
          <w:lang w:val="kk-KZ"/>
        </w:rPr>
        <w:t xml:space="preserve"> қалайтындары, 38 пайызы </w:t>
      </w:r>
      <w:r w:rsidRPr="006C510C">
        <w:rPr>
          <w:color w:val="000000" w:themeColor="text1"/>
          <w:sz w:val="28"/>
          <w:szCs w:val="28"/>
          <w:lang w:val="kk-KZ"/>
        </w:rPr>
        <w:t>қазіргі әңгімелердегі ұлттық мінез</w:t>
      </w:r>
      <w:r w:rsidRPr="006C510C">
        <w:rPr>
          <w:sz w:val="28"/>
          <w:szCs w:val="28"/>
          <w:lang w:val="kk-KZ"/>
        </w:rPr>
        <w:t xml:space="preserve">, 49 пайызы </w:t>
      </w:r>
      <w:r w:rsidRPr="006C510C">
        <w:rPr>
          <w:color w:val="000000" w:themeColor="text1"/>
          <w:sz w:val="28"/>
          <w:szCs w:val="28"/>
          <w:lang w:val="kk-KZ"/>
        </w:rPr>
        <w:t>әңгімелердегі ұлттық дәстүр, қазақы болмысқа тән ұғымдар мен ырымдар</w:t>
      </w:r>
      <w:r w:rsidRPr="006C510C">
        <w:rPr>
          <w:sz w:val="28"/>
          <w:szCs w:val="28"/>
          <w:lang w:val="kk-KZ"/>
        </w:rPr>
        <w:t xml:space="preserve">ға қызығушылық танытатындары байқалды. Оқушылардың сабақта қандай тәсілдерді қолдануды ұнататындығы көрсетілген 10-сынып оқушыларының көрсеткішімен салыстырғанда 11-сынып оқушыларының көркем шығармалардағы ұлттық құндылықтарды зерделеуі жоғары емес екендігі аңғарылады. </w:t>
      </w:r>
      <w:r w:rsidRPr="006C510C">
        <w:rPr>
          <w:color w:val="000000" w:themeColor="text1"/>
          <w:sz w:val="28"/>
          <w:szCs w:val="28"/>
          <w:lang w:val="kk-KZ"/>
        </w:rPr>
        <w:t>Шағын прозадағы ұлттық мүдде мәселесі</w:t>
      </w:r>
      <w:r w:rsidRPr="006C510C">
        <w:rPr>
          <w:sz w:val="28"/>
          <w:szCs w:val="28"/>
          <w:lang w:val="kk-KZ"/>
        </w:rPr>
        <w:t>нің суреттелуін 10-сынып оқушыларының 42 пайызы қаласа, 11-сынып оқушыларында бұл көрсеткіш 5 пайызға дейін төмендегендігі байқалады. Бұл жерде оқушылардың эстетикалық талғамымен бірге олардың жас ерекшеліктеріне қатысты психикалық құбылыстар шешуші роль атқарып тұр деп санаймыз.</w:t>
      </w:r>
    </w:p>
    <w:p w14:paraId="0AB436A5" w14:textId="401814B4" w:rsidR="00D84054" w:rsidRPr="006C510C" w:rsidRDefault="00D84054" w:rsidP="00A0050F">
      <w:pPr>
        <w:pStyle w:val="a7"/>
        <w:ind w:left="0" w:right="-1" w:firstLine="567"/>
        <w:rPr>
          <w:sz w:val="28"/>
          <w:szCs w:val="28"/>
          <w:lang w:val="kk-KZ"/>
        </w:rPr>
      </w:pPr>
      <w:r w:rsidRPr="006C510C">
        <w:rPr>
          <w:sz w:val="28"/>
          <w:szCs w:val="28"/>
          <w:lang w:val="kk-KZ"/>
        </w:rPr>
        <w:t>Ал ұлттық құндылықтар уағыздалған шығармаларды 10-сынып оқушыларының 65 пайызы, 11-сынып оқушыларының 40 пайызы қалайтындығы айқын көрініп тұр.</w:t>
      </w:r>
      <w:r w:rsidRPr="006C510C">
        <w:rPr>
          <w:i/>
          <w:iCs/>
          <w:sz w:val="28"/>
          <w:szCs w:val="28"/>
          <w:lang w:val="kk-KZ"/>
        </w:rPr>
        <w:t xml:space="preserve"> </w:t>
      </w:r>
      <w:r w:rsidRPr="006C510C">
        <w:rPr>
          <w:sz w:val="28"/>
          <w:szCs w:val="28"/>
          <w:lang w:val="kk-KZ"/>
        </w:rPr>
        <w:t xml:space="preserve">Пайыздық көрсеткіштер арасындағы айырмашылықтың себебі 10-сынып оқушыларының қалауы </w:t>
      </w:r>
      <w:r w:rsidRPr="006C510C">
        <w:rPr>
          <w:color w:val="000000" w:themeColor="text1"/>
          <w:sz w:val="28"/>
          <w:szCs w:val="28"/>
          <w:lang w:val="kk-KZ"/>
        </w:rPr>
        <w:t>қазіргі әңгімелердегі ұлттық мінез мәселесіне</w:t>
      </w:r>
      <w:r w:rsidRPr="006C510C">
        <w:rPr>
          <w:sz w:val="28"/>
          <w:szCs w:val="28"/>
          <w:lang w:val="kk-KZ"/>
        </w:rPr>
        <w:t xml:space="preserve"> қарай көбірек бұрылғандығы байқалады. 10-сынып оқушыларының пайыздық көрсеткішінің басым болуының  себептерінің бірі көбіне ұлттық ерекшеліктерге қатысты сауалдарға жауап іздейтін кезеңде болуы да әсер етуі мүмкін. Бұл көрсеткіш психолог ғалым М.Мұқановтың «Жас және педагогикалық психология» еңбегіндегі «оқушылар жоғарғы сыныптарда өз </w:t>
      </w:r>
      <w:r w:rsidRPr="006C510C">
        <w:rPr>
          <w:sz w:val="28"/>
          <w:szCs w:val="28"/>
          <w:lang w:val="kk-KZ"/>
        </w:rPr>
        <w:lastRenderedPageBreak/>
        <w:t>халқының тарихына, ұлттық мінезіне, мәдениетіне ерекше назар аудара бастайды» [106</w:t>
      </w:r>
      <w:r w:rsidR="0059676A">
        <w:rPr>
          <w:sz w:val="28"/>
          <w:szCs w:val="28"/>
          <w:lang w:val="kk-KZ"/>
        </w:rPr>
        <w:t>,б. 248</w:t>
      </w:r>
      <w:r w:rsidRPr="006C510C">
        <w:rPr>
          <w:sz w:val="28"/>
          <w:szCs w:val="28"/>
          <w:lang w:val="kk-KZ"/>
        </w:rPr>
        <w:t>] деген  пікірімен  сәйкес келіп тұр.</w:t>
      </w:r>
    </w:p>
    <w:p w14:paraId="3EA10ECA"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11-сынып оқушыларының </w:t>
      </w:r>
      <w:r w:rsidRPr="006C510C">
        <w:rPr>
          <w:color w:val="000000" w:themeColor="text1"/>
          <w:sz w:val="28"/>
          <w:szCs w:val="28"/>
          <w:lang w:val="kk-KZ"/>
        </w:rPr>
        <w:t>әңгімелердегі ұлттық дәстүр, қазақы болмысқа тән ұғымдар мен ырымдар</w:t>
      </w:r>
      <w:r w:rsidRPr="006C510C">
        <w:rPr>
          <w:sz w:val="28"/>
          <w:szCs w:val="28"/>
          <w:lang w:val="kk-KZ"/>
        </w:rPr>
        <w:t xml:space="preserve"> суреттелген шығармаларға деген сұранысы 10-сынып оқушыларымен шамалас болды. Ұлттық мүддеге байланысты шағын прозалар бойынша 10-сынып оқушыларының пайыздық көрсеткіші 49 болса, 11-сынып оқушыларының пайыздық көрсеткіші 47-ні құрап, екі сынып арасындағы айырмашылық 2% ғана болды.</w:t>
      </w:r>
    </w:p>
    <w:p w14:paraId="43C133B9" w14:textId="77777777" w:rsidR="00D84054" w:rsidRPr="006C510C" w:rsidRDefault="00D84054" w:rsidP="00A0050F">
      <w:pPr>
        <w:pStyle w:val="a7"/>
        <w:ind w:left="0" w:right="-1" w:firstLine="567"/>
        <w:rPr>
          <w:sz w:val="28"/>
          <w:szCs w:val="28"/>
          <w:lang w:val="kk-KZ"/>
        </w:rPr>
      </w:pPr>
      <w:r w:rsidRPr="006C510C">
        <w:rPr>
          <w:sz w:val="28"/>
          <w:szCs w:val="28"/>
          <w:lang w:val="kk-KZ"/>
        </w:rPr>
        <w:t>Ал</w:t>
      </w:r>
      <w:r w:rsidRPr="006C510C">
        <w:rPr>
          <w:i/>
          <w:iCs/>
          <w:sz w:val="28"/>
          <w:szCs w:val="28"/>
          <w:lang w:val="kk-KZ"/>
        </w:rPr>
        <w:t xml:space="preserve"> </w:t>
      </w:r>
      <w:r w:rsidRPr="006C510C">
        <w:rPr>
          <w:sz w:val="28"/>
          <w:szCs w:val="28"/>
          <w:lang w:val="kk-KZ"/>
        </w:rPr>
        <w:t>ұлттық мінез көрсетілген әңгімелерге деген қызығушылық 10-сынып оқушылары бойынша пайыздық көрсеткіші: 38, 11-сынып оқушыларының пайыздық көрсеткіші: 35. 11-сынып оқушыларының көрсеткіші төмендеу болды. Бұл сынып оқушыларының өздерінің үлкен жауапкершілікті сезініп жүрген, яғни, мамандық таңдаудағы емтихан дайындықтарымен қолы тимей жүрген уақыттарымен сәйкес келгендіктен де болар, ұлттық мүдде сипатталған әңгімелерге келгенде сауалдарға жауап беру жағынан сәл бәсеңдік танытты.</w:t>
      </w:r>
    </w:p>
    <w:p w14:paraId="65EA1FF7" w14:textId="4F4298C2" w:rsidR="00D84054" w:rsidRPr="006C510C" w:rsidRDefault="00D84054" w:rsidP="00A0050F">
      <w:pPr>
        <w:pStyle w:val="a7"/>
        <w:ind w:left="0" w:right="-1" w:firstLine="567"/>
        <w:rPr>
          <w:sz w:val="28"/>
          <w:szCs w:val="28"/>
          <w:lang w:val="kk-KZ"/>
        </w:rPr>
      </w:pPr>
      <w:r w:rsidRPr="006C510C">
        <w:rPr>
          <w:sz w:val="28"/>
          <w:szCs w:val="28"/>
          <w:lang w:val="kk-KZ"/>
        </w:rPr>
        <w:t xml:space="preserve">Алынған көрсеткіштер нәтижелеріне иек артып, 10, 11-сынып оқушыларының сабақ үстіндегі </w:t>
      </w:r>
      <w:r w:rsidRPr="006C510C">
        <w:rPr>
          <w:color w:val="000000" w:themeColor="text1"/>
          <w:sz w:val="28"/>
          <w:szCs w:val="28"/>
          <w:lang w:val="kk-KZ"/>
        </w:rPr>
        <w:t>оқу әрекеттеріне құрылған</w:t>
      </w:r>
      <w:r w:rsidRPr="006C510C">
        <w:rPr>
          <w:sz w:val="28"/>
          <w:szCs w:val="28"/>
          <w:lang w:val="kk-KZ"/>
        </w:rPr>
        <w:t xml:space="preserve"> білім алу дағдыларының қалыптасу деңгейін анықтауға болады. Ол үшін арнайы бекітілген бағдарламалық сабақтарымен қоса,  таңдау курсында алынған шағын прозалардың сюжеттік мазмұны, авторлық идея мен кейіпкерлер жүйесін даралауды мақсатқа сай қаншалықты түсініп, меңгергенін білуде берілген жауаптарын тексеріп, сол бойынша пайызын  шығарып анықтадық</w:t>
      </w:r>
      <w:r w:rsidR="0059676A">
        <w:rPr>
          <w:sz w:val="28"/>
          <w:szCs w:val="28"/>
          <w:lang w:val="kk-KZ"/>
        </w:rPr>
        <w:t xml:space="preserve"> </w:t>
      </w:r>
      <w:r w:rsidR="0059676A" w:rsidRPr="006C510C">
        <w:rPr>
          <w:color w:val="000000" w:themeColor="text1"/>
          <w:sz w:val="28"/>
          <w:szCs w:val="28"/>
          <w:lang w:val="kk-KZ"/>
        </w:rPr>
        <w:t xml:space="preserve"> </w:t>
      </w:r>
      <w:r w:rsidR="0059676A" w:rsidRPr="0059676A">
        <w:rPr>
          <w:color w:val="000000" w:themeColor="text1"/>
          <w:sz w:val="28"/>
          <w:szCs w:val="28"/>
          <w:lang w:val="kk-KZ"/>
        </w:rPr>
        <w:t xml:space="preserve">(кесте </w:t>
      </w:r>
      <w:r w:rsidR="0059676A">
        <w:rPr>
          <w:color w:val="000000" w:themeColor="text1"/>
          <w:sz w:val="28"/>
          <w:szCs w:val="28"/>
          <w:lang w:val="kk-KZ"/>
        </w:rPr>
        <w:t>27</w:t>
      </w:r>
      <w:r w:rsidR="0059676A" w:rsidRPr="0059676A">
        <w:rPr>
          <w:color w:val="000000" w:themeColor="text1"/>
          <w:sz w:val="28"/>
          <w:szCs w:val="28"/>
          <w:lang w:val="kk-KZ"/>
        </w:rPr>
        <w:t>)</w:t>
      </w:r>
      <w:r w:rsidRPr="006C510C">
        <w:rPr>
          <w:sz w:val="28"/>
          <w:szCs w:val="28"/>
          <w:lang w:val="kk-KZ"/>
        </w:rPr>
        <w:t>.</w:t>
      </w:r>
    </w:p>
    <w:p w14:paraId="61D925D0"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Бағдарламалық сабақтарда оқытылатын әңгіменің сюжеттік құрылымы, шығармадағы авторлық идея мен кейіпкерлер жүйесін даралау көрсеткіштері                                   </w:t>
      </w:r>
    </w:p>
    <w:p w14:paraId="628C89A8" w14:textId="77777777" w:rsidR="00D84054" w:rsidRPr="006C510C" w:rsidRDefault="00D84054" w:rsidP="00A0050F">
      <w:pPr>
        <w:pStyle w:val="a7"/>
        <w:ind w:left="0" w:right="-1" w:firstLine="567"/>
        <w:rPr>
          <w:sz w:val="28"/>
          <w:szCs w:val="28"/>
          <w:lang w:val="kk-KZ"/>
        </w:rPr>
      </w:pPr>
      <w:r w:rsidRPr="006C510C">
        <w:rPr>
          <w:sz w:val="28"/>
          <w:szCs w:val="28"/>
          <w:lang w:val="kk-KZ"/>
        </w:rPr>
        <w:t xml:space="preserve">                                 </w:t>
      </w:r>
    </w:p>
    <w:p w14:paraId="15E4D4D9" w14:textId="00A5AC38" w:rsidR="00415BDD" w:rsidRPr="007A5710" w:rsidRDefault="00415BDD" w:rsidP="00415BDD">
      <w:pPr>
        <w:spacing w:after="0"/>
        <w:ind w:right="-1"/>
        <w:rPr>
          <w:rFonts w:cs="Times New Roman"/>
          <w:szCs w:val="28"/>
          <w:lang w:val="kk-KZ"/>
        </w:rPr>
      </w:pPr>
      <w:r w:rsidRPr="007A5710">
        <w:rPr>
          <w:rFonts w:cs="Times New Roman"/>
          <w:szCs w:val="28"/>
          <w:lang w:val="kk-KZ"/>
        </w:rPr>
        <w:t xml:space="preserve">Кесте  </w:t>
      </w:r>
      <w:r w:rsidR="0059676A">
        <w:rPr>
          <w:rFonts w:cs="Times New Roman"/>
          <w:szCs w:val="28"/>
          <w:lang w:val="kk-KZ"/>
        </w:rPr>
        <w:t>27</w:t>
      </w:r>
    </w:p>
    <w:p w14:paraId="4489DDDA" w14:textId="7D803A51" w:rsidR="00D84054" w:rsidRPr="00415BDD" w:rsidRDefault="00415BDD" w:rsidP="00415BDD">
      <w:pPr>
        <w:ind w:right="-1"/>
        <w:rPr>
          <w:sz w:val="18"/>
          <w:szCs w:val="18"/>
          <w:lang w:val="kk-KZ"/>
        </w:rPr>
      </w:pPr>
      <w:r>
        <w:rPr>
          <w:i/>
          <w:iCs/>
          <w:sz w:val="24"/>
          <w:szCs w:val="24"/>
          <w:lang w:val="kk-KZ"/>
        </w:rPr>
        <w:t xml:space="preserve"> </w:t>
      </w:r>
    </w:p>
    <w:tbl>
      <w:tblPr>
        <w:tblStyle w:val="a4"/>
        <w:tblW w:w="9634" w:type="dxa"/>
        <w:tblLook w:val="04A0" w:firstRow="1" w:lastRow="0" w:firstColumn="1" w:lastColumn="0" w:noHBand="0" w:noVBand="1"/>
      </w:tblPr>
      <w:tblGrid>
        <w:gridCol w:w="2336"/>
        <w:gridCol w:w="2336"/>
        <w:gridCol w:w="2336"/>
        <w:gridCol w:w="2626"/>
      </w:tblGrid>
      <w:tr w:rsidR="00D84054" w:rsidRPr="00AD756B" w14:paraId="687C9FB1" w14:textId="77777777" w:rsidTr="00B77F08">
        <w:tc>
          <w:tcPr>
            <w:tcW w:w="2336" w:type="dxa"/>
            <w:vMerge w:val="restart"/>
          </w:tcPr>
          <w:p w14:paraId="7810DCA4" w14:textId="77777777" w:rsidR="00D84054" w:rsidRPr="006C510C" w:rsidRDefault="00D84054" w:rsidP="00A0050F">
            <w:pPr>
              <w:pStyle w:val="a7"/>
              <w:ind w:left="0" w:right="-1" w:hanging="120"/>
              <w:jc w:val="center"/>
              <w:rPr>
                <w:sz w:val="24"/>
                <w:szCs w:val="24"/>
                <w:lang w:val="kk-KZ"/>
              </w:rPr>
            </w:pPr>
            <w:r w:rsidRPr="006C510C">
              <w:rPr>
                <w:sz w:val="24"/>
                <w:szCs w:val="24"/>
                <w:lang w:val="kk-KZ"/>
              </w:rPr>
              <w:t>Эксперименттік сыныптар</w:t>
            </w:r>
          </w:p>
        </w:tc>
        <w:tc>
          <w:tcPr>
            <w:tcW w:w="7298" w:type="dxa"/>
            <w:gridSpan w:val="3"/>
          </w:tcPr>
          <w:p w14:paraId="39ED87B9" w14:textId="77777777" w:rsidR="00D84054" w:rsidRPr="006C510C" w:rsidRDefault="00D84054" w:rsidP="00A0050F">
            <w:pPr>
              <w:pStyle w:val="a7"/>
              <w:ind w:left="0" w:right="-1"/>
              <w:jc w:val="center"/>
              <w:rPr>
                <w:sz w:val="24"/>
                <w:szCs w:val="24"/>
                <w:lang w:val="kk-KZ"/>
              </w:rPr>
            </w:pPr>
            <w:r w:rsidRPr="006C510C">
              <w:rPr>
                <w:sz w:val="24"/>
                <w:szCs w:val="24"/>
                <w:lang w:val="kk-KZ"/>
              </w:rPr>
              <w:t>Жоғарғы сынып оқушыларының бағдарламалық сабақтарда оқытылатын көркем шығармалардың құрылымын, шығармалардағы авторлық көзқарас пен образдылықты қаншалықты меңгергендігін экспериментке дейінгі қалыптастыру көрсеткіштері  (%)</w:t>
            </w:r>
          </w:p>
        </w:tc>
      </w:tr>
      <w:tr w:rsidR="00D84054" w:rsidRPr="006C510C" w14:paraId="5888964B" w14:textId="77777777" w:rsidTr="00B77F08">
        <w:tc>
          <w:tcPr>
            <w:tcW w:w="2336" w:type="dxa"/>
            <w:vMerge/>
          </w:tcPr>
          <w:p w14:paraId="10074130" w14:textId="77777777" w:rsidR="00D84054" w:rsidRPr="006C510C" w:rsidRDefault="00D84054" w:rsidP="00A0050F">
            <w:pPr>
              <w:pStyle w:val="a7"/>
              <w:ind w:left="0" w:right="-1"/>
              <w:rPr>
                <w:sz w:val="24"/>
                <w:szCs w:val="24"/>
                <w:lang w:val="kk-KZ"/>
              </w:rPr>
            </w:pPr>
          </w:p>
        </w:tc>
        <w:tc>
          <w:tcPr>
            <w:tcW w:w="7298" w:type="dxa"/>
            <w:gridSpan w:val="3"/>
          </w:tcPr>
          <w:p w14:paraId="015C99E5" w14:textId="77777777" w:rsidR="00D84054" w:rsidRPr="006C510C" w:rsidRDefault="00D84054" w:rsidP="00A0050F">
            <w:pPr>
              <w:pStyle w:val="a7"/>
              <w:ind w:left="0" w:right="-1"/>
              <w:jc w:val="center"/>
              <w:rPr>
                <w:sz w:val="24"/>
                <w:szCs w:val="24"/>
                <w:lang w:val="kk-KZ"/>
              </w:rPr>
            </w:pPr>
            <w:r w:rsidRPr="006C510C">
              <w:rPr>
                <w:sz w:val="24"/>
                <w:szCs w:val="24"/>
                <w:lang w:val="kk-KZ"/>
              </w:rPr>
              <w:t>Эксперимент тобы</w:t>
            </w:r>
          </w:p>
        </w:tc>
      </w:tr>
      <w:tr w:rsidR="00D84054" w:rsidRPr="00AD756B" w14:paraId="3B56EA73" w14:textId="77777777" w:rsidTr="00B77F08">
        <w:tc>
          <w:tcPr>
            <w:tcW w:w="2336" w:type="dxa"/>
            <w:vMerge/>
          </w:tcPr>
          <w:p w14:paraId="0AFAAC9E" w14:textId="77777777" w:rsidR="00D84054" w:rsidRPr="006C510C" w:rsidRDefault="00D84054" w:rsidP="00A0050F">
            <w:pPr>
              <w:pStyle w:val="a7"/>
              <w:ind w:left="0" w:right="-1"/>
              <w:rPr>
                <w:sz w:val="24"/>
                <w:szCs w:val="24"/>
                <w:lang w:val="kk-KZ"/>
              </w:rPr>
            </w:pPr>
          </w:p>
        </w:tc>
        <w:tc>
          <w:tcPr>
            <w:tcW w:w="2336" w:type="dxa"/>
          </w:tcPr>
          <w:p w14:paraId="4DBCE185" w14:textId="77777777" w:rsidR="00D84054" w:rsidRPr="006C510C" w:rsidRDefault="00D84054" w:rsidP="00415BDD">
            <w:pPr>
              <w:pStyle w:val="a7"/>
              <w:ind w:left="0" w:right="-1" w:firstLine="0"/>
              <w:rPr>
                <w:sz w:val="24"/>
                <w:szCs w:val="24"/>
                <w:lang w:val="kk-KZ"/>
              </w:rPr>
            </w:pPr>
            <w:r w:rsidRPr="006C510C">
              <w:rPr>
                <w:sz w:val="24"/>
                <w:szCs w:val="24"/>
                <w:lang w:val="kk-KZ"/>
              </w:rPr>
              <w:t>Әңгіменің сюжеттік-композициялық құрылысын ішінара біліп, шығарманы оқиғалық деңгейде түсінетіндер</w:t>
            </w:r>
          </w:p>
        </w:tc>
        <w:tc>
          <w:tcPr>
            <w:tcW w:w="2336" w:type="dxa"/>
          </w:tcPr>
          <w:p w14:paraId="62248707" w14:textId="77777777" w:rsidR="00D84054" w:rsidRPr="006C510C" w:rsidRDefault="00D84054" w:rsidP="00415BDD">
            <w:pPr>
              <w:pStyle w:val="a7"/>
              <w:ind w:left="0" w:right="-1" w:firstLine="0"/>
              <w:rPr>
                <w:sz w:val="24"/>
                <w:szCs w:val="24"/>
                <w:lang w:val="kk-KZ"/>
              </w:rPr>
            </w:pPr>
            <w:r w:rsidRPr="006C510C">
              <w:rPr>
                <w:sz w:val="24"/>
                <w:szCs w:val="24"/>
                <w:lang w:val="kk-KZ"/>
              </w:rPr>
              <w:t>Авторлық идеяны өмір шындығымен байланыстыра білетіндер</w:t>
            </w:r>
          </w:p>
          <w:p w14:paraId="2E5CFDF9" w14:textId="77777777" w:rsidR="00D84054" w:rsidRPr="006C510C" w:rsidRDefault="00D84054" w:rsidP="00415BDD">
            <w:pPr>
              <w:pStyle w:val="a7"/>
              <w:ind w:left="0" w:right="-1" w:firstLine="0"/>
              <w:rPr>
                <w:sz w:val="24"/>
                <w:szCs w:val="24"/>
                <w:lang w:val="kk-KZ"/>
              </w:rPr>
            </w:pPr>
          </w:p>
        </w:tc>
        <w:tc>
          <w:tcPr>
            <w:tcW w:w="2626" w:type="dxa"/>
          </w:tcPr>
          <w:p w14:paraId="4087F88C" w14:textId="77777777" w:rsidR="00D84054" w:rsidRPr="006C510C" w:rsidRDefault="00D84054" w:rsidP="00415BDD">
            <w:pPr>
              <w:pStyle w:val="a7"/>
              <w:ind w:left="0" w:right="-1" w:firstLine="0"/>
              <w:rPr>
                <w:sz w:val="24"/>
                <w:szCs w:val="24"/>
                <w:lang w:val="kk-KZ"/>
              </w:rPr>
            </w:pPr>
            <w:r w:rsidRPr="006C510C">
              <w:rPr>
                <w:sz w:val="24"/>
                <w:szCs w:val="24"/>
                <w:lang w:val="kk-KZ"/>
              </w:rPr>
              <w:t>Шығармадағы кейіпкерлер жүйесін жинақтап, даралай алатындар</w:t>
            </w:r>
          </w:p>
        </w:tc>
      </w:tr>
      <w:tr w:rsidR="00D84054" w:rsidRPr="006C510C" w14:paraId="7B56B386" w14:textId="77777777" w:rsidTr="00B77F08">
        <w:tc>
          <w:tcPr>
            <w:tcW w:w="2336" w:type="dxa"/>
          </w:tcPr>
          <w:p w14:paraId="106D2495" w14:textId="77777777" w:rsidR="00D84054" w:rsidRPr="006C510C" w:rsidRDefault="00D84054" w:rsidP="00A0050F">
            <w:pPr>
              <w:pStyle w:val="a7"/>
              <w:ind w:left="0" w:right="-1"/>
              <w:rPr>
                <w:sz w:val="24"/>
                <w:szCs w:val="24"/>
                <w:lang w:val="kk-KZ"/>
              </w:rPr>
            </w:pPr>
            <w:r w:rsidRPr="006C510C">
              <w:rPr>
                <w:sz w:val="24"/>
                <w:szCs w:val="24"/>
                <w:lang w:val="kk-KZ"/>
              </w:rPr>
              <w:t xml:space="preserve">10-сынып </w:t>
            </w:r>
          </w:p>
        </w:tc>
        <w:tc>
          <w:tcPr>
            <w:tcW w:w="2336" w:type="dxa"/>
          </w:tcPr>
          <w:p w14:paraId="462123B2" w14:textId="77777777" w:rsidR="00D84054" w:rsidRPr="006C510C" w:rsidRDefault="00D84054" w:rsidP="00A0050F">
            <w:pPr>
              <w:pStyle w:val="a7"/>
              <w:ind w:left="0" w:right="-1"/>
              <w:jc w:val="center"/>
              <w:rPr>
                <w:sz w:val="24"/>
                <w:szCs w:val="24"/>
                <w:lang w:val="kk-KZ"/>
              </w:rPr>
            </w:pPr>
            <w:r w:rsidRPr="006C510C">
              <w:rPr>
                <w:sz w:val="24"/>
                <w:szCs w:val="24"/>
                <w:lang w:val="kk-KZ"/>
              </w:rPr>
              <w:t>37%</w:t>
            </w:r>
          </w:p>
        </w:tc>
        <w:tc>
          <w:tcPr>
            <w:tcW w:w="2336" w:type="dxa"/>
          </w:tcPr>
          <w:p w14:paraId="00634D04" w14:textId="77777777" w:rsidR="00D84054" w:rsidRPr="006C510C" w:rsidRDefault="00D84054" w:rsidP="00A0050F">
            <w:pPr>
              <w:pStyle w:val="a7"/>
              <w:ind w:left="0" w:right="-1"/>
              <w:jc w:val="center"/>
              <w:rPr>
                <w:sz w:val="24"/>
                <w:szCs w:val="24"/>
                <w:lang w:val="kk-KZ"/>
              </w:rPr>
            </w:pPr>
            <w:r w:rsidRPr="006C510C">
              <w:rPr>
                <w:sz w:val="24"/>
                <w:szCs w:val="24"/>
                <w:lang w:val="kk-KZ"/>
              </w:rPr>
              <w:t>43%</w:t>
            </w:r>
          </w:p>
        </w:tc>
        <w:tc>
          <w:tcPr>
            <w:tcW w:w="2626" w:type="dxa"/>
          </w:tcPr>
          <w:p w14:paraId="7C8E54C3" w14:textId="77777777" w:rsidR="00D84054" w:rsidRPr="006C510C" w:rsidRDefault="00D84054" w:rsidP="00A0050F">
            <w:pPr>
              <w:pStyle w:val="a7"/>
              <w:ind w:left="0" w:right="-1"/>
              <w:jc w:val="center"/>
              <w:rPr>
                <w:sz w:val="24"/>
                <w:szCs w:val="24"/>
                <w:lang w:val="kk-KZ"/>
              </w:rPr>
            </w:pPr>
            <w:r w:rsidRPr="006C510C">
              <w:rPr>
                <w:sz w:val="24"/>
                <w:szCs w:val="24"/>
                <w:lang w:val="kk-KZ"/>
              </w:rPr>
              <w:t>45%</w:t>
            </w:r>
          </w:p>
        </w:tc>
      </w:tr>
      <w:tr w:rsidR="00D84054" w:rsidRPr="006C510C" w14:paraId="1929B21F" w14:textId="77777777" w:rsidTr="00B77F08">
        <w:tc>
          <w:tcPr>
            <w:tcW w:w="2336" w:type="dxa"/>
          </w:tcPr>
          <w:p w14:paraId="48321F7A" w14:textId="77777777" w:rsidR="00D84054" w:rsidRPr="006C510C" w:rsidRDefault="00D84054" w:rsidP="00A0050F">
            <w:pPr>
              <w:pStyle w:val="a7"/>
              <w:ind w:left="0" w:right="-1"/>
              <w:rPr>
                <w:sz w:val="24"/>
                <w:szCs w:val="24"/>
                <w:lang w:val="kk-KZ"/>
              </w:rPr>
            </w:pPr>
            <w:r w:rsidRPr="006C510C">
              <w:rPr>
                <w:sz w:val="24"/>
                <w:szCs w:val="24"/>
                <w:lang w:val="kk-KZ"/>
              </w:rPr>
              <w:t xml:space="preserve">11-сынып </w:t>
            </w:r>
          </w:p>
        </w:tc>
        <w:tc>
          <w:tcPr>
            <w:tcW w:w="2336" w:type="dxa"/>
          </w:tcPr>
          <w:p w14:paraId="45EE78A4" w14:textId="77777777" w:rsidR="00D84054" w:rsidRPr="006C510C" w:rsidRDefault="00D84054" w:rsidP="00A0050F">
            <w:pPr>
              <w:pStyle w:val="a7"/>
              <w:ind w:left="0" w:right="-1"/>
              <w:jc w:val="center"/>
              <w:rPr>
                <w:sz w:val="24"/>
                <w:szCs w:val="24"/>
                <w:lang w:val="kk-KZ"/>
              </w:rPr>
            </w:pPr>
            <w:r w:rsidRPr="006C510C">
              <w:rPr>
                <w:sz w:val="24"/>
                <w:szCs w:val="24"/>
                <w:lang w:val="kk-KZ"/>
              </w:rPr>
              <w:t>32%</w:t>
            </w:r>
          </w:p>
        </w:tc>
        <w:tc>
          <w:tcPr>
            <w:tcW w:w="2336" w:type="dxa"/>
          </w:tcPr>
          <w:p w14:paraId="689705F1" w14:textId="77777777" w:rsidR="00D84054" w:rsidRPr="006C510C" w:rsidRDefault="00D84054" w:rsidP="00A0050F">
            <w:pPr>
              <w:pStyle w:val="a7"/>
              <w:ind w:left="0" w:right="-1"/>
              <w:jc w:val="center"/>
              <w:rPr>
                <w:sz w:val="24"/>
                <w:szCs w:val="24"/>
                <w:lang w:val="kk-KZ"/>
              </w:rPr>
            </w:pPr>
            <w:r w:rsidRPr="006C510C">
              <w:rPr>
                <w:sz w:val="24"/>
                <w:szCs w:val="24"/>
                <w:lang w:val="kk-KZ"/>
              </w:rPr>
              <w:t>36%</w:t>
            </w:r>
          </w:p>
        </w:tc>
        <w:tc>
          <w:tcPr>
            <w:tcW w:w="2626" w:type="dxa"/>
          </w:tcPr>
          <w:p w14:paraId="04CBCAA4" w14:textId="77777777" w:rsidR="00D84054" w:rsidRPr="006C510C" w:rsidRDefault="00D84054" w:rsidP="00A0050F">
            <w:pPr>
              <w:pStyle w:val="a7"/>
              <w:ind w:left="0" w:right="-1"/>
              <w:jc w:val="center"/>
              <w:rPr>
                <w:sz w:val="24"/>
                <w:szCs w:val="24"/>
                <w:lang w:val="kk-KZ"/>
              </w:rPr>
            </w:pPr>
            <w:r w:rsidRPr="006C510C">
              <w:rPr>
                <w:sz w:val="24"/>
                <w:szCs w:val="24"/>
                <w:lang w:val="kk-KZ"/>
              </w:rPr>
              <w:t>40%</w:t>
            </w:r>
          </w:p>
        </w:tc>
      </w:tr>
    </w:tbl>
    <w:p w14:paraId="6FA3201B" w14:textId="77777777" w:rsidR="00D84054" w:rsidRPr="006C510C" w:rsidRDefault="00D84054" w:rsidP="00A0050F">
      <w:pPr>
        <w:pStyle w:val="a7"/>
        <w:ind w:left="0" w:right="-1" w:firstLine="567"/>
        <w:rPr>
          <w:sz w:val="24"/>
          <w:szCs w:val="24"/>
          <w:lang w:val="kk-KZ"/>
        </w:rPr>
      </w:pPr>
    </w:p>
    <w:p w14:paraId="6013ABA2" w14:textId="77777777" w:rsidR="00D84054" w:rsidRPr="006C510C" w:rsidRDefault="00D84054" w:rsidP="00A0050F">
      <w:pPr>
        <w:pStyle w:val="a7"/>
        <w:ind w:left="0" w:right="-1" w:firstLine="567"/>
        <w:rPr>
          <w:sz w:val="24"/>
          <w:szCs w:val="24"/>
          <w:lang w:val="kk-KZ"/>
        </w:rPr>
      </w:pPr>
    </w:p>
    <w:p w14:paraId="6DAC6168" w14:textId="77777777" w:rsidR="00D84054" w:rsidRPr="006C510C" w:rsidRDefault="00D84054" w:rsidP="00A0050F">
      <w:pPr>
        <w:pStyle w:val="a7"/>
        <w:ind w:left="0" w:right="-1" w:firstLine="567"/>
        <w:rPr>
          <w:sz w:val="24"/>
          <w:szCs w:val="24"/>
          <w:lang w:val="kk-KZ"/>
        </w:rPr>
      </w:pPr>
    </w:p>
    <w:p w14:paraId="0921C0C8" w14:textId="77777777" w:rsidR="00D84054" w:rsidRPr="006C510C" w:rsidRDefault="00D84054" w:rsidP="00A0050F">
      <w:pPr>
        <w:pStyle w:val="a7"/>
        <w:ind w:left="0" w:right="-1" w:firstLine="567"/>
        <w:rPr>
          <w:sz w:val="24"/>
          <w:szCs w:val="24"/>
          <w:lang w:val="kk-KZ"/>
        </w:rPr>
      </w:pPr>
    </w:p>
    <w:p w14:paraId="6EED5EA4" w14:textId="77777777" w:rsidR="00D84054" w:rsidRPr="006C510C" w:rsidRDefault="00D84054" w:rsidP="00A0050F">
      <w:pPr>
        <w:pStyle w:val="a7"/>
        <w:ind w:left="0" w:right="-1" w:firstLine="567"/>
        <w:rPr>
          <w:sz w:val="24"/>
          <w:szCs w:val="24"/>
          <w:lang w:val="kk-KZ"/>
        </w:rPr>
      </w:pPr>
    </w:p>
    <w:p w14:paraId="04EF1941" w14:textId="77777777" w:rsidR="00D84054" w:rsidRPr="006C510C" w:rsidRDefault="00D84054" w:rsidP="00A0050F">
      <w:pPr>
        <w:pStyle w:val="a7"/>
        <w:ind w:left="0" w:right="-1"/>
        <w:rPr>
          <w:noProof/>
          <w:sz w:val="16"/>
          <w:szCs w:val="16"/>
        </w:rPr>
      </w:pPr>
    </w:p>
    <w:p w14:paraId="63A883C4" w14:textId="77777777" w:rsidR="00D84054" w:rsidRPr="00415BDD" w:rsidRDefault="00D84054" w:rsidP="00415BDD">
      <w:pPr>
        <w:pStyle w:val="a7"/>
        <w:ind w:left="0" w:right="-1" w:firstLine="0"/>
        <w:jc w:val="center"/>
        <w:rPr>
          <w:noProof/>
          <w:sz w:val="16"/>
          <w:szCs w:val="16"/>
        </w:rPr>
      </w:pPr>
      <w:r w:rsidRPr="00415BDD">
        <w:rPr>
          <w:noProof/>
          <w:sz w:val="16"/>
          <w:szCs w:val="16"/>
          <w:lang w:eastAsia="ru-RU"/>
        </w:rPr>
        <w:lastRenderedPageBreak/>
        <w:drawing>
          <wp:inline distT="0" distB="0" distL="0" distR="0" wp14:anchorId="3151754E" wp14:editId="10EEDF9D">
            <wp:extent cx="5939790" cy="4284785"/>
            <wp:effectExtent l="0" t="0" r="3810" b="190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D3D609" w14:textId="77777777" w:rsidR="00D84054" w:rsidRPr="00415BDD" w:rsidRDefault="00D84054" w:rsidP="00A0050F">
      <w:pPr>
        <w:pStyle w:val="a7"/>
        <w:ind w:left="0" w:right="-1"/>
        <w:rPr>
          <w:noProof/>
          <w:sz w:val="18"/>
          <w:szCs w:val="18"/>
          <w:lang w:val="kk-KZ"/>
        </w:rPr>
      </w:pPr>
    </w:p>
    <w:p w14:paraId="624E9725" w14:textId="408A3D5B" w:rsidR="00415BDD" w:rsidRPr="00415BDD" w:rsidRDefault="00415BDD" w:rsidP="00415BDD">
      <w:pPr>
        <w:pStyle w:val="a7"/>
        <w:ind w:left="0" w:right="-1" w:firstLine="0"/>
        <w:jc w:val="center"/>
        <w:rPr>
          <w:noProof/>
          <w:sz w:val="28"/>
          <w:szCs w:val="28"/>
          <w:lang w:val="kk-KZ"/>
        </w:rPr>
      </w:pPr>
      <w:r w:rsidRPr="00415BDD">
        <w:rPr>
          <w:noProof/>
          <w:sz w:val="28"/>
          <w:szCs w:val="28"/>
          <w:lang w:val="kk-KZ"/>
        </w:rPr>
        <w:t>Сурет</w:t>
      </w:r>
      <w:r w:rsidR="00C64FA6">
        <w:rPr>
          <w:noProof/>
          <w:sz w:val="28"/>
          <w:szCs w:val="28"/>
          <w:lang w:val="kk-KZ"/>
        </w:rPr>
        <w:t xml:space="preserve"> 6</w:t>
      </w:r>
    </w:p>
    <w:p w14:paraId="15E4A4FE" w14:textId="77777777" w:rsidR="00415BDD" w:rsidRPr="00415BDD" w:rsidRDefault="00415BDD" w:rsidP="00A0050F">
      <w:pPr>
        <w:pStyle w:val="a7"/>
        <w:ind w:left="0" w:right="-1"/>
        <w:rPr>
          <w:noProof/>
          <w:sz w:val="28"/>
          <w:szCs w:val="28"/>
          <w:lang w:val="kk-KZ"/>
        </w:rPr>
      </w:pPr>
    </w:p>
    <w:p w14:paraId="23C6FD53" w14:textId="77777777" w:rsidR="00D84054" w:rsidRPr="006C510C" w:rsidRDefault="00D84054" w:rsidP="00A0050F">
      <w:pPr>
        <w:pStyle w:val="a7"/>
        <w:ind w:left="0" w:right="-1" w:firstLine="567"/>
        <w:rPr>
          <w:sz w:val="28"/>
          <w:szCs w:val="28"/>
          <w:lang w:val="kk-KZ"/>
        </w:rPr>
      </w:pPr>
      <w:r w:rsidRPr="006C510C">
        <w:rPr>
          <w:sz w:val="28"/>
          <w:szCs w:val="28"/>
          <w:lang w:val="kk-KZ"/>
        </w:rPr>
        <w:t>Анкета жауаптарынан байқалатыны оныншы сынып оқушылары арасынан әңгіменің сюжеттік-композициялық құрылысын ішінара біліп, шығарманы оқиғалық деңгейде түсінетіндер 37 пайызды, авторлық идеяны өмір шындығымен байланыстыра білетіндер 43 пайызды, шығармадағы кейіпкерлер жүйесін жинақтап, даралай алатындар 45 пайызды құрады. 10 -сынып бойынша әңгіменің сюжеттік-композициялық құрылысын ішінара біліп, шығарманы оқиғалық деңгейде түсінушілер 37 пайызды, авторлық идеяны өмір шындығымен байланыстыра білетіндер 43 пайызды, шығармадағы кейіпкерлер жүйесін жинақтап, даралай алатындар 45 пайыз мөлшерінде болды.</w:t>
      </w:r>
    </w:p>
    <w:p w14:paraId="23F11BC4" w14:textId="77777777" w:rsidR="00D84054" w:rsidRPr="006C510C" w:rsidRDefault="00D84054" w:rsidP="00A0050F">
      <w:pPr>
        <w:pStyle w:val="a7"/>
        <w:ind w:left="0" w:right="-1" w:firstLine="567"/>
        <w:rPr>
          <w:sz w:val="28"/>
          <w:szCs w:val="28"/>
          <w:lang w:val="kk-KZ"/>
        </w:rPr>
      </w:pPr>
      <w:r w:rsidRPr="006C510C">
        <w:rPr>
          <w:sz w:val="28"/>
          <w:szCs w:val="28"/>
          <w:lang w:val="kk-KZ"/>
        </w:rPr>
        <w:t>11-сынып оқушыларының ішінде әңгіменің сюжеттік-композициялық құрылысын ішінара біліп, шығарманы оқиғалық деңгейде түсінушілер 32 пайыз, авторлық идеяны өмір шындығымен байланыстыра білетіндер 36 пайыз, шығармадағы кейіпкерлер жүйесін жинақтап, даралай алатындар 40 пайыз болды.</w:t>
      </w:r>
    </w:p>
    <w:p w14:paraId="73C2F409" w14:textId="77777777" w:rsidR="00D84054" w:rsidRPr="006C510C" w:rsidRDefault="00D84054" w:rsidP="00A0050F">
      <w:pPr>
        <w:pStyle w:val="a7"/>
        <w:ind w:left="0" w:right="-1" w:firstLine="567"/>
        <w:rPr>
          <w:sz w:val="28"/>
          <w:szCs w:val="28"/>
          <w:lang w:val="kk-KZ"/>
        </w:rPr>
      </w:pPr>
      <w:r w:rsidRPr="006C510C">
        <w:rPr>
          <w:sz w:val="28"/>
          <w:szCs w:val="28"/>
          <w:lang w:val="kk-KZ"/>
        </w:rPr>
        <w:t>Осы пайыздық көрсеткіштерге саралай келе, аталмыш әңгімені оқушылардың қаншалықты деңгейде ұғынғанымен қатар, олардың оқырмандық қызығушылығы мен ақыл, ой түсінігіне әсерін білу де назарға алынды. Жалпы нақты көрсеткіштер</w:t>
      </w:r>
      <w:r w:rsidRPr="006C510C">
        <w:rPr>
          <w:color w:val="000000" w:themeColor="text1"/>
          <w:sz w:val="28"/>
          <w:szCs w:val="28"/>
          <w:lang w:val="kk-KZ"/>
        </w:rPr>
        <w:t xml:space="preserve"> бақылауды қорытындылауда анықталады</w:t>
      </w:r>
      <w:r w:rsidRPr="006C510C">
        <w:rPr>
          <w:sz w:val="28"/>
          <w:szCs w:val="28"/>
          <w:lang w:val="kk-KZ"/>
        </w:rPr>
        <w:t>.</w:t>
      </w:r>
    </w:p>
    <w:p w14:paraId="1918E233" w14:textId="77777777" w:rsidR="00D84054" w:rsidRPr="006C510C" w:rsidRDefault="00D84054" w:rsidP="00A0050F">
      <w:pPr>
        <w:pStyle w:val="a7"/>
        <w:ind w:left="0" w:right="-1" w:firstLine="567"/>
        <w:rPr>
          <w:sz w:val="28"/>
          <w:szCs w:val="28"/>
          <w:lang w:val="kk-KZ"/>
        </w:rPr>
      </w:pPr>
      <w:r w:rsidRPr="006C510C">
        <w:rPr>
          <w:sz w:val="28"/>
          <w:szCs w:val="28"/>
          <w:lang w:val="kk-KZ"/>
        </w:rPr>
        <w:t>Қатысушылардың қазіргі әңгімелерді оқу мен ұлттық құндылықтарды жеткілікті игеру  деңгейін анықтау үшін мынадай формада іске асыруға болады.</w:t>
      </w:r>
    </w:p>
    <w:p w14:paraId="6AAA8BC7" w14:textId="77777777" w:rsidR="00D84054" w:rsidRPr="006C510C" w:rsidRDefault="00D84054" w:rsidP="00415BDD">
      <w:pPr>
        <w:pStyle w:val="a7"/>
        <w:ind w:left="0" w:right="-1" w:firstLine="567"/>
        <w:rPr>
          <w:sz w:val="28"/>
          <w:szCs w:val="28"/>
          <w:lang w:val="kk-KZ"/>
        </w:rPr>
      </w:pPr>
      <w:r w:rsidRPr="006C510C">
        <w:rPr>
          <w:sz w:val="28"/>
          <w:szCs w:val="28"/>
          <w:lang w:val="kk-KZ"/>
        </w:rPr>
        <w:t xml:space="preserve">Екі сыныптан шығармашылық қабілет жоғары 6 оқушыдан іріктеп  алып, </w:t>
      </w:r>
      <w:r w:rsidRPr="006C510C">
        <w:rPr>
          <w:sz w:val="28"/>
          <w:szCs w:val="28"/>
          <w:lang w:val="kk-KZ"/>
        </w:rPr>
        <w:lastRenderedPageBreak/>
        <w:t>бұларды бақылау тобы ретінде қарастырамыз. Өйткені осы топтағылар шағын проза туралы  өз көзқарасын  еркін жеткізе алатын, оқырмандық қабілеті де басқаларға қарағанда ілгерілеу болғандықтан алынды. Ал келесі негізгі топтағы оқушылар әңгіменің тек идеялық мазмұнын ғана түсіне алатындардан сұрыпталды.</w:t>
      </w:r>
    </w:p>
    <w:p w14:paraId="2BC1358C" w14:textId="77777777" w:rsidR="00D84054" w:rsidRPr="006C510C" w:rsidRDefault="00D84054" w:rsidP="00A0050F">
      <w:pPr>
        <w:pStyle w:val="a7"/>
        <w:ind w:left="0" w:right="-1" w:firstLine="567"/>
        <w:rPr>
          <w:sz w:val="28"/>
          <w:szCs w:val="28"/>
          <w:lang w:val="kk-KZ"/>
        </w:rPr>
      </w:pPr>
      <w:r w:rsidRPr="006C510C">
        <w:rPr>
          <w:sz w:val="28"/>
          <w:szCs w:val="28"/>
          <w:lang w:val="kk-KZ"/>
        </w:rPr>
        <w:t>Бұл арада эксперименттің негізгі мақсаты көрсеткіші төмен оқушыларды көрсеткіші жоғары оқушылардың деңгейіне жеткізу, оқу белсенділігін барынша арттыруды көздейді. Осы орайда қалыптастыру экспериментіне жүгінеміз. Әрбір топтың ерекшелігін ескере отырып осы эксперименттердің нәтижесінде 10, 11-сынып оқушыларының өзіндік сыни ойлауын арттыратын тұлғалық қабілеттерін де дамыту мақсатқа алынады.</w:t>
      </w:r>
    </w:p>
    <w:p w14:paraId="2E30170C" w14:textId="77777777" w:rsidR="00D84054" w:rsidRPr="006C510C" w:rsidRDefault="00D84054" w:rsidP="00A0050F">
      <w:pPr>
        <w:pStyle w:val="a7"/>
        <w:ind w:left="0" w:right="-1" w:firstLine="567"/>
        <w:rPr>
          <w:sz w:val="28"/>
          <w:szCs w:val="28"/>
          <w:lang w:val="kk-KZ"/>
        </w:rPr>
      </w:pPr>
      <w:r w:rsidRPr="006C510C">
        <w:rPr>
          <w:color w:val="000000" w:themeColor="text1"/>
          <w:sz w:val="28"/>
          <w:szCs w:val="28"/>
          <w:lang w:val="kk-KZ"/>
        </w:rPr>
        <w:t>Тәжірибелік эксперимент</w:t>
      </w:r>
      <w:r w:rsidRPr="006C510C">
        <w:rPr>
          <w:b/>
          <w:bCs/>
          <w:color w:val="000000" w:themeColor="text1"/>
          <w:sz w:val="28"/>
          <w:szCs w:val="28"/>
          <w:lang w:val="kk-KZ"/>
        </w:rPr>
        <w:t xml:space="preserve"> </w:t>
      </w:r>
      <w:r w:rsidRPr="006C510C">
        <w:rPr>
          <w:color w:val="000000" w:themeColor="text1"/>
          <w:sz w:val="28"/>
          <w:szCs w:val="28"/>
          <w:lang w:val="kk-KZ"/>
        </w:rPr>
        <w:t xml:space="preserve">жұмысының </w:t>
      </w:r>
      <w:r w:rsidRPr="006C510C">
        <w:rPr>
          <w:b/>
          <w:bCs/>
          <w:color w:val="000000" w:themeColor="text1"/>
          <w:sz w:val="28"/>
          <w:szCs w:val="28"/>
          <w:lang w:val="kk-KZ"/>
        </w:rPr>
        <w:t xml:space="preserve">бақылау нәтижесін қорытындылау кезеңі </w:t>
      </w:r>
      <w:r w:rsidRPr="006C510C">
        <w:rPr>
          <w:color w:val="000000" w:themeColor="text1"/>
          <w:sz w:val="28"/>
          <w:szCs w:val="28"/>
          <w:lang w:val="kk-KZ"/>
        </w:rPr>
        <w:t>ж</w:t>
      </w:r>
      <w:r w:rsidRPr="006C510C">
        <w:rPr>
          <w:sz w:val="28"/>
          <w:szCs w:val="28"/>
          <w:lang w:val="kk-KZ"/>
        </w:rPr>
        <w:t>оғарғы сынып оқушыларының қазіргі әңгімелерді оқу деңгейін дамыту мақсатындағы эксперименттік жұмыстарын ұйымдастырумен жалғастырылды.</w:t>
      </w:r>
    </w:p>
    <w:p w14:paraId="05F10360" w14:textId="77777777" w:rsidR="00D84054" w:rsidRPr="006C510C" w:rsidRDefault="00D84054" w:rsidP="00A0050F">
      <w:pPr>
        <w:pStyle w:val="a7"/>
        <w:ind w:left="0" w:right="-1" w:firstLine="567"/>
        <w:rPr>
          <w:sz w:val="28"/>
          <w:szCs w:val="28"/>
          <w:highlight w:val="yellow"/>
          <w:lang w:val="kk-KZ"/>
        </w:rPr>
      </w:pPr>
      <w:r w:rsidRPr="006C510C">
        <w:rPr>
          <w:sz w:val="28"/>
          <w:szCs w:val="28"/>
          <w:lang w:val="kk-KZ"/>
        </w:rPr>
        <w:t xml:space="preserve">Эксперименттің мақсатына сай әр сынып оқушылары екіге бөлінді. Әр сыныптан көркем туындыны жан-тәнімен оқитын алты оқушыдан таңдап алынды. Бұлар көркем әңгімелерді талдауда өзгелерге қарағанда терең пайымдайтын әрі қабілеттері жоғары деңгейдегі оқушылар болды. Осы таңдалғандарларды бақылаушы топ деп қарастырамыз. Сынып ішіндегі басқа оқушыларды, яғни әңгіменің сюжеттік-композициялық құрылысын ішінара біліп, шығарманың тек оқиғасын ғана меңгерумен шектелгендерді  негізгі топ ретінде аламыз. Эксперименттік жұмыстың алға қойған мақсаты да жалпы сынып оқушыларының көп бөлігін құрайтын негізгі топтағы қатысушыларды көркем әңгімені оқудағы белсенділігін арттыратын тиімді шығармашылық жұмыс түрлері арқылы бақылаушы топтағы қатысушылардың деңгейіне  жеткізу еді. </w:t>
      </w:r>
    </w:p>
    <w:p w14:paraId="4FF823BF" w14:textId="0B7947E2" w:rsidR="00D84054" w:rsidRPr="006C510C" w:rsidRDefault="00D84054" w:rsidP="00A0050F">
      <w:pPr>
        <w:pStyle w:val="a7"/>
        <w:ind w:left="0" w:right="-1" w:firstLine="567"/>
        <w:rPr>
          <w:sz w:val="28"/>
          <w:szCs w:val="28"/>
          <w:lang w:val="kk-KZ"/>
        </w:rPr>
      </w:pPr>
      <w:r w:rsidRPr="006C510C">
        <w:rPr>
          <w:sz w:val="28"/>
          <w:szCs w:val="28"/>
          <w:lang w:val="kk-KZ"/>
        </w:rPr>
        <w:t xml:space="preserve">Бүгінгі білім беру үдерісіндегі әдебиет сабақтарының негізгі мақсатының бірі шығармашыл тұлға қалыптастыру екенін білеміз. Жоғарғы сынып оқушыларының бірнеше құрамдас бөліктерден тұратын  танымдық қабілетінің ішіндегі сабақтағы белсенділікті дамытуға айрықша ықпал ететіні де осы шығармашыл қабілет болатын. Жалпы, оқушылардың осы қабілетін дамыту оқу мақсатына сай жоспарланған жүйелі сабақтарда жақсы қалыптасып, тиісті тапсырмаларды дұрыс таңдап орындай білу арқылы да жүзеге асырылады. Сондықтан да негізгі топтағы оқушыларды бақылаушы топтың деңгейіне көтеруде ұлттық құндылықтарды насихаттауға бағытталған шығармашылық тапсырмалар негізінде тиімді нәтижеге қол жеткізу мүмкіндігі жоғары болды. Сондай-ақ, 10-сынып оқушыларының Ш.Мұртазаның «Тәуекел той», «Жалғыз» әңгімелерін оқығаннан кейінгі көрсеткіштерінде айырмашылықтар байқалды. </w:t>
      </w:r>
    </w:p>
    <w:p w14:paraId="7D802F79" w14:textId="56B41A68"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Тәжірибелік-экспримент жұмыс барысында Ш.Мұртазаның «Тәуекел той», «</w:t>
      </w:r>
      <w:r w:rsidRPr="006C510C">
        <w:rPr>
          <w:rFonts w:cs="Times New Roman"/>
          <w:color w:val="000000" w:themeColor="text1"/>
          <w:szCs w:val="28"/>
          <w:lang w:val="kk-KZ"/>
        </w:rPr>
        <w:t>Жалғыз</w:t>
      </w:r>
      <w:r w:rsidRPr="006C510C">
        <w:rPr>
          <w:rFonts w:cs="Times New Roman"/>
          <w:szCs w:val="28"/>
          <w:lang w:val="kk-KZ"/>
        </w:rPr>
        <w:t>» әңгімелерін оқығаннан кейінгі оқушылардың әдеби білімінің көрсеткіштері</w:t>
      </w:r>
      <w:r w:rsidR="0059676A">
        <w:rPr>
          <w:rFonts w:cs="Times New Roman"/>
          <w:szCs w:val="28"/>
          <w:lang w:val="kk-KZ"/>
        </w:rPr>
        <w:t xml:space="preserve"> </w:t>
      </w:r>
      <w:r w:rsidR="0059676A" w:rsidRPr="006C510C">
        <w:rPr>
          <w:color w:val="000000" w:themeColor="text1"/>
          <w:szCs w:val="28"/>
          <w:lang w:val="kk-KZ"/>
        </w:rPr>
        <w:t xml:space="preserve"> </w:t>
      </w:r>
      <w:r w:rsidR="0059676A" w:rsidRPr="0059676A">
        <w:rPr>
          <w:color w:val="000000" w:themeColor="text1"/>
          <w:szCs w:val="28"/>
          <w:lang w:val="kk-KZ"/>
        </w:rPr>
        <w:t xml:space="preserve">(кесте </w:t>
      </w:r>
      <w:r w:rsidR="0059676A">
        <w:rPr>
          <w:color w:val="000000" w:themeColor="text1"/>
          <w:szCs w:val="28"/>
          <w:lang w:val="kk-KZ"/>
        </w:rPr>
        <w:t>28</w:t>
      </w:r>
      <w:r w:rsidR="0059676A" w:rsidRPr="0059676A">
        <w:rPr>
          <w:color w:val="000000" w:themeColor="text1"/>
          <w:szCs w:val="28"/>
          <w:lang w:val="kk-KZ"/>
        </w:rPr>
        <w:t>)</w:t>
      </w:r>
      <w:r w:rsidR="00415BDD">
        <w:rPr>
          <w:rFonts w:cs="Times New Roman"/>
          <w:szCs w:val="28"/>
          <w:lang w:val="kk-KZ"/>
        </w:rPr>
        <w:t>.</w:t>
      </w:r>
      <w:r w:rsidRPr="006C510C">
        <w:rPr>
          <w:rFonts w:cs="Times New Roman"/>
          <w:i/>
          <w:iCs/>
          <w:sz w:val="24"/>
          <w:szCs w:val="24"/>
          <w:lang w:val="kk-KZ"/>
        </w:rPr>
        <w:t xml:space="preserve">                                                                                      </w:t>
      </w:r>
    </w:p>
    <w:p w14:paraId="39AA3409" w14:textId="77777777" w:rsidR="00D84054" w:rsidRPr="006C510C" w:rsidRDefault="00D84054" w:rsidP="00A0050F">
      <w:pPr>
        <w:spacing w:after="0"/>
        <w:ind w:right="-1" w:firstLine="567"/>
        <w:jc w:val="center"/>
        <w:rPr>
          <w:rFonts w:cs="Times New Roman"/>
          <w:i/>
          <w:iCs/>
          <w:sz w:val="24"/>
          <w:szCs w:val="24"/>
          <w:lang w:val="kk-KZ"/>
        </w:rPr>
      </w:pPr>
    </w:p>
    <w:p w14:paraId="0809A8DF" w14:textId="77777777" w:rsidR="00415BDD" w:rsidRDefault="00415BDD" w:rsidP="00415BDD">
      <w:pPr>
        <w:spacing w:after="0"/>
        <w:ind w:right="-1" w:firstLine="567"/>
        <w:jc w:val="center"/>
        <w:rPr>
          <w:rFonts w:cs="Times New Roman"/>
          <w:i/>
          <w:iCs/>
          <w:sz w:val="24"/>
          <w:szCs w:val="24"/>
          <w:lang w:val="kk-KZ"/>
        </w:rPr>
      </w:pPr>
    </w:p>
    <w:p w14:paraId="1E69BEA2" w14:textId="77777777" w:rsidR="00415BDD" w:rsidRDefault="00415BDD" w:rsidP="00415BDD">
      <w:pPr>
        <w:spacing w:after="0"/>
        <w:ind w:right="-1" w:firstLine="567"/>
        <w:jc w:val="center"/>
        <w:rPr>
          <w:rFonts w:cs="Times New Roman"/>
          <w:i/>
          <w:iCs/>
          <w:sz w:val="24"/>
          <w:szCs w:val="24"/>
          <w:lang w:val="kk-KZ"/>
        </w:rPr>
      </w:pPr>
    </w:p>
    <w:p w14:paraId="59C30E1D" w14:textId="49D1E7DA" w:rsidR="00415BDD" w:rsidRPr="007A5710" w:rsidRDefault="00415BDD" w:rsidP="00415BDD">
      <w:pPr>
        <w:spacing w:after="0"/>
        <w:ind w:right="-1"/>
        <w:rPr>
          <w:rFonts w:cs="Times New Roman"/>
          <w:szCs w:val="28"/>
          <w:lang w:val="kk-KZ"/>
        </w:rPr>
      </w:pPr>
      <w:r w:rsidRPr="007A5710">
        <w:rPr>
          <w:rFonts w:cs="Times New Roman"/>
          <w:szCs w:val="28"/>
          <w:lang w:val="kk-KZ"/>
        </w:rPr>
        <w:lastRenderedPageBreak/>
        <w:t xml:space="preserve">Кесте  </w:t>
      </w:r>
      <w:r w:rsidR="0059676A">
        <w:rPr>
          <w:rFonts w:cs="Times New Roman"/>
          <w:szCs w:val="28"/>
          <w:lang w:val="kk-KZ"/>
        </w:rPr>
        <w:t>28</w:t>
      </w:r>
    </w:p>
    <w:p w14:paraId="519B1981" w14:textId="2B015065" w:rsidR="00D84054" w:rsidRPr="00415BDD" w:rsidRDefault="00D84054" w:rsidP="00415BDD">
      <w:pPr>
        <w:spacing w:after="0"/>
        <w:ind w:right="-1" w:firstLine="567"/>
        <w:jc w:val="center"/>
        <w:rPr>
          <w:rFonts w:cs="Times New Roman"/>
          <w:i/>
          <w:iCs/>
          <w:szCs w:val="28"/>
          <w:lang w:val="kk-KZ"/>
        </w:rPr>
      </w:pPr>
    </w:p>
    <w:tbl>
      <w:tblPr>
        <w:tblStyle w:val="a4"/>
        <w:tblW w:w="9634" w:type="dxa"/>
        <w:tblLayout w:type="fixed"/>
        <w:tblLook w:val="04A0" w:firstRow="1" w:lastRow="0" w:firstColumn="1" w:lastColumn="0" w:noHBand="0" w:noVBand="1"/>
      </w:tblPr>
      <w:tblGrid>
        <w:gridCol w:w="3068"/>
        <w:gridCol w:w="2472"/>
        <w:gridCol w:w="1966"/>
        <w:gridCol w:w="2128"/>
      </w:tblGrid>
      <w:tr w:rsidR="00D84054" w:rsidRPr="006C510C" w14:paraId="5DE095A2" w14:textId="77777777" w:rsidTr="00415BDD">
        <w:tc>
          <w:tcPr>
            <w:tcW w:w="3068" w:type="dxa"/>
            <w:vMerge w:val="restart"/>
          </w:tcPr>
          <w:p w14:paraId="462E5AB5" w14:textId="77777777" w:rsidR="00D84054" w:rsidRPr="006C510C" w:rsidRDefault="00D84054" w:rsidP="00A0050F">
            <w:pPr>
              <w:pStyle w:val="a7"/>
              <w:ind w:left="0" w:right="-1"/>
              <w:jc w:val="center"/>
              <w:rPr>
                <w:sz w:val="24"/>
                <w:szCs w:val="24"/>
                <w:lang w:val="kk-KZ"/>
              </w:rPr>
            </w:pPr>
            <w:r w:rsidRPr="006C510C">
              <w:rPr>
                <w:sz w:val="24"/>
                <w:szCs w:val="24"/>
                <w:lang w:val="kk-KZ"/>
              </w:rPr>
              <w:t>Эксперименттік сыныптар</w:t>
            </w:r>
          </w:p>
        </w:tc>
        <w:tc>
          <w:tcPr>
            <w:tcW w:w="6566" w:type="dxa"/>
            <w:gridSpan w:val="3"/>
          </w:tcPr>
          <w:p w14:paraId="7B5A9A5B" w14:textId="77777777" w:rsidR="00D84054" w:rsidRPr="006C510C" w:rsidRDefault="00D84054" w:rsidP="00A0050F">
            <w:pPr>
              <w:pStyle w:val="a7"/>
              <w:ind w:left="0" w:right="-1"/>
              <w:jc w:val="center"/>
              <w:rPr>
                <w:sz w:val="24"/>
                <w:szCs w:val="24"/>
                <w:lang w:val="kk-KZ"/>
              </w:rPr>
            </w:pPr>
            <w:r w:rsidRPr="006C510C">
              <w:rPr>
                <w:sz w:val="24"/>
                <w:szCs w:val="24"/>
                <w:lang w:val="kk-KZ"/>
              </w:rPr>
              <w:t>Эксперименттен кейінгі қалыптастыру көрсеткіштері</w:t>
            </w:r>
          </w:p>
        </w:tc>
      </w:tr>
      <w:tr w:rsidR="00D84054" w:rsidRPr="006C510C" w14:paraId="5AE30EEC" w14:textId="77777777" w:rsidTr="00415BDD">
        <w:tc>
          <w:tcPr>
            <w:tcW w:w="3068" w:type="dxa"/>
            <w:vMerge/>
          </w:tcPr>
          <w:p w14:paraId="0BD95C5E" w14:textId="77777777" w:rsidR="00D84054" w:rsidRPr="006C510C" w:rsidRDefault="00D84054" w:rsidP="00A0050F">
            <w:pPr>
              <w:pStyle w:val="a7"/>
              <w:ind w:left="0" w:right="-1"/>
              <w:rPr>
                <w:sz w:val="24"/>
                <w:szCs w:val="24"/>
                <w:lang w:val="kk-KZ"/>
              </w:rPr>
            </w:pPr>
          </w:p>
        </w:tc>
        <w:tc>
          <w:tcPr>
            <w:tcW w:w="6566" w:type="dxa"/>
            <w:gridSpan w:val="3"/>
          </w:tcPr>
          <w:p w14:paraId="2CB946EF" w14:textId="77777777" w:rsidR="00D84054" w:rsidRPr="006C510C" w:rsidRDefault="00D84054" w:rsidP="00A0050F">
            <w:pPr>
              <w:pStyle w:val="a7"/>
              <w:ind w:left="0" w:right="-1"/>
              <w:jc w:val="center"/>
              <w:rPr>
                <w:sz w:val="24"/>
                <w:szCs w:val="24"/>
                <w:lang w:val="kk-KZ"/>
              </w:rPr>
            </w:pPr>
            <w:r w:rsidRPr="006C510C">
              <w:rPr>
                <w:sz w:val="24"/>
                <w:szCs w:val="24"/>
                <w:lang w:val="kk-KZ"/>
              </w:rPr>
              <w:t>Бақылау тобы</w:t>
            </w:r>
          </w:p>
        </w:tc>
      </w:tr>
      <w:tr w:rsidR="00D84054" w:rsidRPr="00AD756B" w14:paraId="57D2FCC4" w14:textId="77777777" w:rsidTr="00415BDD">
        <w:tc>
          <w:tcPr>
            <w:tcW w:w="3068" w:type="dxa"/>
            <w:vMerge/>
          </w:tcPr>
          <w:p w14:paraId="53C0543E" w14:textId="77777777" w:rsidR="00D84054" w:rsidRPr="006C510C" w:rsidRDefault="00D84054" w:rsidP="00A0050F">
            <w:pPr>
              <w:pStyle w:val="a7"/>
              <w:ind w:left="0" w:right="-1"/>
              <w:rPr>
                <w:sz w:val="24"/>
                <w:szCs w:val="24"/>
                <w:lang w:val="kk-KZ"/>
              </w:rPr>
            </w:pPr>
          </w:p>
        </w:tc>
        <w:tc>
          <w:tcPr>
            <w:tcW w:w="2472" w:type="dxa"/>
          </w:tcPr>
          <w:p w14:paraId="146CA691" w14:textId="77777777" w:rsidR="00D84054" w:rsidRPr="006C510C" w:rsidRDefault="00D84054" w:rsidP="00415BDD">
            <w:pPr>
              <w:pStyle w:val="a7"/>
              <w:ind w:left="0" w:right="-1" w:firstLine="0"/>
              <w:rPr>
                <w:sz w:val="24"/>
                <w:szCs w:val="24"/>
                <w:lang w:val="kk-KZ"/>
              </w:rPr>
            </w:pPr>
            <w:r w:rsidRPr="006C510C">
              <w:rPr>
                <w:sz w:val="24"/>
                <w:szCs w:val="24"/>
                <w:lang w:val="kk-KZ"/>
              </w:rPr>
              <w:t>Әңгіменің сюжеттік-композициялық құрылысын ішінара біліп, шығарманы оқиғалық деңгейде түсінетіндер</w:t>
            </w:r>
          </w:p>
        </w:tc>
        <w:tc>
          <w:tcPr>
            <w:tcW w:w="1966" w:type="dxa"/>
          </w:tcPr>
          <w:p w14:paraId="273ECC90" w14:textId="77777777" w:rsidR="00D84054" w:rsidRPr="006C510C" w:rsidRDefault="00D84054" w:rsidP="00415BDD">
            <w:pPr>
              <w:pStyle w:val="a7"/>
              <w:ind w:left="0" w:right="-1" w:firstLine="0"/>
              <w:rPr>
                <w:sz w:val="24"/>
                <w:szCs w:val="24"/>
                <w:lang w:val="kk-KZ"/>
              </w:rPr>
            </w:pPr>
            <w:r w:rsidRPr="006C510C">
              <w:rPr>
                <w:sz w:val="24"/>
                <w:szCs w:val="24"/>
                <w:lang w:val="kk-KZ"/>
              </w:rPr>
              <w:t>Авторлық идеяны өмір шындығымен байланыстыра білетіндер</w:t>
            </w:r>
          </w:p>
          <w:p w14:paraId="2F3A7985" w14:textId="77777777" w:rsidR="00D84054" w:rsidRPr="006C510C" w:rsidRDefault="00D84054" w:rsidP="00415BDD">
            <w:pPr>
              <w:pStyle w:val="a7"/>
              <w:ind w:left="0" w:right="-1" w:firstLine="0"/>
              <w:rPr>
                <w:sz w:val="24"/>
                <w:szCs w:val="24"/>
                <w:lang w:val="kk-KZ"/>
              </w:rPr>
            </w:pPr>
          </w:p>
        </w:tc>
        <w:tc>
          <w:tcPr>
            <w:tcW w:w="2128" w:type="dxa"/>
          </w:tcPr>
          <w:p w14:paraId="7154A88C" w14:textId="77777777" w:rsidR="00D84054" w:rsidRPr="006C510C" w:rsidRDefault="00D84054" w:rsidP="00415BDD">
            <w:pPr>
              <w:pStyle w:val="a7"/>
              <w:ind w:left="0" w:right="-1" w:firstLine="0"/>
              <w:rPr>
                <w:sz w:val="24"/>
                <w:szCs w:val="24"/>
                <w:lang w:val="kk-KZ"/>
              </w:rPr>
            </w:pPr>
            <w:r w:rsidRPr="006C510C">
              <w:rPr>
                <w:sz w:val="24"/>
                <w:szCs w:val="24"/>
                <w:lang w:val="kk-KZ"/>
              </w:rPr>
              <w:t>Шығармадағы кейіпкерлер жүйесін жинақтап, даралай алатындар</w:t>
            </w:r>
          </w:p>
        </w:tc>
      </w:tr>
      <w:tr w:rsidR="00D84054" w:rsidRPr="006C510C" w14:paraId="0BEB4DEB" w14:textId="77777777" w:rsidTr="00415BDD">
        <w:tc>
          <w:tcPr>
            <w:tcW w:w="3068" w:type="dxa"/>
          </w:tcPr>
          <w:p w14:paraId="5437D96C" w14:textId="77777777" w:rsidR="00D84054" w:rsidRPr="006C510C" w:rsidRDefault="00D84054" w:rsidP="00A0050F">
            <w:pPr>
              <w:pStyle w:val="a7"/>
              <w:ind w:left="0" w:right="-1" w:firstLine="0"/>
              <w:rPr>
                <w:sz w:val="24"/>
                <w:szCs w:val="24"/>
                <w:lang w:val="kk-KZ"/>
              </w:rPr>
            </w:pPr>
            <w:r w:rsidRPr="006C510C">
              <w:rPr>
                <w:sz w:val="24"/>
                <w:szCs w:val="24"/>
                <w:lang w:val="kk-KZ"/>
              </w:rPr>
              <w:t>10</w:t>
            </w:r>
            <w:r w:rsidRPr="006C510C">
              <w:rPr>
                <w:sz w:val="24"/>
                <w:szCs w:val="24"/>
              </w:rPr>
              <w:t>-</w:t>
            </w:r>
            <w:r w:rsidRPr="006C510C">
              <w:rPr>
                <w:sz w:val="24"/>
                <w:szCs w:val="24"/>
                <w:lang w:val="kk-KZ"/>
              </w:rPr>
              <w:t>сынып оқушылары</w:t>
            </w:r>
          </w:p>
        </w:tc>
        <w:tc>
          <w:tcPr>
            <w:tcW w:w="2472" w:type="dxa"/>
          </w:tcPr>
          <w:p w14:paraId="7D9CE57D" w14:textId="77777777" w:rsidR="00D84054" w:rsidRPr="006C510C" w:rsidRDefault="00D84054" w:rsidP="00A0050F">
            <w:pPr>
              <w:pStyle w:val="a7"/>
              <w:ind w:left="0" w:right="-1"/>
              <w:jc w:val="center"/>
              <w:rPr>
                <w:sz w:val="24"/>
                <w:szCs w:val="24"/>
                <w:lang w:val="kk-KZ"/>
              </w:rPr>
            </w:pPr>
            <w:r w:rsidRPr="006C510C">
              <w:rPr>
                <w:sz w:val="24"/>
                <w:szCs w:val="24"/>
                <w:lang w:val="kk-KZ"/>
              </w:rPr>
              <w:t>52%</w:t>
            </w:r>
          </w:p>
        </w:tc>
        <w:tc>
          <w:tcPr>
            <w:tcW w:w="1966" w:type="dxa"/>
          </w:tcPr>
          <w:p w14:paraId="071CE3C6" w14:textId="77777777" w:rsidR="00D84054" w:rsidRPr="006C510C" w:rsidRDefault="00D84054" w:rsidP="00A0050F">
            <w:pPr>
              <w:pStyle w:val="a7"/>
              <w:ind w:left="0" w:right="-1"/>
              <w:jc w:val="center"/>
              <w:rPr>
                <w:sz w:val="24"/>
                <w:szCs w:val="24"/>
                <w:lang w:val="kk-KZ"/>
              </w:rPr>
            </w:pPr>
            <w:r w:rsidRPr="006C510C">
              <w:rPr>
                <w:sz w:val="24"/>
                <w:szCs w:val="24"/>
                <w:lang w:val="kk-KZ"/>
              </w:rPr>
              <w:t>56%</w:t>
            </w:r>
          </w:p>
        </w:tc>
        <w:tc>
          <w:tcPr>
            <w:tcW w:w="2128" w:type="dxa"/>
          </w:tcPr>
          <w:p w14:paraId="7A5AE40A" w14:textId="77777777" w:rsidR="00D84054" w:rsidRPr="006C510C" w:rsidRDefault="00D84054" w:rsidP="00A0050F">
            <w:pPr>
              <w:pStyle w:val="a7"/>
              <w:ind w:left="0" w:right="-1"/>
              <w:jc w:val="center"/>
              <w:rPr>
                <w:sz w:val="24"/>
                <w:szCs w:val="24"/>
                <w:lang w:val="kk-KZ"/>
              </w:rPr>
            </w:pPr>
            <w:r w:rsidRPr="006C510C">
              <w:rPr>
                <w:sz w:val="24"/>
                <w:szCs w:val="24"/>
                <w:lang w:val="kk-KZ"/>
              </w:rPr>
              <w:t>53%</w:t>
            </w:r>
          </w:p>
        </w:tc>
      </w:tr>
      <w:tr w:rsidR="00D84054" w:rsidRPr="006C510C" w14:paraId="31AF1484" w14:textId="77777777" w:rsidTr="00415BDD">
        <w:tc>
          <w:tcPr>
            <w:tcW w:w="3068" w:type="dxa"/>
          </w:tcPr>
          <w:p w14:paraId="5D18F4A1" w14:textId="77777777" w:rsidR="00D84054" w:rsidRPr="006C510C" w:rsidRDefault="00D84054" w:rsidP="00A0050F">
            <w:pPr>
              <w:pStyle w:val="a7"/>
              <w:ind w:left="0" w:right="-1" w:firstLine="0"/>
              <w:rPr>
                <w:sz w:val="24"/>
                <w:szCs w:val="24"/>
                <w:lang w:val="kk-KZ"/>
              </w:rPr>
            </w:pPr>
            <w:r w:rsidRPr="006C510C">
              <w:rPr>
                <w:sz w:val="24"/>
                <w:szCs w:val="24"/>
                <w:lang w:val="kk-KZ"/>
              </w:rPr>
              <w:t>11-сынып оқушылары</w:t>
            </w:r>
          </w:p>
        </w:tc>
        <w:tc>
          <w:tcPr>
            <w:tcW w:w="2472" w:type="dxa"/>
          </w:tcPr>
          <w:p w14:paraId="216DB089" w14:textId="77777777" w:rsidR="00D84054" w:rsidRPr="006C510C" w:rsidRDefault="00D84054" w:rsidP="00A0050F">
            <w:pPr>
              <w:pStyle w:val="a7"/>
              <w:ind w:left="0" w:right="-1"/>
              <w:jc w:val="center"/>
              <w:rPr>
                <w:sz w:val="24"/>
                <w:szCs w:val="24"/>
                <w:lang w:val="kk-KZ"/>
              </w:rPr>
            </w:pPr>
            <w:r w:rsidRPr="006C510C">
              <w:rPr>
                <w:sz w:val="24"/>
                <w:szCs w:val="24"/>
                <w:lang w:val="kk-KZ"/>
              </w:rPr>
              <w:t>33%</w:t>
            </w:r>
          </w:p>
        </w:tc>
        <w:tc>
          <w:tcPr>
            <w:tcW w:w="1966" w:type="dxa"/>
          </w:tcPr>
          <w:p w14:paraId="081A4EC4" w14:textId="77777777" w:rsidR="00D84054" w:rsidRPr="006C510C" w:rsidRDefault="00D84054" w:rsidP="00A0050F">
            <w:pPr>
              <w:pStyle w:val="a7"/>
              <w:ind w:left="0" w:right="-1"/>
              <w:jc w:val="center"/>
              <w:rPr>
                <w:sz w:val="24"/>
                <w:szCs w:val="24"/>
                <w:lang w:val="kk-KZ"/>
              </w:rPr>
            </w:pPr>
            <w:r w:rsidRPr="006C510C">
              <w:rPr>
                <w:sz w:val="24"/>
                <w:szCs w:val="24"/>
                <w:lang w:val="kk-KZ"/>
              </w:rPr>
              <w:t>45%</w:t>
            </w:r>
          </w:p>
        </w:tc>
        <w:tc>
          <w:tcPr>
            <w:tcW w:w="2128" w:type="dxa"/>
          </w:tcPr>
          <w:p w14:paraId="744C6441" w14:textId="77777777" w:rsidR="00D84054" w:rsidRPr="006C510C" w:rsidRDefault="00D84054" w:rsidP="00A0050F">
            <w:pPr>
              <w:pStyle w:val="a7"/>
              <w:ind w:left="0" w:right="-1"/>
              <w:jc w:val="center"/>
              <w:rPr>
                <w:sz w:val="24"/>
                <w:szCs w:val="24"/>
                <w:lang w:val="kk-KZ"/>
              </w:rPr>
            </w:pPr>
            <w:r w:rsidRPr="006C510C">
              <w:rPr>
                <w:sz w:val="24"/>
                <w:szCs w:val="24"/>
                <w:lang w:val="kk-KZ"/>
              </w:rPr>
              <w:t>42%</w:t>
            </w:r>
          </w:p>
        </w:tc>
      </w:tr>
    </w:tbl>
    <w:p w14:paraId="24B2CC05" w14:textId="77777777" w:rsidR="00D84054" w:rsidRPr="006C510C" w:rsidRDefault="00D84054" w:rsidP="00A0050F">
      <w:pPr>
        <w:spacing w:after="0"/>
        <w:ind w:right="-1" w:firstLine="567"/>
        <w:jc w:val="center"/>
        <w:rPr>
          <w:rFonts w:cs="Times New Roman"/>
          <w:szCs w:val="28"/>
          <w:lang w:val="kk-KZ"/>
        </w:rPr>
      </w:pPr>
    </w:p>
    <w:p w14:paraId="7A499AE7" w14:textId="335BA34E"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Тәжірибелік-эксперимент жұмыс барысында Ш.Мұртазаның «Тәуекел той», «Жалғыз» әңгімелерін сыныпта оқығаннан кейінгі 10-сынып оқушыларының әдеби білімінің динамикасы</w:t>
      </w:r>
      <w:r w:rsidR="00C64FA6">
        <w:rPr>
          <w:rFonts w:cs="Times New Roman"/>
          <w:szCs w:val="28"/>
          <w:lang w:val="kk-KZ"/>
        </w:rPr>
        <w:t xml:space="preserve"> </w:t>
      </w:r>
      <w:r w:rsidR="00C64FA6">
        <w:rPr>
          <w:rFonts w:cs="Times New Roman"/>
          <w:szCs w:val="28"/>
          <w:lang w:val="kk-KZ"/>
        </w:rPr>
        <w:t xml:space="preserve">(сурет </w:t>
      </w:r>
      <w:r w:rsidR="00C64FA6">
        <w:rPr>
          <w:rFonts w:cs="Times New Roman"/>
          <w:szCs w:val="28"/>
          <w:lang w:val="kk-KZ"/>
        </w:rPr>
        <w:t>7,8</w:t>
      </w:r>
      <w:r w:rsidR="00C64FA6">
        <w:rPr>
          <w:rFonts w:cs="Times New Roman"/>
          <w:szCs w:val="28"/>
          <w:lang w:val="kk-KZ"/>
        </w:rPr>
        <w:t>)</w:t>
      </w:r>
      <w:r w:rsidRPr="006C510C">
        <w:rPr>
          <w:rFonts w:cs="Times New Roman"/>
          <w:szCs w:val="28"/>
          <w:lang w:val="kk-KZ"/>
        </w:rPr>
        <w:t>.</w:t>
      </w:r>
    </w:p>
    <w:p w14:paraId="74C88DDF" w14:textId="77777777" w:rsidR="00D84054" w:rsidRPr="006C510C" w:rsidRDefault="00D84054" w:rsidP="00A0050F">
      <w:pPr>
        <w:spacing w:after="0"/>
        <w:ind w:right="-1"/>
        <w:jc w:val="both"/>
        <w:rPr>
          <w:rFonts w:cs="Times New Roman"/>
          <w:noProof/>
          <w:szCs w:val="28"/>
          <w:lang w:val="kk-KZ"/>
        </w:rPr>
      </w:pPr>
    </w:p>
    <w:p w14:paraId="4F980F70" w14:textId="77777777" w:rsidR="00D84054" w:rsidRPr="006C510C" w:rsidRDefault="00D84054" w:rsidP="00A0050F">
      <w:pPr>
        <w:spacing w:after="0"/>
        <w:ind w:right="-1"/>
        <w:jc w:val="both"/>
        <w:rPr>
          <w:rFonts w:cs="Times New Roman"/>
          <w:noProof/>
          <w:szCs w:val="28"/>
        </w:rPr>
      </w:pPr>
      <w:r w:rsidRPr="006C510C">
        <w:rPr>
          <w:rFonts w:cs="Times New Roman"/>
          <w:noProof/>
          <w:szCs w:val="28"/>
          <w:lang w:eastAsia="ru-RU"/>
        </w:rPr>
        <w:drawing>
          <wp:inline distT="0" distB="0" distL="0" distR="0" wp14:anchorId="3C3D4CA3" wp14:editId="0457D88E">
            <wp:extent cx="6065520" cy="4126230"/>
            <wp:effectExtent l="0" t="0" r="11430" b="762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027EE08" w14:textId="77777777" w:rsidR="00D84054" w:rsidRDefault="00D84054" w:rsidP="00A0050F">
      <w:pPr>
        <w:spacing w:after="0"/>
        <w:ind w:right="-1"/>
        <w:rPr>
          <w:rFonts w:cs="Times New Roman"/>
          <w:sz w:val="24"/>
          <w:szCs w:val="24"/>
          <w:lang w:val="kk-KZ"/>
        </w:rPr>
      </w:pPr>
    </w:p>
    <w:p w14:paraId="74B5612B" w14:textId="77777777" w:rsidR="00415BDD" w:rsidRPr="006C510C" w:rsidRDefault="00415BDD" w:rsidP="00A0050F">
      <w:pPr>
        <w:spacing w:after="0"/>
        <w:ind w:right="-1"/>
        <w:rPr>
          <w:rFonts w:cs="Times New Roman"/>
          <w:sz w:val="24"/>
          <w:szCs w:val="24"/>
          <w:lang w:val="kk-KZ"/>
        </w:rPr>
      </w:pPr>
    </w:p>
    <w:p w14:paraId="26E37616" w14:textId="6CECA40B" w:rsidR="00D84054" w:rsidRPr="006C510C" w:rsidRDefault="00415BDD" w:rsidP="00A0050F">
      <w:pPr>
        <w:spacing w:after="0"/>
        <w:ind w:right="-1" w:firstLine="567"/>
        <w:jc w:val="center"/>
        <w:rPr>
          <w:rFonts w:cs="Times New Roman"/>
          <w:szCs w:val="28"/>
          <w:lang w:val="kk-KZ"/>
        </w:rPr>
      </w:pPr>
      <w:r>
        <w:rPr>
          <w:rFonts w:cs="Times New Roman"/>
          <w:szCs w:val="28"/>
          <w:lang w:val="kk-KZ"/>
        </w:rPr>
        <w:t>Сурет</w:t>
      </w:r>
      <w:r w:rsidR="00C64FA6">
        <w:rPr>
          <w:rFonts w:cs="Times New Roman"/>
          <w:szCs w:val="28"/>
          <w:lang w:val="kk-KZ"/>
        </w:rPr>
        <w:t xml:space="preserve"> 7</w:t>
      </w:r>
      <w:r>
        <w:rPr>
          <w:rFonts w:cs="Times New Roman"/>
          <w:szCs w:val="28"/>
          <w:lang w:val="kk-KZ"/>
        </w:rPr>
        <w:t xml:space="preserve"> - </w:t>
      </w:r>
      <w:r w:rsidR="00D84054" w:rsidRPr="006C510C">
        <w:rPr>
          <w:rFonts w:cs="Times New Roman"/>
          <w:szCs w:val="28"/>
          <w:lang w:val="kk-KZ"/>
        </w:rPr>
        <w:t>Тәжірибелік-эксперимент жұмыс барысында Ш.Мұртазаның «Жалғыз» әңгімесін сыныпта оқығаннан кейінгі 11-сынып оқушыларының әдеби білімінің динамикасы</w:t>
      </w:r>
    </w:p>
    <w:p w14:paraId="7F35E0E9" w14:textId="77777777" w:rsidR="00D84054" w:rsidRPr="006C510C" w:rsidRDefault="00D84054" w:rsidP="00A0050F">
      <w:pPr>
        <w:spacing w:after="0"/>
        <w:ind w:right="-1"/>
        <w:jc w:val="both"/>
        <w:rPr>
          <w:rFonts w:cs="Times New Roman"/>
          <w:noProof/>
          <w:szCs w:val="28"/>
          <w:lang w:val="kk-KZ"/>
        </w:rPr>
      </w:pPr>
    </w:p>
    <w:p w14:paraId="60D00F10" w14:textId="77777777" w:rsidR="00D84054" w:rsidRPr="006C510C" w:rsidRDefault="00D84054" w:rsidP="00A0050F">
      <w:pPr>
        <w:spacing w:after="0"/>
        <w:ind w:right="-1" w:firstLine="567"/>
        <w:jc w:val="right"/>
        <w:rPr>
          <w:rFonts w:cs="Times New Roman"/>
          <w:i/>
          <w:iCs/>
          <w:sz w:val="24"/>
          <w:szCs w:val="24"/>
          <w:lang w:val="kk-KZ"/>
        </w:rPr>
      </w:pPr>
    </w:p>
    <w:p w14:paraId="28DEB846" w14:textId="77777777" w:rsidR="00D84054" w:rsidRPr="006C510C" w:rsidRDefault="00D84054" w:rsidP="00A0050F">
      <w:pPr>
        <w:spacing w:after="0"/>
        <w:ind w:right="-1"/>
        <w:jc w:val="center"/>
        <w:rPr>
          <w:rFonts w:cs="Times New Roman"/>
          <w:szCs w:val="28"/>
          <w:lang w:val="kk-KZ"/>
        </w:rPr>
      </w:pPr>
      <w:r w:rsidRPr="006C510C">
        <w:rPr>
          <w:rFonts w:cs="Times New Roman"/>
          <w:noProof/>
          <w:szCs w:val="28"/>
          <w:lang w:eastAsia="ru-RU"/>
        </w:rPr>
        <w:lastRenderedPageBreak/>
        <w:drawing>
          <wp:inline distT="0" distB="0" distL="0" distR="0" wp14:anchorId="3F01DD0C" wp14:editId="46D52A4F">
            <wp:extent cx="5939790" cy="3610708"/>
            <wp:effectExtent l="0" t="0" r="3810" b="889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35018A5" w14:textId="77777777" w:rsidR="00D84054" w:rsidRPr="00415BDD" w:rsidRDefault="00D84054" w:rsidP="00A0050F">
      <w:pPr>
        <w:spacing w:after="0"/>
        <w:ind w:right="-1" w:firstLine="567"/>
        <w:jc w:val="center"/>
        <w:rPr>
          <w:rFonts w:cs="Times New Roman"/>
          <w:szCs w:val="28"/>
          <w:lang w:val="kk-KZ"/>
        </w:rPr>
      </w:pPr>
    </w:p>
    <w:p w14:paraId="5D3ED1F3" w14:textId="2FB24249" w:rsidR="00415BDD" w:rsidRPr="00415BDD" w:rsidRDefault="00415BDD" w:rsidP="00415BDD">
      <w:pPr>
        <w:spacing w:after="0"/>
        <w:ind w:right="-1"/>
        <w:jc w:val="center"/>
        <w:rPr>
          <w:rFonts w:cs="Times New Roman"/>
          <w:szCs w:val="28"/>
          <w:lang w:val="kk-KZ"/>
        </w:rPr>
      </w:pPr>
      <w:r w:rsidRPr="00415BDD">
        <w:rPr>
          <w:rFonts w:cs="Times New Roman"/>
          <w:szCs w:val="28"/>
          <w:lang w:val="kk-KZ"/>
        </w:rPr>
        <w:t xml:space="preserve">Сурет </w:t>
      </w:r>
      <w:r w:rsidR="00C64FA6">
        <w:rPr>
          <w:rFonts w:cs="Times New Roman"/>
          <w:szCs w:val="28"/>
          <w:lang w:val="kk-KZ"/>
        </w:rPr>
        <w:t xml:space="preserve"> 8</w:t>
      </w:r>
    </w:p>
    <w:p w14:paraId="569E9263" w14:textId="77777777" w:rsidR="00415BDD" w:rsidRPr="00415BDD" w:rsidRDefault="00415BDD" w:rsidP="00A0050F">
      <w:pPr>
        <w:spacing w:after="0"/>
        <w:ind w:right="-1" w:firstLine="567"/>
        <w:jc w:val="center"/>
        <w:rPr>
          <w:rFonts w:cs="Times New Roman"/>
          <w:szCs w:val="28"/>
          <w:lang w:val="kk-KZ"/>
        </w:rPr>
      </w:pPr>
    </w:p>
    <w:p w14:paraId="32CE22CC"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Суреттегі диаграммалардан көрініп тұрғанындай оқушылар ішінде «Тәуекел той», «Жалғыз»</w:t>
      </w:r>
      <w:r w:rsidRPr="006C510C">
        <w:rPr>
          <w:rFonts w:cs="Times New Roman"/>
          <w:color w:val="FF0000"/>
          <w:szCs w:val="28"/>
          <w:lang w:val="kk-KZ"/>
        </w:rPr>
        <w:t xml:space="preserve"> </w:t>
      </w:r>
      <w:r w:rsidRPr="006C510C">
        <w:rPr>
          <w:rFonts w:cs="Times New Roman"/>
          <w:szCs w:val="28"/>
          <w:lang w:val="kk-KZ"/>
        </w:rPr>
        <w:t>әңгімелерінің сюжеттік-композициялық құрылысын ішінара біліп, шығарманы оқиғалық деңгейде түсінетіндер 52 пайызды, авторлық идеяны өмір шындығымен байланыстыра білетіндер 56 пайызды, ал шығармадағы кейіпкерлер жүйесін жинақтап, даралай алатындар 53 пайызды құрады. Бұл арада бағдарлама бойынша әңгімеге бөлінген 8 сағаттық</w:t>
      </w:r>
      <w:r w:rsidRPr="006C510C">
        <w:rPr>
          <w:rFonts w:cs="Times New Roman"/>
          <w:color w:val="FF0000"/>
          <w:szCs w:val="28"/>
          <w:lang w:val="kk-KZ"/>
        </w:rPr>
        <w:t xml:space="preserve"> </w:t>
      </w:r>
      <w:r w:rsidRPr="006C510C">
        <w:rPr>
          <w:rFonts w:cs="Times New Roman"/>
          <w:szCs w:val="28"/>
          <w:lang w:val="kk-KZ"/>
        </w:rPr>
        <w:t xml:space="preserve">сабақпен қоса, таңдау курсындағы сабақты қоса алғанда кейінгі көрсеткіш 5-суреттегі диаграммада «Тәуекел той», «Жалғыз» әңгімелерін  оқып талағаннан кейінгі 10-сынып қатысушыларының туындыларды меңгерудегі нәтижелері ұсынылған. Бұл көрсеткіштер 11-сынып қатысушыларының нәтижелерімен салыстырғанда өзгерістер байқалады. Мұнда жоғарыда көрсетілгендей туындының тек сюжеттік оқиғасын ғана меңгергендердің пайыздық көрсеткіші: 33, автор ұсынған идеяны қоршаған ортамен сабақтастыратындардың  пайыздық көрсеткіші: 49, кейіпкерлер жүйесіне қатысты білетіндердің пайыздық көрсеткіші: 42-ні көрсетті. </w:t>
      </w:r>
    </w:p>
    <w:p w14:paraId="2919B013"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Сондай-ақ эксперименттік топты бақылау тобымен салыстырғанда көркем шығарма мәтінін терең білуі, құндылықтардың маңыздылығына деген сенімінің болуы, автор қозғаған мәселелерге эмоционалды-бағалау қатынасын негіздей білуі назар аудартты. Бұл айырмашылықтың нақты себептері ретінде біз алдыңғы сыныпта, яғни, шығарманы ұлттық құндылықтар негізінде оқытуда алынған әдіс-тәсілдердің мұнда қолданылмауынан деп білеміз.</w:t>
      </w:r>
      <w:r w:rsidRPr="006C510C">
        <w:rPr>
          <w:rFonts w:cs="Times New Roman"/>
          <w:bCs/>
          <w:szCs w:val="28"/>
          <w:lang w:val="kk-KZ"/>
        </w:rPr>
        <w:t xml:space="preserve"> Оқушыларды тоқсандық жиынтық бағалауда да осы нәтижелердің көрсеткіштері сәйкестеніп, айқындап беріп отыр.</w:t>
      </w:r>
      <w:r w:rsidRPr="006C510C">
        <w:rPr>
          <w:rFonts w:cs="Times New Roman"/>
          <w:szCs w:val="28"/>
          <w:lang w:val="kk-KZ"/>
        </w:rPr>
        <w:t xml:space="preserve"> Жалпы, диссертациялық жұмыста мектепте қазіргі </w:t>
      </w:r>
      <w:r w:rsidRPr="006C510C">
        <w:rPr>
          <w:rFonts w:cs="Times New Roman"/>
          <w:szCs w:val="28"/>
          <w:lang w:val="kk-KZ"/>
        </w:rPr>
        <w:lastRenderedPageBreak/>
        <w:t xml:space="preserve">әңгімелерді ұлттық құндылықтар негізінде оқыту әдістемесі эксперимент жүзінде дәлелденумен қатар, оның нәтижелері анықталып отыр. </w:t>
      </w:r>
    </w:p>
    <w:p w14:paraId="598489B7" w14:textId="77777777" w:rsidR="00D84054" w:rsidRPr="006C510C" w:rsidRDefault="00D84054" w:rsidP="00A0050F">
      <w:pPr>
        <w:spacing w:after="0"/>
        <w:ind w:right="-1" w:firstLine="567"/>
        <w:jc w:val="both"/>
        <w:rPr>
          <w:szCs w:val="28"/>
          <w:lang w:val="kk-KZ"/>
        </w:rPr>
      </w:pPr>
      <w:r w:rsidRPr="006C510C">
        <w:rPr>
          <w:szCs w:val="28"/>
          <w:lang w:val="kk-KZ"/>
        </w:rPr>
        <w:t>Бақылау экспериментінің нәтижелеріне сүйене отырып, жоғары сынып оқушыларының бойында ұлттық құндылықтар ұғымдарын қалыптастыру тұрғысынан көркем әңгімені оқу бойынша әзірленген сабақтар, таңдау курсының бағдарламалары тиімді болып шықты деп қорытынды жасауға болады.</w:t>
      </w:r>
    </w:p>
    <w:p w14:paraId="1FD31FD8" w14:textId="01796715" w:rsidR="005F7C42" w:rsidRPr="006C510C" w:rsidRDefault="00D84054" w:rsidP="00A0050F">
      <w:pPr>
        <w:spacing w:after="0"/>
        <w:ind w:right="-1" w:firstLine="567"/>
        <w:jc w:val="both"/>
        <w:rPr>
          <w:rFonts w:cs="Times New Roman"/>
          <w:szCs w:val="28"/>
          <w:lang w:val="kk-KZ"/>
        </w:rPr>
      </w:pPr>
      <w:r w:rsidRPr="006C510C">
        <w:rPr>
          <w:rFonts w:cs="Times New Roman"/>
          <w:szCs w:val="28"/>
          <w:lang w:val="kk-KZ"/>
        </w:rPr>
        <w:t>Түйіндей келе, қазіргі әңгімелерді ұлттық құндылықтар негізінде оқыту процесінде оқушылардың оқу мақсатына орай тақырыпты тереңнен меңгеруге бағытталған эксперимент нәтижелері оқытудың тиімділігіне оң әсер етеді деген қорытынды жасауға мүмкіндік береді. Орындалған тапсырмалардың нәтижелерін салыстырмалы талдауда оқушылардың көркем әңгімелердегі ұлттық құндылықтарды зерделеуі айтарлықтай оң өзгерістерді көрсетті. Эксперименттік әдістеме бойынша оқыған оқушылардың тақырыпты меңгеру деңгейінің жалпы көрсеткіші бақылау топтарына қарағанда әлдеқайда жоғары. Осылайша, эксперименттік әдістемесі бойынша оқыту оқу үлгерімінің үздік нәтижелерін көрсетуге мүмкіндік берді және оқушылардың әдеби білімінің дамуына оң әсерін тигізеді.</w:t>
      </w:r>
    </w:p>
    <w:p w14:paraId="71DA8DD6" w14:textId="77777777" w:rsidR="00D84054" w:rsidRPr="006C510C" w:rsidRDefault="00D84054" w:rsidP="00A0050F">
      <w:pPr>
        <w:spacing w:after="0"/>
        <w:ind w:right="-1"/>
        <w:jc w:val="both"/>
        <w:rPr>
          <w:rFonts w:cs="Times New Roman"/>
          <w:szCs w:val="28"/>
          <w:lang w:val="kk-KZ"/>
        </w:rPr>
      </w:pPr>
    </w:p>
    <w:p w14:paraId="1CAE18C1" w14:textId="7A08FB66" w:rsidR="00D84054" w:rsidRPr="00415BDD" w:rsidRDefault="00D84054" w:rsidP="00415BDD">
      <w:pPr>
        <w:spacing w:after="0"/>
        <w:ind w:right="-1" w:firstLine="567"/>
        <w:jc w:val="both"/>
        <w:rPr>
          <w:rFonts w:cs="Times New Roman"/>
          <w:b/>
          <w:bCs/>
          <w:szCs w:val="28"/>
          <w:lang w:val="kk-KZ"/>
        </w:rPr>
      </w:pPr>
      <w:r w:rsidRPr="006C510C">
        <w:rPr>
          <w:rFonts w:cs="Times New Roman"/>
          <w:b/>
          <w:bCs/>
          <w:szCs w:val="28"/>
          <w:lang w:val="kk-KZ"/>
        </w:rPr>
        <w:t>Үшінші тарау бойынша тұжырым</w:t>
      </w:r>
    </w:p>
    <w:p w14:paraId="5DF855DD" w14:textId="77777777" w:rsidR="00D84054" w:rsidRPr="006C510C" w:rsidRDefault="00D84054" w:rsidP="00A0050F">
      <w:pPr>
        <w:spacing w:after="0"/>
        <w:ind w:right="-1" w:firstLine="567"/>
        <w:jc w:val="both"/>
        <w:rPr>
          <w:rFonts w:cs="Times New Roman"/>
          <w:szCs w:val="28"/>
          <w:lang w:val="kk-KZ"/>
        </w:rPr>
      </w:pPr>
      <w:bookmarkStart w:id="88" w:name="_Hlk154525687"/>
      <w:r w:rsidRPr="006C510C">
        <w:rPr>
          <w:rFonts w:cs="Times New Roman"/>
          <w:szCs w:val="28"/>
          <w:lang w:val="kk-KZ"/>
        </w:rPr>
        <w:t xml:space="preserve">Зерттеу жұмысының бұл тарауында </w:t>
      </w:r>
      <w:r w:rsidRPr="006C510C">
        <w:rPr>
          <w:rFonts w:cs="Times New Roman"/>
          <w:szCs w:val="28"/>
          <w:lang w:val="kk-KZ" w:eastAsia="kk-KZ" w:bidi="kk-KZ"/>
        </w:rPr>
        <w:t xml:space="preserve">жалпы білім беретін мектептердегі  </w:t>
      </w:r>
      <w:r w:rsidRPr="006C510C">
        <w:rPr>
          <w:rFonts w:cs="Times New Roman"/>
          <w:szCs w:val="28"/>
          <w:lang w:val="kk-KZ"/>
        </w:rPr>
        <w:t xml:space="preserve">қазіргі әңгімелерді ұлттық құндылықтар негізінде оқытудың инновациялық-технологиялық әлеуеті жүйеленді. </w:t>
      </w:r>
      <w:r w:rsidRPr="006C510C">
        <w:rPr>
          <w:rFonts w:cs="Times New Roman"/>
          <w:bCs/>
          <w:szCs w:val="28"/>
          <w:lang w:val="kk-KZ"/>
        </w:rPr>
        <w:t xml:space="preserve">«Қазіргі қазақ әңгімелеріндегі ұлттық құндылықтар»  </w:t>
      </w:r>
      <w:r w:rsidRPr="006C510C">
        <w:rPr>
          <w:rFonts w:cs="Times New Roman"/>
          <w:szCs w:val="28"/>
          <w:lang w:val="kk-KZ"/>
        </w:rPr>
        <w:t>элективті курс бағдарламасының маңызы айқындалып, сонымен қатар мектептегі оқу бағдарламаларында орын алған қазіргі қазақ әңгімелерін ұлттық құндылықтар негізінде оқыту жолдары қарастырылды. Элективті курс бағдарламасындағы Ш.Мұртазаның «Жалғыз» әңгімесімен қатар, жалпы білім беретін мектептің қоғамдық-гуманитарлық бағытындағы 10-сыныпта өтілетін Ш.Мұртазаның «Тәуекел той» әңгімесін әңгімесі талдауда көркем шығарманың идеялық мазмұнын аша түсуге бағытталған «Табақ тарту» әдісін, сабақта өтілетін шығарманы өзге шығармалармен салыстыруға және бағалауға арнайы бағытталған «Таразыға салу» әдісін қолдану оқушылардың «баға және салыстыру» дағдыларының қалыптасуына да өзіндік ықпалын тигізді.</w:t>
      </w:r>
    </w:p>
    <w:p w14:paraId="1B02F081"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Көркем шығарма арқылы ұлттық құндылықтардың маңыздылығын ұғындыруда оқушылардың жас ерекшеліктері ескерілді. Мектепте қазіргі әңгімелерді ұлттық құндылықтар негізінде оқытудың ерекшеліктері сабақта қолданатын ұлттық элементтерге негізделген әдіс-тәсілдерді қолдануынан көрінді. </w:t>
      </w:r>
      <w:bookmarkEnd w:id="88"/>
      <w:r w:rsidRPr="006C510C">
        <w:rPr>
          <w:rFonts w:cs="Times New Roman"/>
          <w:szCs w:val="28"/>
          <w:lang w:val="kk-KZ"/>
        </w:rPr>
        <w:t xml:space="preserve">Сабақтың мазмұнын ашатындай ұлттық нақыштағы атаумен берілген әдіс-тәсілдер өзіндік тиімділігін көрсетті. Атап айтсақ, 5-сыныптағы отбасылық құндылықтар бойынша Т.Нұрмағамбетовтің «Анасын сағынған бала», Н.Ақыштың «Нағыз әже қайда?» әңгімелерін оқу мақсаттарына сай берілген тапсырмаларда «Ханталапай», «Ұлттық сусындар», «Қапсырма әдісі», «Наурыз көже», «Жеті шелпек» тәсілдері; 6-сынып бойынша А.Алтайдың «Прописка» әңгімесін талдауда «Шаңырақ» әдісі, «Дүмпілдек» ұлттық ойыны ұсынылды. Әңгімедегі ұлттық құндылықтарды түсініп, пайымдауда осындай ұлттық нақыштағы әдіс, тәсілдерді пайдаланып отыру оқушылардың шығарманы </w:t>
      </w:r>
      <w:r w:rsidRPr="006C510C">
        <w:rPr>
          <w:rFonts w:cs="Times New Roman"/>
          <w:szCs w:val="28"/>
          <w:lang w:val="kk-KZ"/>
        </w:rPr>
        <w:lastRenderedPageBreak/>
        <w:t xml:space="preserve">тереңнен меңгеруіне бірден-бір септігін тигізеді. Жоғары сыныптардағы қазіргі әңгімелерді оқытуда қолданылатын әдіс-тәсілдердің әдістемелік әлеуеті жалпы білім беретін мектептің жаратылыстану-математикалық бағытындағы 11-сыныпта өтілетін Е.Әбікенұлының «Пәтер іздеп жүр едік» әңгімесі бойынша сараланды. </w:t>
      </w:r>
    </w:p>
    <w:p w14:paraId="5AD149F2"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 xml:space="preserve">Сабақ кезеңіндегі мағынаны тану фразасы бойынша көркем шығармадағы кейіпкерлер іс-әрекеті арқылы образын ашу мен оларды өмірмен салыстыра бағалауға қатысты тапсырмалар да ұлттық танымға жақын ұғымдармен байланыстырып, алынған әдістердің ұлттық тәрбиеге де өз үлесін қосатындығы танылды. </w:t>
      </w:r>
    </w:p>
    <w:p w14:paraId="2A0EB4E3" w14:textId="77777777" w:rsidR="00D84054" w:rsidRPr="006C510C" w:rsidRDefault="00D84054" w:rsidP="00A0050F">
      <w:pPr>
        <w:spacing w:after="0"/>
        <w:ind w:right="-1" w:firstLine="567"/>
        <w:jc w:val="both"/>
        <w:rPr>
          <w:rFonts w:cs="Times New Roman"/>
          <w:szCs w:val="28"/>
          <w:lang w:val="kk-KZ"/>
        </w:rPr>
      </w:pPr>
      <w:r w:rsidRPr="006C510C">
        <w:rPr>
          <w:rFonts w:cs="Times New Roman"/>
          <w:szCs w:val="28"/>
          <w:lang w:val="kk-KZ"/>
        </w:rPr>
        <w:t>Бұл тарауда ғылыми зерттеу жұмысының нәтижелері ретінде эксперименттік тәжірибелік жұмыстар талданып, ұсынылды.</w:t>
      </w:r>
    </w:p>
    <w:p w14:paraId="113E387E" w14:textId="77777777" w:rsidR="00D84054" w:rsidRPr="006C510C" w:rsidRDefault="00D84054" w:rsidP="00A0050F">
      <w:pPr>
        <w:spacing w:after="0"/>
        <w:ind w:right="-1"/>
        <w:rPr>
          <w:rFonts w:cs="Times New Roman"/>
          <w:szCs w:val="28"/>
          <w:lang w:val="kk-KZ"/>
        </w:rPr>
      </w:pPr>
    </w:p>
    <w:p w14:paraId="1B09ECF4" w14:textId="77777777" w:rsidR="00D84054" w:rsidRPr="006C510C" w:rsidRDefault="00D84054" w:rsidP="00A0050F">
      <w:pPr>
        <w:spacing w:after="0"/>
        <w:ind w:right="-1"/>
        <w:rPr>
          <w:rFonts w:cs="Times New Roman"/>
          <w:szCs w:val="28"/>
          <w:lang w:val="kk-KZ"/>
        </w:rPr>
      </w:pPr>
    </w:p>
    <w:p w14:paraId="66D40270" w14:textId="77777777" w:rsidR="00D84054" w:rsidRPr="006C510C" w:rsidRDefault="00D84054" w:rsidP="00A0050F">
      <w:pPr>
        <w:spacing w:after="0"/>
        <w:ind w:right="-1"/>
        <w:rPr>
          <w:rFonts w:cs="Times New Roman"/>
          <w:szCs w:val="28"/>
          <w:lang w:val="kk-KZ"/>
        </w:rPr>
      </w:pPr>
    </w:p>
    <w:p w14:paraId="6E6E6C8F" w14:textId="77777777" w:rsidR="00D84054" w:rsidRPr="006C510C" w:rsidRDefault="00D84054" w:rsidP="00A0050F">
      <w:pPr>
        <w:spacing w:after="0"/>
        <w:ind w:right="-1"/>
        <w:rPr>
          <w:rFonts w:cs="Times New Roman"/>
          <w:szCs w:val="28"/>
          <w:lang w:val="kk-KZ"/>
        </w:rPr>
      </w:pPr>
    </w:p>
    <w:p w14:paraId="6AED026C" w14:textId="77777777" w:rsidR="005F7C42" w:rsidRPr="006C510C" w:rsidRDefault="005F7C42" w:rsidP="00A0050F">
      <w:pPr>
        <w:spacing w:after="0"/>
        <w:ind w:right="-1"/>
        <w:rPr>
          <w:rFonts w:cs="Times New Roman"/>
          <w:szCs w:val="28"/>
          <w:lang w:val="kk-KZ"/>
        </w:rPr>
      </w:pPr>
    </w:p>
    <w:p w14:paraId="3294D9C1" w14:textId="77777777" w:rsidR="005F7C42" w:rsidRPr="006C510C" w:rsidRDefault="005F7C42" w:rsidP="00A0050F">
      <w:pPr>
        <w:spacing w:after="0"/>
        <w:ind w:right="-1"/>
        <w:rPr>
          <w:rFonts w:cs="Times New Roman"/>
          <w:szCs w:val="28"/>
          <w:lang w:val="kk-KZ"/>
        </w:rPr>
      </w:pPr>
    </w:p>
    <w:p w14:paraId="2A6DE554" w14:textId="77777777" w:rsidR="005F7C42" w:rsidRPr="006C510C" w:rsidRDefault="005F7C42" w:rsidP="00A0050F">
      <w:pPr>
        <w:spacing w:after="0"/>
        <w:ind w:right="-1"/>
        <w:rPr>
          <w:rFonts w:cs="Times New Roman"/>
          <w:szCs w:val="28"/>
          <w:lang w:val="kk-KZ"/>
        </w:rPr>
      </w:pPr>
    </w:p>
    <w:p w14:paraId="059A2585" w14:textId="77777777" w:rsidR="005F7C42" w:rsidRPr="006C510C" w:rsidRDefault="005F7C42" w:rsidP="00A0050F">
      <w:pPr>
        <w:spacing w:after="0"/>
        <w:ind w:right="-1"/>
        <w:rPr>
          <w:rFonts w:cs="Times New Roman"/>
          <w:szCs w:val="28"/>
          <w:lang w:val="kk-KZ"/>
        </w:rPr>
      </w:pPr>
    </w:p>
    <w:p w14:paraId="1EB38B5B" w14:textId="77777777" w:rsidR="005F7C42" w:rsidRPr="006C510C" w:rsidRDefault="005F7C42" w:rsidP="00A0050F">
      <w:pPr>
        <w:spacing w:after="0"/>
        <w:ind w:right="-1"/>
        <w:rPr>
          <w:rFonts w:cs="Times New Roman"/>
          <w:szCs w:val="28"/>
          <w:lang w:val="kk-KZ"/>
        </w:rPr>
      </w:pPr>
    </w:p>
    <w:p w14:paraId="3DF32D91" w14:textId="77777777" w:rsidR="005F7C42" w:rsidRPr="006C510C" w:rsidRDefault="005F7C42" w:rsidP="00A0050F">
      <w:pPr>
        <w:spacing w:after="0"/>
        <w:ind w:right="-1"/>
        <w:rPr>
          <w:rFonts w:cs="Times New Roman"/>
          <w:szCs w:val="28"/>
          <w:lang w:val="kk-KZ"/>
        </w:rPr>
      </w:pPr>
    </w:p>
    <w:p w14:paraId="562925A3" w14:textId="77777777" w:rsidR="005F7C42" w:rsidRPr="006C510C" w:rsidRDefault="005F7C42" w:rsidP="00A0050F">
      <w:pPr>
        <w:spacing w:after="0"/>
        <w:ind w:right="-1"/>
        <w:rPr>
          <w:rFonts w:cs="Times New Roman"/>
          <w:szCs w:val="28"/>
          <w:lang w:val="kk-KZ"/>
        </w:rPr>
      </w:pPr>
    </w:p>
    <w:p w14:paraId="207DF160" w14:textId="77777777" w:rsidR="005F7C42" w:rsidRPr="006C510C" w:rsidRDefault="005F7C42" w:rsidP="00A0050F">
      <w:pPr>
        <w:spacing w:after="0"/>
        <w:ind w:right="-1"/>
        <w:rPr>
          <w:rFonts w:cs="Times New Roman"/>
          <w:szCs w:val="28"/>
          <w:lang w:val="kk-KZ"/>
        </w:rPr>
      </w:pPr>
    </w:p>
    <w:p w14:paraId="46BF5CF6" w14:textId="77777777" w:rsidR="005F7C42" w:rsidRPr="006C510C" w:rsidRDefault="005F7C42" w:rsidP="00A0050F">
      <w:pPr>
        <w:spacing w:after="0"/>
        <w:ind w:right="-1"/>
        <w:rPr>
          <w:rFonts w:cs="Times New Roman"/>
          <w:szCs w:val="28"/>
          <w:lang w:val="kk-KZ"/>
        </w:rPr>
      </w:pPr>
    </w:p>
    <w:p w14:paraId="54821989" w14:textId="77777777" w:rsidR="005F7C42" w:rsidRPr="006C510C" w:rsidRDefault="005F7C42" w:rsidP="00A0050F">
      <w:pPr>
        <w:spacing w:after="0"/>
        <w:ind w:right="-1"/>
        <w:rPr>
          <w:rFonts w:cs="Times New Roman"/>
          <w:szCs w:val="28"/>
          <w:lang w:val="kk-KZ"/>
        </w:rPr>
      </w:pPr>
    </w:p>
    <w:p w14:paraId="7C19443E" w14:textId="77777777" w:rsidR="005F7C42" w:rsidRPr="006C510C" w:rsidRDefault="005F7C42" w:rsidP="00A0050F">
      <w:pPr>
        <w:spacing w:after="0"/>
        <w:ind w:right="-1"/>
        <w:rPr>
          <w:rFonts w:cs="Times New Roman"/>
          <w:szCs w:val="28"/>
          <w:lang w:val="kk-KZ"/>
        </w:rPr>
      </w:pPr>
    </w:p>
    <w:p w14:paraId="109641CB" w14:textId="77777777" w:rsidR="005F7C42" w:rsidRPr="006C510C" w:rsidRDefault="005F7C42" w:rsidP="00A0050F">
      <w:pPr>
        <w:spacing w:after="0"/>
        <w:ind w:right="-1"/>
        <w:rPr>
          <w:rFonts w:cs="Times New Roman"/>
          <w:szCs w:val="28"/>
          <w:lang w:val="kk-KZ"/>
        </w:rPr>
      </w:pPr>
    </w:p>
    <w:p w14:paraId="55385264" w14:textId="77777777" w:rsidR="005F7C42" w:rsidRPr="006C510C" w:rsidRDefault="005F7C42" w:rsidP="00A0050F">
      <w:pPr>
        <w:spacing w:after="0"/>
        <w:ind w:right="-1"/>
        <w:rPr>
          <w:rFonts w:cs="Times New Roman"/>
          <w:szCs w:val="28"/>
          <w:lang w:val="kk-KZ"/>
        </w:rPr>
      </w:pPr>
    </w:p>
    <w:p w14:paraId="45E3B32F" w14:textId="77777777" w:rsidR="005F7C42" w:rsidRPr="006C510C" w:rsidRDefault="005F7C42" w:rsidP="00A0050F">
      <w:pPr>
        <w:spacing w:after="0"/>
        <w:ind w:right="-1"/>
        <w:rPr>
          <w:rFonts w:cs="Times New Roman"/>
          <w:szCs w:val="28"/>
          <w:lang w:val="kk-KZ"/>
        </w:rPr>
      </w:pPr>
    </w:p>
    <w:p w14:paraId="6D587FDE" w14:textId="77777777" w:rsidR="005F7C42" w:rsidRPr="006C510C" w:rsidRDefault="005F7C42" w:rsidP="00A0050F">
      <w:pPr>
        <w:spacing w:after="0"/>
        <w:ind w:right="-1"/>
        <w:rPr>
          <w:rFonts w:cs="Times New Roman"/>
          <w:szCs w:val="28"/>
          <w:lang w:val="kk-KZ"/>
        </w:rPr>
      </w:pPr>
    </w:p>
    <w:p w14:paraId="475C0A16" w14:textId="77777777" w:rsidR="005F7C42" w:rsidRPr="006C510C" w:rsidRDefault="005F7C42" w:rsidP="00A0050F">
      <w:pPr>
        <w:spacing w:after="0"/>
        <w:ind w:right="-1"/>
        <w:rPr>
          <w:rFonts w:cs="Times New Roman"/>
          <w:szCs w:val="28"/>
          <w:lang w:val="kk-KZ"/>
        </w:rPr>
      </w:pPr>
    </w:p>
    <w:p w14:paraId="437C2717" w14:textId="77777777" w:rsidR="005F7C42" w:rsidRPr="006C510C" w:rsidRDefault="005F7C42" w:rsidP="00A0050F">
      <w:pPr>
        <w:spacing w:after="0"/>
        <w:ind w:right="-1"/>
        <w:rPr>
          <w:rFonts w:cs="Times New Roman"/>
          <w:szCs w:val="28"/>
          <w:lang w:val="kk-KZ"/>
        </w:rPr>
      </w:pPr>
    </w:p>
    <w:p w14:paraId="183A5A19" w14:textId="77777777" w:rsidR="005F7C42" w:rsidRPr="006C510C" w:rsidRDefault="005F7C42" w:rsidP="00A0050F">
      <w:pPr>
        <w:spacing w:after="0"/>
        <w:ind w:right="-1"/>
        <w:rPr>
          <w:rFonts w:cs="Times New Roman"/>
          <w:szCs w:val="28"/>
          <w:lang w:val="kk-KZ"/>
        </w:rPr>
      </w:pPr>
    </w:p>
    <w:p w14:paraId="251BA7A7" w14:textId="77777777" w:rsidR="005F7C42" w:rsidRPr="006C510C" w:rsidRDefault="005F7C42" w:rsidP="00A0050F">
      <w:pPr>
        <w:spacing w:after="0"/>
        <w:ind w:right="-1"/>
        <w:rPr>
          <w:rFonts w:cs="Times New Roman"/>
          <w:szCs w:val="28"/>
          <w:lang w:val="kk-KZ"/>
        </w:rPr>
      </w:pPr>
    </w:p>
    <w:p w14:paraId="3A102F56" w14:textId="77777777" w:rsidR="005F7C42" w:rsidRPr="006C510C" w:rsidRDefault="005F7C42" w:rsidP="00A0050F">
      <w:pPr>
        <w:spacing w:after="0"/>
        <w:ind w:right="-1"/>
        <w:rPr>
          <w:rFonts w:cs="Times New Roman"/>
          <w:szCs w:val="28"/>
          <w:lang w:val="kk-KZ"/>
        </w:rPr>
      </w:pPr>
    </w:p>
    <w:p w14:paraId="5C8CAD94" w14:textId="77777777" w:rsidR="005F7C42" w:rsidRPr="006C510C" w:rsidRDefault="005F7C42" w:rsidP="00A0050F">
      <w:pPr>
        <w:spacing w:after="0"/>
        <w:ind w:right="-1"/>
        <w:rPr>
          <w:rFonts w:cs="Times New Roman"/>
          <w:szCs w:val="28"/>
          <w:lang w:val="kk-KZ"/>
        </w:rPr>
      </w:pPr>
    </w:p>
    <w:p w14:paraId="4797F7FE" w14:textId="77777777" w:rsidR="005F7C42" w:rsidRPr="006C510C" w:rsidRDefault="005F7C42" w:rsidP="00A0050F">
      <w:pPr>
        <w:spacing w:after="0"/>
        <w:ind w:right="-1"/>
        <w:rPr>
          <w:rFonts w:cs="Times New Roman"/>
          <w:szCs w:val="28"/>
          <w:lang w:val="kk-KZ"/>
        </w:rPr>
      </w:pPr>
    </w:p>
    <w:p w14:paraId="3AD8A824" w14:textId="77777777" w:rsidR="005F7C42" w:rsidRPr="006C510C" w:rsidRDefault="005F7C42" w:rsidP="00A0050F">
      <w:pPr>
        <w:spacing w:after="0"/>
        <w:ind w:right="-1"/>
        <w:rPr>
          <w:rFonts w:cs="Times New Roman"/>
          <w:szCs w:val="28"/>
          <w:lang w:val="kk-KZ"/>
        </w:rPr>
      </w:pPr>
    </w:p>
    <w:p w14:paraId="249BC8E4" w14:textId="77777777" w:rsidR="005F7C42" w:rsidRPr="006C510C" w:rsidRDefault="005F7C42" w:rsidP="00A0050F">
      <w:pPr>
        <w:spacing w:after="0"/>
        <w:ind w:right="-1"/>
        <w:rPr>
          <w:rFonts w:cs="Times New Roman"/>
          <w:szCs w:val="28"/>
          <w:lang w:val="kk-KZ"/>
        </w:rPr>
      </w:pPr>
    </w:p>
    <w:p w14:paraId="6DB6FA35" w14:textId="77777777" w:rsidR="005F7C42" w:rsidRPr="006C510C" w:rsidRDefault="005F7C42" w:rsidP="00A0050F">
      <w:pPr>
        <w:spacing w:after="0"/>
        <w:ind w:right="-1"/>
        <w:rPr>
          <w:rFonts w:cs="Times New Roman"/>
          <w:szCs w:val="28"/>
          <w:lang w:val="kk-KZ"/>
        </w:rPr>
      </w:pPr>
    </w:p>
    <w:p w14:paraId="4AB71F8D" w14:textId="77777777" w:rsidR="005F7C42" w:rsidRPr="006C510C" w:rsidRDefault="005F7C42" w:rsidP="00A0050F">
      <w:pPr>
        <w:spacing w:after="0"/>
        <w:ind w:right="-1"/>
        <w:rPr>
          <w:rFonts w:cs="Times New Roman"/>
          <w:szCs w:val="28"/>
          <w:lang w:val="kk-KZ"/>
        </w:rPr>
      </w:pPr>
    </w:p>
    <w:p w14:paraId="7C2EB62F" w14:textId="77777777" w:rsidR="005F7C42" w:rsidRPr="006C510C" w:rsidRDefault="005F7C42" w:rsidP="00A0050F">
      <w:pPr>
        <w:spacing w:after="0"/>
        <w:ind w:right="-1"/>
        <w:rPr>
          <w:rFonts w:cs="Times New Roman"/>
          <w:szCs w:val="28"/>
          <w:lang w:val="kk-KZ"/>
        </w:rPr>
      </w:pPr>
    </w:p>
    <w:p w14:paraId="2F37FB22" w14:textId="77777777" w:rsidR="005F7C42" w:rsidRPr="006C510C" w:rsidRDefault="005F7C42" w:rsidP="00A0050F">
      <w:pPr>
        <w:spacing w:after="0"/>
        <w:ind w:right="-1"/>
        <w:rPr>
          <w:rFonts w:cs="Times New Roman"/>
          <w:szCs w:val="28"/>
          <w:lang w:val="kk-KZ"/>
        </w:rPr>
      </w:pPr>
    </w:p>
    <w:p w14:paraId="4269F8C8" w14:textId="77777777" w:rsidR="005F7C42" w:rsidRPr="006C510C" w:rsidRDefault="005F7C42" w:rsidP="00A0050F">
      <w:pPr>
        <w:spacing w:after="0"/>
        <w:ind w:right="-1"/>
        <w:rPr>
          <w:rFonts w:cs="Times New Roman"/>
          <w:szCs w:val="28"/>
          <w:lang w:val="kk-KZ"/>
        </w:rPr>
      </w:pPr>
    </w:p>
    <w:p w14:paraId="1D479D0B" w14:textId="77777777" w:rsidR="00D84054" w:rsidRPr="006C510C" w:rsidRDefault="00D84054" w:rsidP="00A0050F">
      <w:pPr>
        <w:spacing w:after="0"/>
        <w:ind w:right="-1"/>
        <w:jc w:val="center"/>
        <w:rPr>
          <w:b/>
          <w:szCs w:val="28"/>
          <w:lang w:val="kk-KZ"/>
        </w:rPr>
      </w:pPr>
      <w:r w:rsidRPr="006C510C">
        <w:rPr>
          <w:b/>
          <w:szCs w:val="28"/>
          <w:lang w:val="kk-KZ"/>
        </w:rPr>
        <w:lastRenderedPageBreak/>
        <w:t>ҚОРЫТЫНДЫ</w:t>
      </w:r>
    </w:p>
    <w:p w14:paraId="5F606278" w14:textId="77777777" w:rsidR="00D84054" w:rsidRPr="006C510C" w:rsidRDefault="00D84054" w:rsidP="00A0050F">
      <w:pPr>
        <w:spacing w:after="0"/>
        <w:ind w:right="-1" w:firstLine="567"/>
        <w:jc w:val="both"/>
        <w:rPr>
          <w:szCs w:val="28"/>
          <w:lang w:val="kk-KZ"/>
        </w:rPr>
      </w:pPr>
    </w:p>
    <w:p w14:paraId="0FAE8DA2" w14:textId="77777777" w:rsidR="00D84054" w:rsidRPr="006C510C" w:rsidRDefault="00D84054" w:rsidP="00A0050F">
      <w:pPr>
        <w:spacing w:after="0"/>
        <w:ind w:right="-1" w:firstLine="567"/>
        <w:jc w:val="both"/>
        <w:rPr>
          <w:szCs w:val="28"/>
          <w:lang w:val="kk-KZ"/>
        </w:rPr>
      </w:pPr>
      <w:r w:rsidRPr="006C510C">
        <w:rPr>
          <w:bCs/>
          <w:szCs w:val="28"/>
          <w:lang w:val="kk-KZ"/>
        </w:rPr>
        <w:t>Қазіргі қазақ</w:t>
      </w:r>
      <w:r w:rsidRPr="006C510C">
        <w:rPr>
          <w:color w:val="000000"/>
          <w:szCs w:val="28"/>
          <w:lang w:val="kk-KZ"/>
        </w:rPr>
        <w:t xml:space="preserve"> әңгімелерін ұлттық құндылықтар негізінде оқытудың өзіндік салмағы осы диссертацияда барынша айқындалды.</w:t>
      </w:r>
      <w:r w:rsidRPr="006C510C">
        <w:rPr>
          <w:szCs w:val="28"/>
          <w:lang w:val="kk-KZ"/>
        </w:rPr>
        <w:t xml:space="preserve"> </w:t>
      </w:r>
      <w:r w:rsidRPr="006C510C">
        <w:rPr>
          <w:bCs/>
          <w:szCs w:val="28"/>
          <w:lang w:val="kk-KZ"/>
        </w:rPr>
        <w:t xml:space="preserve">Зерттеудің </w:t>
      </w:r>
      <w:r w:rsidRPr="006C510C">
        <w:rPr>
          <w:szCs w:val="28"/>
          <w:lang w:val="kk-KZ"/>
        </w:rPr>
        <w:t xml:space="preserve">алғашқы бөлімінде қазақи құндылықтарымызды ұлықтаған </w:t>
      </w:r>
      <w:r w:rsidRPr="006C510C">
        <w:rPr>
          <w:szCs w:val="28"/>
          <w:shd w:val="clear" w:color="auto" w:fill="FFFFFF"/>
          <w:lang w:val="kk-KZ"/>
        </w:rPr>
        <w:t>Ш.Мұртаза, М.Мағауин, Қ.Жұмаділов, Б.Нұржекеұлы, Т.Нұрмағамбетов</w:t>
      </w:r>
      <w:r w:rsidRPr="006C510C">
        <w:rPr>
          <w:szCs w:val="28"/>
          <w:lang w:val="kk-KZ"/>
        </w:rPr>
        <w:t xml:space="preserve"> Д.Исабеков</w:t>
      </w:r>
      <w:r w:rsidRPr="006C510C">
        <w:rPr>
          <w:szCs w:val="28"/>
          <w:shd w:val="clear" w:color="auto" w:fill="FFFFFF"/>
          <w:lang w:val="kk-KZ"/>
        </w:rPr>
        <w:t xml:space="preserve">, Қ.Түменбай, </w:t>
      </w:r>
      <w:r w:rsidRPr="006C510C">
        <w:rPr>
          <w:szCs w:val="28"/>
          <w:lang w:val="kk-KZ"/>
        </w:rPr>
        <w:t>М.Байғұт, М.Айымбетов,</w:t>
      </w:r>
      <w:r w:rsidRPr="006C510C">
        <w:rPr>
          <w:bCs/>
          <w:szCs w:val="28"/>
          <w:lang w:val="kk-KZ"/>
        </w:rPr>
        <w:t xml:space="preserve"> </w:t>
      </w:r>
      <w:r w:rsidRPr="006C510C">
        <w:rPr>
          <w:szCs w:val="28"/>
          <w:lang w:val="kk-KZ"/>
        </w:rPr>
        <w:t xml:space="preserve">С.Асылбекұлы, Н.Ақыш, Н.Ораз, К.Рахымжанов, Р.Мұқанова, А.Алтай, Д.Рамазан, А.Кемелбаева, Ж.Қорғасбек, М.Омарова, </w:t>
      </w:r>
      <w:r w:rsidRPr="006C510C">
        <w:rPr>
          <w:bCs/>
          <w:szCs w:val="28"/>
          <w:lang w:val="kk-KZ"/>
        </w:rPr>
        <w:t>Д.Әшімханұлы,  Н.Дәутаев,  Ә.Салықбай,</w:t>
      </w:r>
      <w:r w:rsidRPr="006C510C">
        <w:rPr>
          <w:szCs w:val="28"/>
          <w:lang w:val="kk-KZ"/>
        </w:rPr>
        <w:t xml:space="preserve"> Ә.Қоспағарова, Е.Әбікенұлы сынды</w:t>
      </w:r>
      <w:r w:rsidRPr="006C510C">
        <w:rPr>
          <w:bCs/>
          <w:szCs w:val="28"/>
          <w:lang w:val="kk-KZ"/>
        </w:rPr>
        <w:t xml:space="preserve"> </w:t>
      </w:r>
      <w:r w:rsidRPr="006C510C">
        <w:rPr>
          <w:szCs w:val="28"/>
          <w:lang w:val="kk-KZ"/>
        </w:rPr>
        <w:t xml:space="preserve"> жазушыларымыздың </w:t>
      </w:r>
      <w:r w:rsidRPr="006C510C">
        <w:rPr>
          <w:bCs/>
          <w:szCs w:val="28"/>
          <w:lang w:val="kk-KZ"/>
        </w:rPr>
        <w:t>1990-2010</w:t>
      </w:r>
      <w:r w:rsidRPr="006C510C">
        <w:rPr>
          <w:b/>
          <w:szCs w:val="28"/>
          <w:lang w:val="kk-KZ"/>
        </w:rPr>
        <w:t xml:space="preserve"> </w:t>
      </w:r>
      <w:r w:rsidRPr="006C510C">
        <w:rPr>
          <w:bCs/>
          <w:szCs w:val="28"/>
          <w:lang w:val="kk-KZ"/>
        </w:rPr>
        <w:t>жылдар аралығындағы әңгімелерінен</w:t>
      </w:r>
      <w:r w:rsidRPr="006C510C">
        <w:rPr>
          <w:szCs w:val="28"/>
          <w:shd w:val="clear" w:color="auto" w:fill="FFFFFF"/>
          <w:lang w:val="kk-KZ"/>
        </w:rPr>
        <w:t xml:space="preserve"> </w:t>
      </w:r>
      <w:r w:rsidRPr="006C510C">
        <w:rPr>
          <w:szCs w:val="28"/>
          <w:lang w:val="kk-KZ"/>
        </w:rPr>
        <w:t>ұлттық мүдде, ұлттық мінез, ұлттық дәстүр,</w:t>
      </w:r>
      <w:r w:rsidRPr="006C510C">
        <w:rPr>
          <w:bCs/>
          <w:szCs w:val="28"/>
          <w:lang w:val="kk-KZ"/>
        </w:rPr>
        <w:t xml:space="preserve"> обал, кие, сауап тәрізді ұғымдар мен ырымдарды</w:t>
      </w:r>
      <w:r w:rsidRPr="006C510C">
        <w:rPr>
          <w:szCs w:val="28"/>
          <w:lang w:val="kk-KZ"/>
        </w:rPr>
        <w:t xml:space="preserve"> саралай келе, олардың кейінгі жастардың тәрбиесіне тигізер ықпалына баса назар аударылды. Осы қазіргі шағын прозалардағы ұлттық құндылықтардың зерделенуі әдебиеттану мәселесін көтерумен қатар  әдістемелік міндеттердің де жүгін көтере білді. Айталық, оқу бағдарламаларындағы «шығарманы идеялық жағынан мазмұндас туындылармен салыстыру» мақсаты бойынша қиналатын мектеп мұғалімдерінің сұранысына таптырмас дайын материал болатынына көз жеткізілді. Сонымен қатар </w:t>
      </w:r>
      <w:r w:rsidRPr="006C510C">
        <w:rPr>
          <w:rFonts w:eastAsia="Consolas"/>
          <w:szCs w:val="28"/>
          <w:lang w:val="kk-KZ"/>
        </w:rPr>
        <w:t>«</w:t>
      </w:r>
      <w:r w:rsidRPr="006C510C">
        <w:rPr>
          <w:szCs w:val="28"/>
          <w:lang w:val="kk-KZ"/>
        </w:rPr>
        <w:t>əдеби шығарманың идеясы мен пафосын ұлттық мүдде тұрғысынан ашу», «</w:t>
      </w:r>
      <w:r w:rsidRPr="006C510C">
        <w:rPr>
          <w:noProof/>
          <w:szCs w:val="28"/>
          <w:lang w:val="kk-KZ"/>
        </w:rPr>
        <w:t xml:space="preserve">көркем шығармадағы </w:t>
      </w:r>
      <w:r w:rsidRPr="006C510C">
        <w:rPr>
          <w:szCs w:val="28"/>
          <w:lang w:val="kk-KZ"/>
        </w:rPr>
        <w:t>кейіпкерлер жүйесін жинақтау мен даралау арқылы өмір шындығын көрсету» деген тәрізді оқу мақсаттарына жетуде де зерттеудегі  ұлттық мүдде мен ұлттық мінездер туралы тұжырымдар ұстаздардың теориялық білімін кеңейте түседі.</w:t>
      </w:r>
    </w:p>
    <w:p w14:paraId="367C32E1" w14:textId="77777777" w:rsidR="00D84054" w:rsidRPr="006C510C" w:rsidRDefault="00D84054" w:rsidP="00A0050F">
      <w:pPr>
        <w:spacing w:after="0"/>
        <w:ind w:right="-1" w:firstLine="567"/>
        <w:jc w:val="both"/>
        <w:rPr>
          <w:noProof/>
          <w:color w:val="000000"/>
          <w:szCs w:val="28"/>
          <w:lang w:val="kk-KZ"/>
        </w:rPr>
      </w:pPr>
      <w:r w:rsidRPr="006C510C">
        <w:rPr>
          <w:color w:val="000000"/>
          <w:szCs w:val="28"/>
          <w:lang w:val="kk-KZ"/>
        </w:rPr>
        <w:t xml:space="preserve">Зерттеудің екінші </w:t>
      </w:r>
      <w:r w:rsidRPr="006C510C">
        <w:rPr>
          <w:szCs w:val="28"/>
          <w:lang w:val="kk-KZ"/>
        </w:rPr>
        <w:t>бөлімінде</w:t>
      </w:r>
      <w:r w:rsidRPr="006C510C">
        <w:rPr>
          <w:color w:val="000000"/>
          <w:szCs w:val="28"/>
          <w:lang w:val="kk-KZ"/>
        </w:rPr>
        <w:t xml:space="preserve"> </w:t>
      </w:r>
      <w:r w:rsidRPr="006C510C">
        <w:rPr>
          <w:rFonts w:cs="Times New Roman"/>
          <w:bCs/>
          <w:szCs w:val="28"/>
          <w:lang w:val="kk-KZ"/>
        </w:rPr>
        <w:t>ұлттық құндылықтар негізінде қазіргі әңгімелерді (1990-2010 жж.) оқытудың ғылыми-теориялық негіздері</w:t>
      </w:r>
      <w:r w:rsidRPr="006C510C">
        <w:rPr>
          <w:color w:val="000000"/>
          <w:szCs w:val="28"/>
          <w:lang w:val="kk-KZ"/>
        </w:rPr>
        <w:t xml:space="preserve"> кеңінен қамтылды. </w:t>
      </w:r>
      <w:r w:rsidRPr="006C510C">
        <w:rPr>
          <w:rFonts w:cs="Times New Roman"/>
          <w:szCs w:val="28"/>
          <w:lang w:val="kk-KZ"/>
        </w:rPr>
        <w:t>Шағын прозадағы ұлттық мүдде, ұлттық мінез және ұлттық дәстүрдің құндылықтар жүйесіндегі философиялық мәні</w:t>
      </w:r>
      <w:r w:rsidRPr="006C510C">
        <w:rPr>
          <w:rFonts w:eastAsia="Times New Roman"/>
          <w:iCs/>
          <w:szCs w:val="28"/>
          <w:lang w:val="kk-KZ"/>
        </w:rPr>
        <w:t xml:space="preserve"> отандық және шетелдік</w:t>
      </w:r>
      <w:r w:rsidRPr="006C510C">
        <w:rPr>
          <w:noProof/>
          <w:color w:val="000000"/>
          <w:szCs w:val="28"/>
          <w:lang w:val="kk-KZ"/>
        </w:rPr>
        <w:t xml:space="preserve">  ғалымдарының зерттеу еңбектерін басшылыққа ала отырып</w:t>
      </w:r>
      <w:r w:rsidRPr="006C510C">
        <w:rPr>
          <w:rFonts w:eastAsia="Times New Roman"/>
          <w:iCs/>
          <w:szCs w:val="28"/>
          <w:lang w:val="kk-KZ"/>
        </w:rPr>
        <w:t xml:space="preserve"> жүйелі зерделенді. </w:t>
      </w:r>
      <w:r w:rsidRPr="006C510C">
        <w:rPr>
          <w:rFonts w:cs="Times New Roman"/>
          <w:szCs w:val="28"/>
          <w:lang w:val="kk-KZ" w:eastAsia="kk-KZ" w:bidi="kk-KZ"/>
        </w:rPr>
        <w:t>Қ</w:t>
      </w:r>
      <w:r w:rsidRPr="006C510C">
        <w:rPr>
          <w:rFonts w:cs="Times New Roman"/>
          <w:szCs w:val="28"/>
          <w:lang w:val="kk-KZ"/>
        </w:rPr>
        <w:t xml:space="preserve">азіргі әңгімелерді </w:t>
      </w:r>
      <w:r w:rsidRPr="006C510C">
        <w:rPr>
          <w:rFonts w:cs="Times New Roman"/>
          <w:szCs w:val="28"/>
          <w:lang w:val="kk-KZ" w:eastAsia="kk-KZ" w:bidi="kk-KZ"/>
        </w:rPr>
        <w:t xml:space="preserve">ұлттық құндылықтар негізінде оқытудың психологиялық аспектілерін әр қырынан қарастыруда нақты мысалдармен дәлелденіп, ұлттық құндылықтар контекстінде оқытудың педагогикалық </w:t>
      </w:r>
      <w:r w:rsidRPr="006C510C">
        <w:rPr>
          <w:rFonts w:cs="Times New Roman"/>
          <w:szCs w:val="28"/>
          <w:lang w:val="kk-KZ"/>
        </w:rPr>
        <w:t xml:space="preserve"> негіздері де дидактикалық жүйенің ізімен сараланып көрсетілді, </w:t>
      </w:r>
      <w:r w:rsidRPr="006C510C">
        <w:rPr>
          <w:noProof/>
          <w:color w:val="000000"/>
          <w:szCs w:val="28"/>
          <w:lang w:val="kk-KZ"/>
        </w:rPr>
        <w:t>қазіргі білім беру жүйесінің өзіндік ерекшеліктері бағаланды.</w:t>
      </w:r>
    </w:p>
    <w:p w14:paraId="55B8AFF6" w14:textId="77777777" w:rsidR="00D84054" w:rsidRPr="006C510C" w:rsidRDefault="00D84054" w:rsidP="00A0050F">
      <w:pPr>
        <w:spacing w:after="0"/>
        <w:ind w:right="-1" w:firstLine="567"/>
        <w:jc w:val="both"/>
        <w:rPr>
          <w:noProof/>
          <w:color w:val="000000"/>
          <w:szCs w:val="28"/>
          <w:lang w:val="kk-KZ"/>
        </w:rPr>
      </w:pPr>
      <w:r w:rsidRPr="006C510C">
        <w:rPr>
          <w:color w:val="000000"/>
          <w:szCs w:val="28"/>
          <w:lang w:val="kk-KZ"/>
        </w:rPr>
        <w:t xml:space="preserve">Зерттеудің үшінші </w:t>
      </w:r>
      <w:r w:rsidRPr="006C510C">
        <w:rPr>
          <w:szCs w:val="28"/>
          <w:lang w:val="kk-KZ"/>
        </w:rPr>
        <w:t>бөлімінде</w:t>
      </w:r>
      <w:r w:rsidRPr="006C510C">
        <w:rPr>
          <w:color w:val="000000"/>
          <w:szCs w:val="28"/>
          <w:lang w:val="kk-KZ"/>
        </w:rPr>
        <w:t xml:space="preserve"> </w:t>
      </w:r>
      <w:r w:rsidRPr="006C510C">
        <w:rPr>
          <w:szCs w:val="28"/>
          <w:lang w:val="kk-KZ" w:eastAsia="kk-KZ" w:bidi="kk-KZ"/>
        </w:rPr>
        <w:t xml:space="preserve">жалпы білім беретін мектептердегі </w:t>
      </w:r>
      <w:r w:rsidRPr="006C510C">
        <w:rPr>
          <w:szCs w:val="28"/>
          <w:lang w:val="kk-KZ"/>
        </w:rPr>
        <w:t xml:space="preserve">қазіргі әңгімелерді ұлттық құндылықтар негізінде оқытудың инновациялық-технологиялық әлеуеті кеңінен қарастырылды. </w:t>
      </w:r>
      <w:r w:rsidRPr="006C510C">
        <w:rPr>
          <w:bCs/>
          <w:szCs w:val="28"/>
          <w:lang w:val="kk-KZ"/>
        </w:rPr>
        <w:t xml:space="preserve">«Қазіргі қазақ әңгімелеріндегі ұлттық құндылықтар» </w:t>
      </w:r>
      <w:r w:rsidRPr="006C510C">
        <w:rPr>
          <w:szCs w:val="28"/>
          <w:lang w:val="kk-KZ"/>
        </w:rPr>
        <w:t xml:space="preserve">элективті курс бағдарламасы әзірленіп, жаңа технологияларды қолданудың тиімділігі бағаланды. </w:t>
      </w:r>
      <w:r w:rsidRPr="006C510C">
        <w:rPr>
          <w:rFonts w:eastAsia="Times New Roman"/>
          <w:bCs/>
          <w:iCs/>
          <w:szCs w:val="28"/>
          <w:lang w:val="kk-KZ"/>
        </w:rPr>
        <w:t>Отандық және шетелді</w:t>
      </w:r>
      <w:r w:rsidRPr="006C510C">
        <w:rPr>
          <w:noProof/>
          <w:color w:val="000000"/>
          <w:szCs w:val="28"/>
          <w:lang w:val="kk-KZ"/>
        </w:rPr>
        <w:t>ң әдіскер ғалымдарының зерттеу еңбектерін басшылыққа ала отырып, қазіргі білім беру жүйесінің өзіндік ерекшеліктері бағаланды.</w:t>
      </w:r>
    </w:p>
    <w:p w14:paraId="2943627C" w14:textId="77777777" w:rsidR="00D84054" w:rsidRPr="006C510C" w:rsidRDefault="00D84054" w:rsidP="00A0050F">
      <w:pPr>
        <w:pStyle w:val="af7"/>
        <w:tabs>
          <w:tab w:val="left" w:pos="567"/>
        </w:tabs>
        <w:ind w:right="-1" w:firstLine="540"/>
        <w:jc w:val="both"/>
        <w:rPr>
          <w:rFonts w:ascii="Times New Roman" w:hAnsi="Times New Roman"/>
          <w:noProof/>
          <w:sz w:val="28"/>
          <w:szCs w:val="28"/>
          <w:lang w:val="kk-KZ"/>
        </w:rPr>
      </w:pPr>
      <w:r w:rsidRPr="006C510C">
        <w:rPr>
          <w:rFonts w:ascii="Times New Roman" w:hAnsi="Times New Roman"/>
          <w:sz w:val="28"/>
          <w:szCs w:val="28"/>
          <w:lang w:val="kk-KZ"/>
        </w:rPr>
        <w:t xml:space="preserve">Сонымен қатар мектептегі оқу бағдарламаларында орын алған қазіргі қазақ әңгімелерін ұлттық құндылықтар негізінде оқыту жолдарын қарастыруда оның ерекшеліктері мен қолданылатын әдіс-тәсілдердің әдістемелік әлеуеті толығымен зерттеуге алынды. </w:t>
      </w:r>
      <w:r w:rsidRPr="006C510C">
        <w:rPr>
          <w:rFonts w:ascii="Times New Roman" w:hAnsi="Times New Roman"/>
          <w:noProof/>
          <w:sz w:val="28"/>
          <w:szCs w:val="28"/>
          <w:lang w:val="kk-KZ"/>
        </w:rPr>
        <w:t>Жас ерекшеліктеріне байланысты орта буын және жоғары сынып оқушыларына прозалық шығармаларды оқытудың жаңаша әдіс-</w:t>
      </w:r>
      <w:r w:rsidRPr="006C510C">
        <w:rPr>
          <w:rFonts w:ascii="Times New Roman" w:hAnsi="Times New Roman"/>
          <w:noProof/>
          <w:sz w:val="28"/>
          <w:szCs w:val="28"/>
          <w:lang w:val="kk-KZ"/>
        </w:rPr>
        <w:lastRenderedPageBreak/>
        <w:t xml:space="preserve">тәсілдері анықталып, таңдау курсы мен оқу бағдарламасына сәйкес оқушылардың сын тұрғысынан ойлауын дамытатын бірнеше әдістер ұсынылды. </w:t>
      </w:r>
    </w:p>
    <w:p w14:paraId="1925FB07" w14:textId="77777777" w:rsidR="00D84054" w:rsidRPr="006C510C" w:rsidRDefault="00D84054" w:rsidP="00A0050F">
      <w:pPr>
        <w:pStyle w:val="af7"/>
        <w:tabs>
          <w:tab w:val="left" w:pos="567"/>
        </w:tabs>
        <w:ind w:right="-1" w:firstLine="540"/>
        <w:jc w:val="both"/>
        <w:rPr>
          <w:rFonts w:ascii="Times New Roman" w:hAnsi="Times New Roman"/>
          <w:color w:val="000000"/>
          <w:sz w:val="28"/>
          <w:szCs w:val="28"/>
          <w:lang w:val="kk-KZ"/>
        </w:rPr>
      </w:pPr>
      <w:r w:rsidRPr="006C510C">
        <w:rPr>
          <w:rFonts w:ascii="Times New Roman" w:hAnsi="Times New Roman"/>
          <w:color w:val="000000"/>
          <w:sz w:val="28"/>
          <w:szCs w:val="28"/>
          <w:lang w:val="kk-KZ"/>
        </w:rPr>
        <w:t>Сонымен, сабақта қолданатын жаңа</w:t>
      </w:r>
      <w:r w:rsidRPr="006C510C">
        <w:rPr>
          <w:color w:val="000000"/>
          <w:sz w:val="28"/>
          <w:szCs w:val="28"/>
          <w:lang w:val="kk-KZ"/>
        </w:rPr>
        <w:t xml:space="preserve"> </w:t>
      </w:r>
      <w:r w:rsidRPr="006C510C">
        <w:rPr>
          <w:rFonts w:ascii="Times New Roman" w:hAnsi="Times New Roman"/>
          <w:color w:val="000000"/>
          <w:sz w:val="28"/>
          <w:szCs w:val="28"/>
          <w:lang w:val="kk-KZ"/>
        </w:rPr>
        <w:t xml:space="preserve">технологияларды топтап, жүйелеуде ұлттық элементтерге негізделген </w:t>
      </w:r>
      <w:r w:rsidRPr="006C510C">
        <w:rPr>
          <w:rFonts w:ascii="Times New Roman" w:hAnsi="Times New Roman"/>
          <w:noProof/>
          <w:sz w:val="28"/>
          <w:szCs w:val="28"/>
          <w:lang w:val="kk-KZ"/>
        </w:rPr>
        <w:t xml:space="preserve">әдіс-тәсілдерді </w:t>
      </w:r>
      <w:r w:rsidRPr="006C510C">
        <w:rPr>
          <w:rFonts w:ascii="Times New Roman" w:hAnsi="Times New Roman"/>
          <w:color w:val="000000"/>
          <w:sz w:val="28"/>
          <w:szCs w:val="28"/>
          <w:lang w:val="kk-KZ"/>
        </w:rPr>
        <w:t xml:space="preserve">айқындап алынды. </w:t>
      </w:r>
      <w:r w:rsidRPr="006C510C">
        <w:rPr>
          <w:rFonts w:ascii="Times New Roman" w:hAnsi="Times New Roman"/>
          <w:sz w:val="28"/>
          <w:szCs w:val="28"/>
          <w:lang w:val="kk-KZ"/>
        </w:rPr>
        <w:t>Көркем шығарма арқылы ұлттық құндылықтардың маңыздылығы, оқушылардың жас ерекшеліктеріне сай ұғындыру жолдары қарастырылды. «Түсіну және жауап беру» дағдысы</w:t>
      </w:r>
      <w:r w:rsidRPr="006C510C">
        <w:rPr>
          <w:rFonts w:ascii="Times New Roman" w:hAnsi="Times New Roman"/>
          <w:color w:val="000000"/>
          <w:sz w:val="28"/>
          <w:szCs w:val="28"/>
          <w:lang w:val="kk-KZ"/>
        </w:rPr>
        <w:t xml:space="preserve"> </w:t>
      </w:r>
      <w:r w:rsidRPr="006C510C">
        <w:rPr>
          <w:rFonts w:ascii="Times New Roman" w:hAnsi="Times New Roman"/>
          <w:sz w:val="28"/>
          <w:szCs w:val="28"/>
          <w:lang w:val="kk-KZ"/>
        </w:rPr>
        <w:t xml:space="preserve">бойынша </w:t>
      </w:r>
      <w:r w:rsidRPr="006C510C">
        <w:rPr>
          <w:rFonts w:ascii="Times New Roman" w:hAnsi="Times New Roman"/>
          <w:bCs/>
          <w:sz w:val="28"/>
          <w:szCs w:val="28"/>
          <w:lang w:val="kk-KZ" w:eastAsia="en-GB"/>
        </w:rPr>
        <w:t>«</w:t>
      </w:r>
      <w:r w:rsidRPr="006C510C">
        <w:rPr>
          <w:rFonts w:ascii="Times New Roman" w:hAnsi="Times New Roman"/>
          <w:bCs/>
          <w:sz w:val="28"/>
          <w:szCs w:val="28"/>
          <w:lang w:val="kk-KZ"/>
        </w:rPr>
        <w:t>əдеби</w:t>
      </w:r>
      <w:r w:rsidRPr="006C510C">
        <w:rPr>
          <w:rFonts w:ascii="Times New Roman" w:hAnsi="Times New Roman"/>
          <w:color w:val="000000"/>
          <w:sz w:val="28"/>
          <w:szCs w:val="28"/>
          <w:lang w:val="kk-KZ"/>
        </w:rPr>
        <w:t xml:space="preserve"> </w:t>
      </w:r>
      <w:r w:rsidRPr="006C510C">
        <w:rPr>
          <w:rFonts w:ascii="Times New Roman" w:hAnsi="Times New Roman"/>
          <w:bCs/>
          <w:sz w:val="28"/>
          <w:szCs w:val="28"/>
          <w:lang w:val="kk-KZ"/>
        </w:rPr>
        <w:t>шығарманың идеясы мен пафосын ұлттық</w:t>
      </w:r>
      <w:r w:rsidRPr="006C510C">
        <w:rPr>
          <w:rFonts w:ascii="Times New Roman" w:hAnsi="Times New Roman"/>
          <w:color w:val="000000"/>
          <w:sz w:val="28"/>
          <w:szCs w:val="28"/>
          <w:lang w:val="kk-KZ"/>
        </w:rPr>
        <w:t xml:space="preserve"> </w:t>
      </w:r>
      <w:r w:rsidRPr="006C510C">
        <w:rPr>
          <w:rFonts w:ascii="Times New Roman" w:hAnsi="Times New Roman"/>
          <w:bCs/>
          <w:sz w:val="28"/>
          <w:szCs w:val="28"/>
          <w:lang w:val="kk-KZ"/>
        </w:rPr>
        <w:t xml:space="preserve">мүдде тұрғысынан ашу» деген </w:t>
      </w:r>
      <w:r w:rsidRPr="006C510C">
        <w:rPr>
          <w:rFonts w:ascii="Times New Roman" w:hAnsi="Times New Roman"/>
          <w:bCs/>
          <w:sz w:val="28"/>
          <w:szCs w:val="28"/>
          <w:lang w:val="kk-KZ" w:eastAsia="en-GB"/>
        </w:rPr>
        <w:t xml:space="preserve">оқу мақсатына қол жеткізу үшін </w:t>
      </w:r>
      <w:r w:rsidRPr="006C510C">
        <w:rPr>
          <w:rFonts w:ascii="Times New Roman" w:hAnsi="Times New Roman"/>
          <w:sz w:val="28"/>
          <w:szCs w:val="28"/>
          <w:lang w:val="kk-KZ"/>
        </w:rPr>
        <w:t xml:space="preserve">сабақта </w:t>
      </w:r>
      <w:r w:rsidRPr="006C510C">
        <w:rPr>
          <w:rFonts w:ascii="Times New Roman" w:hAnsi="Times New Roman"/>
          <w:bCs/>
          <w:sz w:val="28"/>
          <w:szCs w:val="28"/>
          <w:lang w:val="kk-KZ" w:eastAsia="en-GB"/>
        </w:rPr>
        <w:t>қолданылатын тиімді әдістер ұсынылды.</w:t>
      </w:r>
      <w:r w:rsidRPr="006C510C">
        <w:rPr>
          <w:rFonts w:ascii="Times New Roman" w:hAnsi="Times New Roman"/>
          <w:sz w:val="28"/>
          <w:szCs w:val="28"/>
          <w:lang w:val="kk-KZ"/>
        </w:rPr>
        <w:t xml:space="preserve"> </w:t>
      </w:r>
      <w:r w:rsidRPr="006C510C">
        <w:rPr>
          <w:rFonts w:ascii="Times New Roman" w:hAnsi="Times New Roman"/>
          <w:color w:val="000000"/>
          <w:sz w:val="28"/>
          <w:szCs w:val="28"/>
          <w:lang w:val="kk-KZ"/>
        </w:rPr>
        <w:t xml:space="preserve">Әңгімелерде кездесетін ұлттық мінез, ұлттық дәстүр, қазақы болмысқа тән ұғымдар мен ырымдардың өзіндік ерекшеліктері туралы түсінік алатын арнайы сұрақтар мен тапсырмалар әзірленді. Сабақтың мазмұнын ашатындай ұлттық нақыштағы </w:t>
      </w:r>
      <w:r w:rsidRPr="006C510C">
        <w:rPr>
          <w:rFonts w:ascii="Times New Roman" w:hAnsi="Times New Roman"/>
          <w:sz w:val="28"/>
          <w:szCs w:val="28"/>
          <w:lang w:val="kk-KZ"/>
        </w:rPr>
        <w:t>атаумен берілген</w:t>
      </w:r>
      <w:r w:rsidRPr="006C510C">
        <w:rPr>
          <w:rFonts w:ascii="Times New Roman" w:hAnsi="Times New Roman"/>
          <w:color w:val="000000"/>
          <w:sz w:val="28"/>
          <w:szCs w:val="28"/>
          <w:lang w:val="kk-KZ"/>
        </w:rPr>
        <w:t xml:space="preserve"> </w:t>
      </w:r>
      <w:r w:rsidRPr="006C510C">
        <w:rPr>
          <w:rFonts w:ascii="Times New Roman" w:hAnsi="Times New Roman"/>
          <w:sz w:val="28"/>
          <w:szCs w:val="28"/>
          <w:lang w:val="kk-KZ"/>
        </w:rPr>
        <w:t>әдіс-тәсілдерді жиі қолдану ескерілді. Мәселен, орта буын және жоғары сыныптарда</w:t>
      </w:r>
      <w:r w:rsidRPr="006C510C">
        <w:rPr>
          <w:rFonts w:ascii="Times New Roman" w:hAnsi="Times New Roman"/>
          <w:bCs/>
          <w:sz w:val="28"/>
          <w:szCs w:val="28"/>
          <w:lang w:val="kk-KZ"/>
        </w:rPr>
        <w:t xml:space="preserve"> өтілетін әңгімелерге </w:t>
      </w:r>
      <w:r w:rsidRPr="006C510C">
        <w:rPr>
          <w:rFonts w:ascii="Times New Roman" w:hAnsi="Times New Roman"/>
          <w:bCs/>
          <w:color w:val="000000"/>
          <w:sz w:val="28"/>
          <w:szCs w:val="28"/>
          <w:lang w:val="kk-KZ"/>
        </w:rPr>
        <w:t>«Ханталапай», «Ұлттық сусындар»,</w:t>
      </w:r>
      <w:r w:rsidRPr="006C510C">
        <w:rPr>
          <w:rFonts w:ascii="Times New Roman" w:hAnsi="Times New Roman"/>
          <w:bCs/>
          <w:sz w:val="28"/>
          <w:szCs w:val="28"/>
          <w:lang w:val="kk-KZ"/>
        </w:rPr>
        <w:t xml:space="preserve"> </w:t>
      </w:r>
      <w:r w:rsidRPr="006C510C">
        <w:rPr>
          <w:rStyle w:val="af4"/>
          <w:rFonts w:ascii="Times New Roman" w:eastAsia="Calibri" w:hAnsi="Times New Roman"/>
          <w:color w:val="000000"/>
          <w:sz w:val="28"/>
          <w:szCs w:val="28"/>
          <w:shd w:val="clear" w:color="auto" w:fill="FFFFFF"/>
          <w:lang w:val="kk-KZ"/>
        </w:rPr>
        <w:t>«</w:t>
      </w:r>
      <w:r w:rsidRPr="006C510C">
        <w:rPr>
          <w:rStyle w:val="af4"/>
          <w:rFonts w:ascii="Times New Roman" w:eastAsia="Calibri" w:hAnsi="Times New Roman"/>
          <w:b w:val="0"/>
          <w:bCs w:val="0"/>
          <w:color w:val="000000"/>
          <w:sz w:val="28"/>
          <w:szCs w:val="28"/>
          <w:shd w:val="clear" w:color="auto" w:fill="FFFFFF"/>
          <w:lang w:val="kk-KZ"/>
        </w:rPr>
        <w:t>Қапсырма әдісі»</w:t>
      </w:r>
      <w:r w:rsidRPr="006C510C">
        <w:rPr>
          <w:rFonts w:ascii="Times New Roman" w:hAnsi="Times New Roman"/>
          <w:b/>
          <w:bCs/>
          <w:sz w:val="28"/>
          <w:szCs w:val="28"/>
          <w:lang w:val="kk-KZ"/>
        </w:rPr>
        <w:t>,</w:t>
      </w:r>
      <w:r w:rsidRPr="006C510C">
        <w:rPr>
          <w:rFonts w:ascii="Times New Roman" w:hAnsi="Times New Roman"/>
          <w:bCs/>
          <w:sz w:val="28"/>
          <w:szCs w:val="28"/>
          <w:lang w:val="kk-KZ"/>
        </w:rPr>
        <w:t xml:space="preserve"> “Наурыз көже”, «Жеті шелпек», </w:t>
      </w:r>
      <w:r w:rsidRPr="006C510C">
        <w:rPr>
          <w:rFonts w:ascii="Times New Roman" w:hAnsi="Times New Roman"/>
          <w:noProof/>
          <w:sz w:val="28"/>
          <w:szCs w:val="28"/>
          <w:lang w:val="kk-KZ"/>
        </w:rPr>
        <w:t xml:space="preserve">«Қар кесегі», «Самауырын», </w:t>
      </w:r>
      <w:r w:rsidRPr="006C510C">
        <w:rPr>
          <w:rFonts w:ascii="Times New Roman" w:hAnsi="Times New Roman"/>
          <w:sz w:val="28"/>
          <w:szCs w:val="28"/>
          <w:lang w:val="kk-KZ"/>
        </w:rPr>
        <w:t>«Шаңырақ»,</w:t>
      </w:r>
      <w:r w:rsidRPr="006C510C">
        <w:rPr>
          <w:rFonts w:ascii="Times New Roman" w:hAnsi="Times New Roman"/>
          <w:b/>
          <w:bCs/>
          <w:color w:val="202122"/>
          <w:sz w:val="28"/>
          <w:szCs w:val="28"/>
          <w:shd w:val="clear" w:color="auto" w:fill="FFFFFF"/>
          <w:lang w:val="kk-KZ"/>
        </w:rPr>
        <w:t xml:space="preserve"> </w:t>
      </w:r>
      <w:r w:rsidRPr="006C510C">
        <w:rPr>
          <w:rFonts w:ascii="Times New Roman" w:hAnsi="Times New Roman"/>
          <w:bCs/>
          <w:sz w:val="28"/>
          <w:szCs w:val="28"/>
          <w:lang w:val="kk-KZ"/>
        </w:rPr>
        <w:t>«Кебежеге жүк жинау»,</w:t>
      </w:r>
      <w:r w:rsidRPr="006C510C">
        <w:rPr>
          <w:rFonts w:ascii="Times New Roman" w:hAnsi="Times New Roman"/>
          <w:sz w:val="28"/>
          <w:szCs w:val="28"/>
          <w:lang w:val="kk-KZ"/>
        </w:rPr>
        <w:t xml:space="preserve"> </w:t>
      </w:r>
      <w:r w:rsidRPr="006C510C">
        <w:rPr>
          <w:rFonts w:ascii="Times New Roman" w:hAnsi="Times New Roman"/>
          <w:i/>
          <w:iCs/>
          <w:noProof/>
          <w:sz w:val="28"/>
          <w:szCs w:val="28"/>
          <w:lang w:val="kk-KZ"/>
        </w:rPr>
        <w:t>«</w:t>
      </w:r>
      <w:r w:rsidRPr="006C510C">
        <w:rPr>
          <w:rFonts w:ascii="Times New Roman" w:hAnsi="Times New Roman"/>
          <w:sz w:val="28"/>
          <w:szCs w:val="28"/>
          <w:lang w:val="kk-KZ"/>
        </w:rPr>
        <w:t>Құтыдағы құпия</w:t>
      </w:r>
      <w:r w:rsidRPr="006C510C">
        <w:rPr>
          <w:rFonts w:ascii="Times New Roman" w:hAnsi="Times New Roman"/>
          <w:i/>
          <w:iCs/>
          <w:noProof/>
          <w:sz w:val="28"/>
          <w:szCs w:val="28"/>
          <w:lang w:val="kk-KZ"/>
        </w:rPr>
        <w:t>»,</w:t>
      </w:r>
      <w:r w:rsidRPr="006C510C">
        <w:rPr>
          <w:rFonts w:ascii="Times New Roman" w:hAnsi="Times New Roman"/>
          <w:sz w:val="28"/>
          <w:szCs w:val="28"/>
          <w:lang w:val="kk-KZ"/>
        </w:rPr>
        <w:t xml:space="preserve"> «Бес тас», «Табақ тарту», «Таразыға салу», “Алтыбақан”, т.б. әдістер мен </w:t>
      </w:r>
      <w:r w:rsidRPr="006C510C">
        <w:rPr>
          <w:rFonts w:ascii="Times New Roman" w:hAnsi="Times New Roman"/>
          <w:color w:val="202122"/>
          <w:sz w:val="28"/>
          <w:szCs w:val="28"/>
          <w:shd w:val="clear" w:color="auto" w:fill="FFFFFF"/>
          <w:lang w:val="kk-KZ"/>
        </w:rPr>
        <w:t>ұлттық ойын</w:t>
      </w:r>
      <w:r w:rsidRPr="006C510C">
        <w:rPr>
          <w:rFonts w:ascii="Times New Roman" w:hAnsi="Times New Roman"/>
          <w:sz w:val="28"/>
          <w:szCs w:val="28"/>
          <w:lang w:val="kk-KZ"/>
        </w:rPr>
        <w:t>дардың</w:t>
      </w:r>
      <w:r w:rsidRPr="006C510C">
        <w:rPr>
          <w:rFonts w:ascii="Times New Roman" w:hAnsi="Times New Roman"/>
          <w:noProof/>
          <w:sz w:val="28"/>
          <w:szCs w:val="28"/>
          <w:lang w:val="kk-KZ"/>
        </w:rPr>
        <w:t xml:space="preserve"> орынды</w:t>
      </w:r>
      <w:r w:rsidRPr="006C510C">
        <w:rPr>
          <w:rFonts w:ascii="Times New Roman" w:hAnsi="Times New Roman"/>
          <w:color w:val="C00000"/>
          <w:spacing w:val="-2"/>
          <w:sz w:val="28"/>
          <w:szCs w:val="28"/>
          <w:lang w:val="kk-KZ"/>
        </w:rPr>
        <w:t xml:space="preserve"> </w:t>
      </w:r>
      <w:r w:rsidRPr="006C510C">
        <w:rPr>
          <w:rFonts w:ascii="Times New Roman" w:hAnsi="Times New Roman"/>
          <w:noProof/>
          <w:sz w:val="28"/>
          <w:szCs w:val="28"/>
          <w:lang w:val="kk-KZ"/>
        </w:rPr>
        <w:t>қолдануға болатындығы дәйектелді. О</w:t>
      </w:r>
      <w:r w:rsidRPr="006C510C">
        <w:rPr>
          <w:rFonts w:ascii="Times New Roman" w:hAnsi="Times New Roman"/>
          <w:color w:val="000000"/>
          <w:sz w:val="28"/>
          <w:szCs w:val="28"/>
          <w:lang w:val="kk-KZ"/>
        </w:rPr>
        <w:t xml:space="preserve">қу мақсатына орай тапсырмалар беруде қазақтың ұлттық бұйымдары, ұлттық киімдері, ұлттық тағамдары, ұлттық ойындарының атауларын шығармада кездесетін детальдармен байланыстыра  ұтымды қолдана білу мәселесі шешілді.  </w:t>
      </w:r>
    </w:p>
    <w:p w14:paraId="611BF60F" w14:textId="77777777" w:rsidR="00D84054" w:rsidRPr="006C510C" w:rsidRDefault="00D84054" w:rsidP="00A0050F">
      <w:pPr>
        <w:pStyle w:val="af7"/>
        <w:tabs>
          <w:tab w:val="left" w:pos="567"/>
        </w:tabs>
        <w:ind w:right="-1" w:firstLine="540"/>
        <w:jc w:val="both"/>
        <w:rPr>
          <w:rFonts w:ascii="Times New Roman" w:hAnsi="Times New Roman"/>
          <w:noProof/>
          <w:sz w:val="28"/>
          <w:szCs w:val="28"/>
          <w:lang w:val="kk-KZ"/>
        </w:rPr>
      </w:pPr>
      <w:r w:rsidRPr="006C510C">
        <w:rPr>
          <w:rFonts w:ascii="Times New Roman" w:hAnsi="Times New Roman"/>
          <w:color w:val="000000"/>
          <w:sz w:val="28"/>
          <w:szCs w:val="28"/>
          <w:lang w:val="kk-KZ"/>
        </w:rPr>
        <w:t>Жалпы, т</w:t>
      </w:r>
      <w:r w:rsidRPr="006C510C">
        <w:rPr>
          <w:rFonts w:ascii="Times New Roman" w:hAnsi="Times New Roman"/>
          <w:sz w:val="28"/>
          <w:szCs w:val="28"/>
          <w:lang w:val="kk-KZ"/>
        </w:rPr>
        <w:t xml:space="preserve">әжірибелік зерттеу нәтижелері де көркем шығарманың табиғатына сай ұлттық  элементтерге құрылған әдістерді сабақта қолданудың тиімділігін негіздей алды. </w:t>
      </w:r>
    </w:p>
    <w:p w14:paraId="08BB9856" w14:textId="77777777" w:rsidR="00D84054" w:rsidRPr="006C510C" w:rsidRDefault="00D84054" w:rsidP="00A0050F">
      <w:pPr>
        <w:shd w:val="clear" w:color="auto" w:fill="FFFFFF"/>
        <w:spacing w:after="0"/>
        <w:ind w:right="-1" w:firstLine="567"/>
        <w:jc w:val="both"/>
        <w:rPr>
          <w:szCs w:val="28"/>
          <w:lang w:val="kk-KZ"/>
        </w:rPr>
      </w:pPr>
    </w:p>
    <w:p w14:paraId="1FCFCA86" w14:textId="77777777" w:rsidR="00D84054" w:rsidRPr="006C510C" w:rsidRDefault="00D84054" w:rsidP="00A0050F">
      <w:pPr>
        <w:shd w:val="clear" w:color="auto" w:fill="FFFFFF"/>
        <w:spacing w:after="0"/>
        <w:ind w:right="-1" w:firstLine="567"/>
        <w:jc w:val="both"/>
        <w:rPr>
          <w:szCs w:val="28"/>
          <w:lang w:val="kk-KZ"/>
        </w:rPr>
      </w:pPr>
    </w:p>
    <w:p w14:paraId="019941C3" w14:textId="77777777" w:rsidR="00D84054" w:rsidRPr="006C510C" w:rsidRDefault="00D84054" w:rsidP="00A0050F">
      <w:pPr>
        <w:shd w:val="clear" w:color="auto" w:fill="FFFFFF"/>
        <w:spacing w:after="0"/>
        <w:ind w:right="-1" w:firstLine="567"/>
        <w:jc w:val="both"/>
        <w:rPr>
          <w:szCs w:val="28"/>
          <w:lang w:val="kk-KZ"/>
        </w:rPr>
      </w:pPr>
    </w:p>
    <w:p w14:paraId="6F7C8976" w14:textId="77777777" w:rsidR="00D84054" w:rsidRPr="006C510C" w:rsidRDefault="00D84054" w:rsidP="00A0050F">
      <w:pPr>
        <w:shd w:val="clear" w:color="auto" w:fill="FFFFFF"/>
        <w:spacing w:after="0"/>
        <w:ind w:right="-1" w:firstLine="567"/>
        <w:jc w:val="both"/>
        <w:rPr>
          <w:szCs w:val="28"/>
          <w:lang w:val="kk-KZ"/>
        </w:rPr>
      </w:pPr>
    </w:p>
    <w:p w14:paraId="17B279D8" w14:textId="77777777" w:rsidR="00D84054" w:rsidRPr="006C510C" w:rsidRDefault="00D84054" w:rsidP="00A0050F">
      <w:pPr>
        <w:shd w:val="clear" w:color="auto" w:fill="FFFFFF"/>
        <w:spacing w:after="0"/>
        <w:ind w:right="-1" w:firstLine="567"/>
        <w:jc w:val="both"/>
        <w:rPr>
          <w:szCs w:val="28"/>
          <w:lang w:val="kk-KZ"/>
        </w:rPr>
      </w:pPr>
    </w:p>
    <w:p w14:paraId="34F909CB" w14:textId="77777777" w:rsidR="00D84054" w:rsidRPr="006C510C" w:rsidRDefault="00D84054" w:rsidP="00A0050F">
      <w:pPr>
        <w:shd w:val="clear" w:color="auto" w:fill="FFFFFF"/>
        <w:spacing w:after="0"/>
        <w:ind w:right="-1" w:firstLine="567"/>
        <w:jc w:val="both"/>
        <w:rPr>
          <w:szCs w:val="28"/>
          <w:lang w:val="kk-KZ"/>
        </w:rPr>
      </w:pPr>
    </w:p>
    <w:p w14:paraId="50F97EAC" w14:textId="77777777" w:rsidR="00D84054" w:rsidRPr="006C510C" w:rsidRDefault="00D84054" w:rsidP="00A0050F">
      <w:pPr>
        <w:shd w:val="clear" w:color="auto" w:fill="FFFFFF"/>
        <w:spacing w:after="0"/>
        <w:ind w:right="-1" w:firstLine="567"/>
        <w:jc w:val="both"/>
        <w:rPr>
          <w:szCs w:val="28"/>
          <w:lang w:val="kk-KZ"/>
        </w:rPr>
      </w:pPr>
    </w:p>
    <w:p w14:paraId="0E7D62BB" w14:textId="77777777" w:rsidR="00D84054" w:rsidRPr="006C510C" w:rsidRDefault="00D84054" w:rsidP="00A0050F">
      <w:pPr>
        <w:shd w:val="clear" w:color="auto" w:fill="FFFFFF"/>
        <w:spacing w:after="0"/>
        <w:ind w:right="-1" w:firstLine="567"/>
        <w:jc w:val="both"/>
        <w:rPr>
          <w:szCs w:val="28"/>
          <w:lang w:val="kk-KZ"/>
        </w:rPr>
      </w:pPr>
    </w:p>
    <w:p w14:paraId="7B415607" w14:textId="77777777" w:rsidR="00D84054" w:rsidRPr="006C510C" w:rsidRDefault="00D84054" w:rsidP="00A0050F">
      <w:pPr>
        <w:shd w:val="clear" w:color="auto" w:fill="FFFFFF"/>
        <w:spacing w:after="0"/>
        <w:ind w:right="-1" w:firstLine="567"/>
        <w:jc w:val="both"/>
        <w:rPr>
          <w:szCs w:val="28"/>
          <w:lang w:val="kk-KZ"/>
        </w:rPr>
      </w:pPr>
    </w:p>
    <w:p w14:paraId="148E504B" w14:textId="77777777" w:rsidR="00D84054" w:rsidRPr="006C510C" w:rsidRDefault="00D84054" w:rsidP="00A0050F">
      <w:pPr>
        <w:shd w:val="clear" w:color="auto" w:fill="FFFFFF"/>
        <w:spacing w:after="0"/>
        <w:ind w:right="-1" w:firstLine="567"/>
        <w:jc w:val="both"/>
        <w:rPr>
          <w:szCs w:val="28"/>
          <w:lang w:val="kk-KZ"/>
        </w:rPr>
      </w:pPr>
    </w:p>
    <w:p w14:paraId="32AB0991" w14:textId="77777777" w:rsidR="00D84054" w:rsidRPr="006C510C" w:rsidRDefault="00D84054" w:rsidP="00A0050F">
      <w:pPr>
        <w:shd w:val="clear" w:color="auto" w:fill="FFFFFF"/>
        <w:spacing w:after="0"/>
        <w:ind w:right="-1" w:firstLine="567"/>
        <w:jc w:val="both"/>
        <w:rPr>
          <w:szCs w:val="28"/>
          <w:lang w:val="kk-KZ"/>
        </w:rPr>
      </w:pPr>
    </w:p>
    <w:p w14:paraId="669ABB9E" w14:textId="77777777" w:rsidR="00D84054" w:rsidRPr="006C510C" w:rsidRDefault="00D84054" w:rsidP="00A0050F">
      <w:pPr>
        <w:shd w:val="clear" w:color="auto" w:fill="FFFFFF"/>
        <w:spacing w:after="0"/>
        <w:ind w:right="-1" w:firstLine="567"/>
        <w:jc w:val="both"/>
        <w:rPr>
          <w:szCs w:val="28"/>
          <w:lang w:val="kk-KZ"/>
        </w:rPr>
      </w:pPr>
    </w:p>
    <w:p w14:paraId="591C823A" w14:textId="77777777" w:rsidR="00D84054" w:rsidRPr="006C510C" w:rsidRDefault="00D84054" w:rsidP="00A0050F">
      <w:pPr>
        <w:shd w:val="clear" w:color="auto" w:fill="FFFFFF"/>
        <w:spacing w:after="0"/>
        <w:ind w:right="-1" w:firstLine="567"/>
        <w:jc w:val="both"/>
        <w:rPr>
          <w:szCs w:val="28"/>
          <w:lang w:val="kk-KZ"/>
        </w:rPr>
      </w:pPr>
    </w:p>
    <w:p w14:paraId="35BCBF24" w14:textId="77777777" w:rsidR="00D84054" w:rsidRPr="006C510C" w:rsidRDefault="00D84054" w:rsidP="00A0050F">
      <w:pPr>
        <w:shd w:val="clear" w:color="auto" w:fill="FFFFFF"/>
        <w:spacing w:after="0"/>
        <w:ind w:right="-1" w:firstLine="567"/>
        <w:jc w:val="both"/>
        <w:rPr>
          <w:szCs w:val="28"/>
          <w:lang w:val="kk-KZ"/>
        </w:rPr>
      </w:pPr>
    </w:p>
    <w:p w14:paraId="24FD9A47" w14:textId="77777777" w:rsidR="00D84054" w:rsidRPr="006C510C" w:rsidRDefault="00D84054" w:rsidP="00A0050F">
      <w:pPr>
        <w:shd w:val="clear" w:color="auto" w:fill="FFFFFF"/>
        <w:spacing w:after="0"/>
        <w:ind w:right="-1" w:firstLine="567"/>
        <w:jc w:val="both"/>
        <w:rPr>
          <w:szCs w:val="28"/>
          <w:lang w:val="kk-KZ"/>
        </w:rPr>
      </w:pPr>
    </w:p>
    <w:p w14:paraId="3014533C" w14:textId="77777777" w:rsidR="00D84054" w:rsidRPr="006C510C" w:rsidRDefault="00D84054" w:rsidP="00A0050F">
      <w:pPr>
        <w:shd w:val="clear" w:color="auto" w:fill="FFFFFF"/>
        <w:spacing w:after="0"/>
        <w:ind w:right="-1" w:firstLine="567"/>
        <w:jc w:val="both"/>
        <w:rPr>
          <w:szCs w:val="28"/>
          <w:lang w:val="kk-KZ"/>
        </w:rPr>
      </w:pPr>
    </w:p>
    <w:p w14:paraId="16C9FC8A" w14:textId="77777777" w:rsidR="00D84054" w:rsidRPr="006C510C" w:rsidRDefault="00D84054" w:rsidP="00A0050F">
      <w:pPr>
        <w:shd w:val="clear" w:color="auto" w:fill="FFFFFF"/>
        <w:spacing w:after="0"/>
        <w:ind w:right="-1" w:firstLine="567"/>
        <w:jc w:val="both"/>
        <w:rPr>
          <w:szCs w:val="28"/>
          <w:lang w:val="kk-KZ"/>
        </w:rPr>
      </w:pPr>
    </w:p>
    <w:p w14:paraId="5DEA0882" w14:textId="77777777" w:rsidR="00D84054" w:rsidRPr="006C510C" w:rsidRDefault="00D84054" w:rsidP="00A0050F">
      <w:pPr>
        <w:shd w:val="clear" w:color="auto" w:fill="FFFFFF"/>
        <w:spacing w:after="0"/>
        <w:ind w:right="-1" w:firstLine="567"/>
        <w:jc w:val="both"/>
        <w:rPr>
          <w:szCs w:val="28"/>
          <w:lang w:val="kk-KZ"/>
        </w:rPr>
      </w:pPr>
    </w:p>
    <w:p w14:paraId="76553CEA" w14:textId="77777777" w:rsidR="00D84054" w:rsidRPr="006C510C" w:rsidRDefault="00D84054" w:rsidP="00A0050F">
      <w:pPr>
        <w:shd w:val="clear" w:color="auto" w:fill="FFFFFF"/>
        <w:spacing w:after="0"/>
        <w:ind w:right="-1" w:firstLine="567"/>
        <w:jc w:val="both"/>
        <w:rPr>
          <w:szCs w:val="28"/>
          <w:lang w:val="kk-KZ"/>
        </w:rPr>
      </w:pPr>
    </w:p>
    <w:p w14:paraId="3F0EC71B" w14:textId="77777777" w:rsidR="00D84054" w:rsidRPr="006C510C" w:rsidRDefault="00D84054" w:rsidP="00A0050F">
      <w:pPr>
        <w:shd w:val="clear" w:color="auto" w:fill="FFFFFF"/>
        <w:spacing w:after="0"/>
        <w:ind w:right="-1" w:firstLine="567"/>
        <w:jc w:val="both"/>
        <w:rPr>
          <w:szCs w:val="28"/>
          <w:lang w:val="kk-KZ"/>
        </w:rPr>
      </w:pPr>
    </w:p>
    <w:p w14:paraId="2529E0A3" w14:textId="77777777" w:rsidR="005F7C42" w:rsidRPr="006C510C" w:rsidRDefault="005F7C42" w:rsidP="00A0050F">
      <w:pPr>
        <w:shd w:val="clear" w:color="auto" w:fill="FFFFFF"/>
        <w:spacing w:after="0"/>
        <w:ind w:right="-1" w:firstLine="567"/>
        <w:jc w:val="both"/>
        <w:rPr>
          <w:szCs w:val="28"/>
          <w:lang w:val="kk-KZ"/>
        </w:rPr>
      </w:pPr>
    </w:p>
    <w:p w14:paraId="331D928B" w14:textId="77777777" w:rsidR="005F7C42" w:rsidRPr="006C510C" w:rsidRDefault="005F7C42" w:rsidP="00A0050F">
      <w:pPr>
        <w:shd w:val="clear" w:color="auto" w:fill="FFFFFF"/>
        <w:spacing w:after="0"/>
        <w:ind w:right="-1" w:firstLine="567"/>
        <w:jc w:val="both"/>
        <w:rPr>
          <w:szCs w:val="28"/>
          <w:lang w:val="kk-KZ"/>
        </w:rPr>
      </w:pPr>
    </w:p>
    <w:p w14:paraId="34F93871" w14:textId="77777777" w:rsidR="00D84054" w:rsidRPr="006C510C" w:rsidRDefault="00D84054" w:rsidP="00A0050F">
      <w:pPr>
        <w:spacing w:after="0"/>
        <w:ind w:right="-1"/>
        <w:jc w:val="center"/>
        <w:rPr>
          <w:rFonts w:cs="Times New Roman"/>
          <w:b/>
          <w:bCs/>
          <w:szCs w:val="28"/>
          <w:lang w:val="kk-KZ"/>
        </w:rPr>
      </w:pPr>
      <w:r w:rsidRPr="006C510C">
        <w:rPr>
          <w:rFonts w:cs="Times New Roman"/>
          <w:b/>
          <w:bCs/>
          <w:szCs w:val="28"/>
          <w:lang w:val="kk-KZ"/>
        </w:rPr>
        <w:lastRenderedPageBreak/>
        <w:t>ПАЙДАЛАНҒАН ӘДЕБИЕТТЕР ТІЗІМІ</w:t>
      </w:r>
    </w:p>
    <w:p w14:paraId="57F71487" w14:textId="77777777" w:rsidR="00D84054" w:rsidRPr="006C510C" w:rsidRDefault="00D84054" w:rsidP="00A0050F">
      <w:pPr>
        <w:shd w:val="clear" w:color="auto" w:fill="FFFFFF"/>
        <w:spacing w:after="0"/>
        <w:ind w:right="-1" w:firstLine="567"/>
        <w:jc w:val="both"/>
        <w:rPr>
          <w:szCs w:val="28"/>
          <w:lang w:val="kk-KZ"/>
        </w:rPr>
      </w:pPr>
    </w:p>
    <w:p w14:paraId="3CDB51D7" w14:textId="247A970F" w:rsidR="00D84054" w:rsidRPr="00415BDD" w:rsidRDefault="00D84054" w:rsidP="00415BDD">
      <w:pPr>
        <w:pStyle w:val="a7"/>
        <w:numPr>
          <w:ilvl w:val="0"/>
          <w:numId w:val="28"/>
        </w:numPr>
        <w:shd w:val="clear" w:color="auto" w:fill="FFFFFF"/>
        <w:tabs>
          <w:tab w:val="left" w:pos="540"/>
          <w:tab w:val="left" w:pos="993"/>
          <w:tab w:val="left" w:pos="1134"/>
        </w:tabs>
        <w:adjustRightInd w:val="0"/>
        <w:ind w:left="0" w:right="0" w:firstLine="567"/>
        <w:rPr>
          <w:sz w:val="28"/>
          <w:szCs w:val="28"/>
          <w:lang w:val="kk-KZ"/>
        </w:rPr>
      </w:pPr>
      <w:r w:rsidRPr="00415BDD">
        <w:rPr>
          <w:sz w:val="28"/>
          <w:szCs w:val="28"/>
          <w:shd w:val="clear" w:color="auto" w:fill="FFFFFF"/>
          <w:lang w:val="kk-KZ"/>
        </w:rPr>
        <w:t xml:space="preserve">Қазақстан Республикасында білім беруді және ғылымды дамытудың 2020 - 2025 жылдарға арналған мемлекеттік </w:t>
      </w:r>
      <w:r w:rsidRPr="00415BDD">
        <w:rPr>
          <w:sz w:val="28"/>
          <w:szCs w:val="28"/>
          <w:lang w:val="kk-KZ"/>
        </w:rPr>
        <w:t>бағдарламасы</w:t>
      </w:r>
      <w:r w:rsidR="00F72213">
        <w:rPr>
          <w:sz w:val="28"/>
          <w:szCs w:val="28"/>
          <w:lang w:val="kk-KZ"/>
        </w:rPr>
        <w:t xml:space="preserve"> </w:t>
      </w:r>
      <w:r w:rsidRPr="00415BDD">
        <w:rPr>
          <w:sz w:val="28"/>
          <w:szCs w:val="28"/>
          <w:lang w:val="kk-KZ"/>
        </w:rPr>
        <w:t xml:space="preserve">https://adilet.zan.kz/kaz/docs/P1900000988 </w:t>
      </w:r>
      <w:r w:rsidR="00F72213">
        <w:rPr>
          <w:sz w:val="28"/>
          <w:szCs w:val="28"/>
          <w:lang w:val="kk-KZ"/>
        </w:rPr>
        <w:t xml:space="preserve">  11.08</w:t>
      </w:r>
      <w:r w:rsidR="00F72213" w:rsidRPr="00F72213">
        <w:rPr>
          <w:sz w:val="28"/>
          <w:szCs w:val="28"/>
          <w:lang w:val="kk-KZ"/>
        </w:rPr>
        <w:t>.</w:t>
      </w:r>
      <w:r w:rsidR="00F72213">
        <w:rPr>
          <w:sz w:val="28"/>
          <w:szCs w:val="28"/>
          <w:lang w:val="kk-KZ"/>
        </w:rPr>
        <w:t>2023</w:t>
      </w:r>
      <w:r w:rsidR="00DC5CD1">
        <w:rPr>
          <w:sz w:val="28"/>
          <w:szCs w:val="28"/>
          <w:lang w:val="kk-KZ"/>
        </w:rPr>
        <w:t>.</w:t>
      </w:r>
    </w:p>
    <w:p w14:paraId="44DF73EE" w14:textId="75B61781" w:rsidR="00D84054" w:rsidRPr="00415BDD" w:rsidRDefault="00D84054" w:rsidP="00415BDD">
      <w:pPr>
        <w:pStyle w:val="a7"/>
        <w:numPr>
          <w:ilvl w:val="0"/>
          <w:numId w:val="28"/>
        </w:numPr>
        <w:shd w:val="clear" w:color="auto" w:fill="FFFFFF"/>
        <w:tabs>
          <w:tab w:val="left" w:pos="540"/>
          <w:tab w:val="left" w:pos="993"/>
          <w:tab w:val="left" w:pos="1134"/>
        </w:tabs>
        <w:adjustRightInd w:val="0"/>
        <w:ind w:left="0" w:right="0" w:firstLine="567"/>
        <w:rPr>
          <w:sz w:val="28"/>
          <w:szCs w:val="28"/>
          <w:lang w:val="kk-KZ"/>
        </w:rPr>
      </w:pPr>
      <w:r w:rsidRPr="00415BDD">
        <w:rPr>
          <w:sz w:val="28"/>
          <w:szCs w:val="28"/>
          <w:lang w:val="kk-KZ"/>
        </w:rPr>
        <w:t>Қазақстан Республикасының «Білім туралы» Заңы</w:t>
      </w:r>
      <w:r w:rsidR="00F72213">
        <w:rPr>
          <w:sz w:val="28"/>
          <w:szCs w:val="28"/>
          <w:lang w:val="kk-KZ"/>
        </w:rPr>
        <w:t xml:space="preserve"> </w:t>
      </w:r>
      <w:r w:rsidRPr="00415BDD">
        <w:rPr>
          <w:sz w:val="28"/>
          <w:szCs w:val="28"/>
          <w:lang w:val="kk-KZ"/>
        </w:rPr>
        <w:t xml:space="preserve"> 26.06.2021 ж.</w:t>
      </w:r>
    </w:p>
    <w:p w14:paraId="4B6F4E99" w14:textId="5991B937" w:rsidR="00D84054" w:rsidRPr="00415BDD" w:rsidRDefault="00D84054" w:rsidP="00415BDD">
      <w:pPr>
        <w:pStyle w:val="af"/>
        <w:numPr>
          <w:ilvl w:val="0"/>
          <w:numId w:val="28"/>
        </w:numPr>
        <w:tabs>
          <w:tab w:val="left" w:pos="426"/>
          <w:tab w:val="left" w:pos="993"/>
          <w:tab w:val="left" w:pos="1080"/>
          <w:tab w:val="left" w:pos="1134"/>
          <w:tab w:val="left" w:pos="5940"/>
        </w:tabs>
        <w:spacing w:before="0" w:beforeAutospacing="0" w:after="0" w:afterAutospacing="0"/>
        <w:ind w:left="0" w:firstLine="567"/>
        <w:contextualSpacing/>
        <w:jc w:val="both"/>
        <w:rPr>
          <w:bCs/>
          <w:sz w:val="28"/>
          <w:szCs w:val="28"/>
          <w:lang w:val="kk-KZ"/>
        </w:rPr>
      </w:pPr>
      <w:r w:rsidRPr="00415BDD">
        <w:rPr>
          <w:sz w:val="28"/>
          <w:szCs w:val="28"/>
          <w:lang w:val="kk-KZ"/>
        </w:rPr>
        <w:t>Жaлпыaдaмзaттық жәнe ұлттық құндылықтap мeн пeдaгогтapдың жaңaшыл тәciлдepi нeгiзiндe тәpбиe жүйeciн жaңapту жолдapы</w:t>
      </w:r>
      <w:r w:rsidR="00DC5CD1">
        <w:rPr>
          <w:sz w:val="28"/>
          <w:szCs w:val="28"/>
          <w:lang w:val="kk-KZ"/>
        </w:rPr>
        <w:t>:</w:t>
      </w:r>
      <w:r w:rsidRPr="00415BDD">
        <w:rPr>
          <w:sz w:val="28"/>
          <w:szCs w:val="28"/>
          <w:lang w:val="kk-KZ"/>
        </w:rPr>
        <w:t xml:space="preserve"> </w:t>
      </w:r>
      <w:r w:rsidR="00DC5CD1" w:rsidRPr="00415BDD">
        <w:rPr>
          <w:sz w:val="28"/>
          <w:szCs w:val="28"/>
          <w:lang w:val="kk-KZ"/>
        </w:rPr>
        <w:t>ә</w:t>
      </w:r>
      <w:r w:rsidRPr="00415BDD">
        <w:rPr>
          <w:sz w:val="28"/>
          <w:szCs w:val="28"/>
          <w:lang w:val="kk-KZ"/>
        </w:rPr>
        <w:t>дicтeмeлiк құpaл. – Acтaнa: Ы. Aлтынcapин aтындaғы Ұлттық бiлiм aкaдeмияcы, 2013.</w:t>
      </w:r>
      <w:r w:rsidRPr="00415BDD">
        <w:rPr>
          <w:bCs/>
          <w:sz w:val="28"/>
          <w:szCs w:val="28"/>
          <w:lang w:val="kk-KZ"/>
        </w:rPr>
        <w:t xml:space="preserve"> </w:t>
      </w:r>
      <w:r w:rsidR="00DC5CD1">
        <w:rPr>
          <w:bCs/>
          <w:sz w:val="28"/>
          <w:szCs w:val="28"/>
          <w:lang w:val="kk-KZ"/>
        </w:rPr>
        <w:t>– 102 б.</w:t>
      </w:r>
    </w:p>
    <w:p w14:paraId="082714F5" w14:textId="768B8AE4" w:rsidR="00D84054" w:rsidRPr="00415BDD" w:rsidRDefault="00D84054" w:rsidP="00415BDD">
      <w:pPr>
        <w:pStyle w:val="af"/>
        <w:numPr>
          <w:ilvl w:val="0"/>
          <w:numId w:val="28"/>
        </w:numPr>
        <w:tabs>
          <w:tab w:val="left" w:pos="426"/>
          <w:tab w:val="left" w:pos="993"/>
          <w:tab w:val="left" w:pos="1080"/>
          <w:tab w:val="left" w:pos="1134"/>
          <w:tab w:val="left" w:pos="5940"/>
        </w:tabs>
        <w:spacing w:before="0" w:beforeAutospacing="0" w:after="0" w:afterAutospacing="0"/>
        <w:ind w:left="0" w:firstLine="567"/>
        <w:contextualSpacing/>
        <w:jc w:val="both"/>
        <w:rPr>
          <w:bCs/>
          <w:sz w:val="28"/>
          <w:szCs w:val="28"/>
          <w:lang w:val="kk-KZ"/>
        </w:rPr>
      </w:pPr>
      <w:r w:rsidRPr="00415BDD">
        <w:rPr>
          <w:bCs/>
          <w:sz w:val="28"/>
          <w:szCs w:val="28"/>
          <w:lang w:val="kk-KZ"/>
        </w:rPr>
        <w:t>Әрінова Б.А. Әдебиет пәніне әлеуметтік сұраныстың жаңа кезеңі</w:t>
      </w:r>
      <w:r w:rsidR="00F72213">
        <w:rPr>
          <w:bCs/>
          <w:sz w:val="28"/>
          <w:szCs w:val="28"/>
          <w:lang w:val="kk-KZ"/>
        </w:rPr>
        <w:t xml:space="preserve"> //</w:t>
      </w:r>
      <w:r w:rsidRPr="00415BDD">
        <w:rPr>
          <w:bCs/>
          <w:sz w:val="28"/>
          <w:szCs w:val="28"/>
          <w:lang w:val="kk-KZ"/>
        </w:rPr>
        <w:t xml:space="preserve"> Қазақстан жоғары мектебі</w:t>
      </w:r>
      <w:r w:rsidR="00F72213">
        <w:rPr>
          <w:bCs/>
          <w:sz w:val="28"/>
          <w:szCs w:val="28"/>
          <w:lang w:val="kk-KZ"/>
        </w:rPr>
        <w:t>. –</w:t>
      </w:r>
      <w:r w:rsidRPr="00415BDD">
        <w:rPr>
          <w:bCs/>
          <w:sz w:val="28"/>
          <w:szCs w:val="28"/>
          <w:lang w:val="kk-KZ"/>
        </w:rPr>
        <w:t xml:space="preserve"> 1998</w:t>
      </w:r>
      <w:r w:rsidR="00F72213">
        <w:rPr>
          <w:bCs/>
          <w:sz w:val="28"/>
          <w:szCs w:val="28"/>
          <w:lang w:val="kk-KZ"/>
        </w:rPr>
        <w:t>. -</w:t>
      </w:r>
      <w:r w:rsidRPr="00415BDD">
        <w:rPr>
          <w:bCs/>
          <w:sz w:val="28"/>
          <w:szCs w:val="28"/>
          <w:lang w:val="kk-KZ"/>
        </w:rPr>
        <w:t xml:space="preserve"> </w:t>
      </w:r>
      <w:r w:rsidR="00F72213" w:rsidRPr="00415BDD">
        <w:rPr>
          <w:bCs/>
          <w:sz w:val="28"/>
          <w:szCs w:val="28"/>
          <w:lang w:val="kk-KZ"/>
        </w:rPr>
        <w:t>№5.</w:t>
      </w:r>
      <w:r w:rsidR="00F72213">
        <w:rPr>
          <w:bCs/>
          <w:sz w:val="28"/>
          <w:szCs w:val="28"/>
          <w:lang w:val="kk-KZ"/>
        </w:rPr>
        <w:t xml:space="preserve"> – Б. </w:t>
      </w:r>
      <w:r w:rsidRPr="00415BDD">
        <w:rPr>
          <w:bCs/>
          <w:sz w:val="28"/>
          <w:szCs w:val="28"/>
          <w:lang w:val="kk-KZ"/>
        </w:rPr>
        <w:t>88-90</w:t>
      </w:r>
      <w:r w:rsidR="00F72213">
        <w:rPr>
          <w:bCs/>
          <w:sz w:val="28"/>
          <w:szCs w:val="28"/>
          <w:lang w:val="kk-KZ"/>
        </w:rPr>
        <w:t>.</w:t>
      </w:r>
      <w:r w:rsidRPr="00415BDD">
        <w:rPr>
          <w:bCs/>
          <w:sz w:val="28"/>
          <w:szCs w:val="28"/>
          <w:lang w:val="kk-KZ"/>
        </w:rPr>
        <w:t xml:space="preserve"> </w:t>
      </w:r>
    </w:p>
    <w:p w14:paraId="5E5BB885" w14:textId="0768B49D" w:rsidR="00D84054" w:rsidRPr="00415BDD" w:rsidRDefault="00D84054" w:rsidP="00415BDD">
      <w:pPr>
        <w:pStyle w:val="a7"/>
        <w:numPr>
          <w:ilvl w:val="0"/>
          <w:numId w:val="28"/>
        </w:numPr>
        <w:tabs>
          <w:tab w:val="left" w:pos="284"/>
          <w:tab w:val="left" w:pos="993"/>
          <w:tab w:val="left" w:pos="1134"/>
        </w:tabs>
        <w:ind w:left="0" w:right="0" w:firstLine="567"/>
        <w:rPr>
          <w:bCs/>
          <w:sz w:val="28"/>
          <w:szCs w:val="28"/>
          <w:lang w:val="kk-KZ"/>
        </w:rPr>
      </w:pPr>
      <w:r w:rsidRPr="00415BDD">
        <w:rPr>
          <w:bCs/>
          <w:sz w:val="28"/>
          <w:szCs w:val="28"/>
          <w:lang w:val="kk-KZ"/>
        </w:rPr>
        <w:t>Қазақстан. Ұлттық энциклопедия /</w:t>
      </w:r>
      <w:r w:rsidR="00F72213">
        <w:rPr>
          <w:bCs/>
          <w:sz w:val="28"/>
          <w:szCs w:val="28"/>
          <w:lang w:val="kk-KZ"/>
        </w:rPr>
        <w:t xml:space="preserve"> </w:t>
      </w:r>
      <w:r w:rsidR="00F72213" w:rsidRPr="00415BDD">
        <w:rPr>
          <w:bCs/>
          <w:sz w:val="28"/>
          <w:szCs w:val="28"/>
          <w:lang w:val="kk-KZ"/>
        </w:rPr>
        <w:t>б</w:t>
      </w:r>
      <w:r w:rsidRPr="00415BDD">
        <w:rPr>
          <w:bCs/>
          <w:sz w:val="28"/>
          <w:szCs w:val="28"/>
          <w:lang w:val="kk-KZ"/>
        </w:rPr>
        <w:t>ас ред. Бүркітбай Аяған. –</w:t>
      </w:r>
      <w:r w:rsidRPr="00415BDD">
        <w:rPr>
          <w:bCs/>
          <w:spacing w:val="1"/>
          <w:sz w:val="28"/>
          <w:szCs w:val="28"/>
          <w:lang w:val="kk-KZ"/>
        </w:rPr>
        <w:t xml:space="preserve"> </w:t>
      </w:r>
      <w:r w:rsidRPr="00415BDD">
        <w:rPr>
          <w:bCs/>
          <w:sz w:val="28"/>
          <w:szCs w:val="28"/>
          <w:lang w:val="kk-KZ"/>
        </w:rPr>
        <w:t>Алматы:</w:t>
      </w:r>
      <w:r w:rsidRPr="00415BDD">
        <w:rPr>
          <w:bCs/>
          <w:spacing w:val="-1"/>
          <w:sz w:val="28"/>
          <w:szCs w:val="28"/>
          <w:lang w:val="kk-KZ"/>
        </w:rPr>
        <w:t xml:space="preserve"> </w:t>
      </w:r>
      <w:r w:rsidRPr="00415BDD">
        <w:rPr>
          <w:bCs/>
          <w:sz w:val="28"/>
          <w:szCs w:val="28"/>
          <w:lang w:val="kk-KZ"/>
        </w:rPr>
        <w:t>«Қазақ</w:t>
      </w:r>
      <w:r w:rsidRPr="00415BDD">
        <w:rPr>
          <w:bCs/>
          <w:spacing w:val="-1"/>
          <w:sz w:val="28"/>
          <w:szCs w:val="28"/>
          <w:lang w:val="kk-KZ"/>
        </w:rPr>
        <w:t xml:space="preserve"> </w:t>
      </w:r>
      <w:r w:rsidRPr="00415BDD">
        <w:rPr>
          <w:bCs/>
          <w:sz w:val="28"/>
          <w:szCs w:val="28"/>
          <w:lang w:val="kk-KZ"/>
        </w:rPr>
        <w:t>энциклопедиясының» Бас</w:t>
      </w:r>
      <w:r w:rsidRPr="00415BDD">
        <w:rPr>
          <w:bCs/>
          <w:spacing w:val="-1"/>
          <w:sz w:val="28"/>
          <w:szCs w:val="28"/>
          <w:lang w:val="kk-KZ"/>
        </w:rPr>
        <w:t xml:space="preserve"> </w:t>
      </w:r>
      <w:r w:rsidRPr="00415BDD">
        <w:rPr>
          <w:bCs/>
          <w:sz w:val="28"/>
          <w:szCs w:val="28"/>
          <w:lang w:val="kk-KZ"/>
        </w:rPr>
        <w:t>редакциясы,</w:t>
      </w:r>
      <w:r w:rsidRPr="00415BDD">
        <w:rPr>
          <w:bCs/>
          <w:spacing w:val="-2"/>
          <w:sz w:val="28"/>
          <w:szCs w:val="28"/>
          <w:lang w:val="kk-KZ"/>
        </w:rPr>
        <w:t xml:space="preserve"> </w:t>
      </w:r>
      <w:r w:rsidRPr="00415BDD">
        <w:rPr>
          <w:bCs/>
          <w:sz w:val="28"/>
          <w:szCs w:val="28"/>
          <w:lang w:val="kk-KZ"/>
        </w:rPr>
        <w:t>2004.</w:t>
      </w:r>
      <w:r w:rsidRPr="00415BDD">
        <w:rPr>
          <w:bCs/>
          <w:spacing w:val="-1"/>
          <w:sz w:val="28"/>
          <w:szCs w:val="28"/>
          <w:lang w:val="kk-KZ"/>
        </w:rPr>
        <w:t xml:space="preserve"> </w:t>
      </w:r>
      <w:r w:rsidRPr="00415BDD">
        <w:rPr>
          <w:bCs/>
          <w:sz w:val="28"/>
          <w:szCs w:val="28"/>
          <w:lang w:val="kk-KZ"/>
        </w:rPr>
        <w:t>–</w:t>
      </w:r>
      <w:r w:rsidRPr="00415BDD">
        <w:rPr>
          <w:bCs/>
          <w:spacing w:val="-1"/>
          <w:sz w:val="28"/>
          <w:szCs w:val="28"/>
          <w:lang w:val="kk-KZ"/>
        </w:rPr>
        <w:t xml:space="preserve"> </w:t>
      </w:r>
      <w:r w:rsidRPr="00415BDD">
        <w:rPr>
          <w:bCs/>
          <w:sz w:val="28"/>
          <w:szCs w:val="28"/>
          <w:lang w:val="kk-KZ"/>
        </w:rPr>
        <w:t>696</w:t>
      </w:r>
      <w:r w:rsidRPr="00415BDD">
        <w:rPr>
          <w:bCs/>
          <w:spacing w:val="-4"/>
          <w:sz w:val="28"/>
          <w:szCs w:val="28"/>
          <w:lang w:val="kk-KZ"/>
        </w:rPr>
        <w:t xml:space="preserve"> </w:t>
      </w:r>
      <w:r w:rsidRPr="00415BDD">
        <w:rPr>
          <w:bCs/>
          <w:sz w:val="28"/>
          <w:szCs w:val="28"/>
          <w:lang w:val="kk-KZ"/>
        </w:rPr>
        <w:t xml:space="preserve">б. </w:t>
      </w:r>
    </w:p>
    <w:p w14:paraId="7FC2A506" w14:textId="6CB0EF6A" w:rsidR="00D84054" w:rsidRPr="00415BDD" w:rsidRDefault="00D84054" w:rsidP="00415BDD">
      <w:pPr>
        <w:pStyle w:val="a7"/>
        <w:widowControl/>
        <w:numPr>
          <w:ilvl w:val="0"/>
          <w:numId w:val="28"/>
        </w:numPr>
        <w:tabs>
          <w:tab w:val="left" w:pos="284"/>
          <w:tab w:val="left" w:pos="993"/>
          <w:tab w:val="left" w:pos="1134"/>
        </w:tabs>
        <w:autoSpaceDE/>
        <w:autoSpaceDN/>
        <w:ind w:left="0" w:right="0" w:firstLine="567"/>
        <w:contextualSpacing/>
        <w:rPr>
          <w:bCs/>
          <w:sz w:val="28"/>
          <w:szCs w:val="28"/>
          <w:lang w:val="kk-KZ"/>
        </w:rPr>
      </w:pPr>
      <w:r w:rsidRPr="00415BDD">
        <w:rPr>
          <w:bCs/>
          <w:sz w:val="28"/>
          <w:szCs w:val="28"/>
          <w:lang w:val="kk-KZ"/>
        </w:rPr>
        <w:t>Аристотель</w:t>
      </w:r>
      <w:r w:rsidR="00F72213">
        <w:rPr>
          <w:bCs/>
          <w:sz w:val="28"/>
          <w:szCs w:val="28"/>
          <w:lang w:val="kk-KZ"/>
        </w:rPr>
        <w:t xml:space="preserve"> //</w:t>
      </w:r>
      <w:r w:rsidRPr="00415BDD">
        <w:rPr>
          <w:bCs/>
          <w:spacing w:val="-13"/>
          <w:sz w:val="28"/>
          <w:szCs w:val="28"/>
          <w:lang w:val="kk-KZ"/>
        </w:rPr>
        <w:t xml:space="preserve"> </w:t>
      </w:r>
      <w:r w:rsidRPr="00415BDD">
        <w:rPr>
          <w:bCs/>
          <w:sz w:val="28"/>
          <w:szCs w:val="28"/>
        </w:rPr>
        <w:t>Соч</w:t>
      </w:r>
      <w:r w:rsidR="00F72213">
        <w:rPr>
          <w:bCs/>
          <w:sz w:val="28"/>
          <w:szCs w:val="28"/>
        </w:rPr>
        <w:t>.</w:t>
      </w:r>
      <w:r w:rsidRPr="00415BDD">
        <w:rPr>
          <w:bCs/>
          <w:sz w:val="28"/>
          <w:szCs w:val="28"/>
        </w:rPr>
        <w:t>:</w:t>
      </w:r>
      <w:r w:rsidRPr="00415BDD">
        <w:rPr>
          <w:bCs/>
          <w:spacing w:val="-11"/>
          <w:sz w:val="28"/>
          <w:szCs w:val="28"/>
        </w:rPr>
        <w:t xml:space="preserve"> </w:t>
      </w:r>
      <w:r w:rsidR="00F72213" w:rsidRPr="00415BDD">
        <w:rPr>
          <w:bCs/>
          <w:sz w:val="28"/>
          <w:szCs w:val="28"/>
        </w:rPr>
        <w:t>в</w:t>
      </w:r>
      <w:r w:rsidRPr="00415BDD">
        <w:rPr>
          <w:bCs/>
          <w:spacing w:val="-13"/>
          <w:sz w:val="28"/>
          <w:szCs w:val="28"/>
        </w:rPr>
        <w:t xml:space="preserve"> </w:t>
      </w:r>
      <w:r w:rsidRPr="00415BDD">
        <w:rPr>
          <w:bCs/>
          <w:sz w:val="28"/>
          <w:szCs w:val="28"/>
        </w:rPr>
        <w:t>4-х</w:t>
      </w:r>
      <w:r w:rsidRPr="00415BDD">
        <w:rPr>
          <w:bCs/>
          <w:spacing w:val="-11"/>
          <w:sz w:val="28"/>
          <w:szCs w:val="28"/>
        </w:rPr>
        <w:t xml:space="preserve"> </w:t>
      </w:r>
      <w:r w:rsidRPr="00415BDD">
        <w:rPr>
          <w:bCs/>
          <w:sz w:val="28"/>
          <w:szCs w:val="28"/>
        </w:rPr>
        <w:t>/</w:t>
      </w:r>
      <w:r w:rsidR="00F72213">
        <w:rPr>
          <w:bCs/>
          <w:sz w:val="28"/>
          <w:szCs w:val="28"/>
        </w:rPr>
        <w:t xml:space="preserve"> </w:t>
      </w:r>
      <w:proofErr w:type="spellStart"/>
      <w:proofErr w:type="gramStart"/>
      <w:r w:rsidRPr="00415BDD">
        <w:rPr>
          <w:bCs/>
          <w:sz w:val="28"/>
          <w:szCs w:val="28"/>
        </w:rPr>
        <w:t>пер.с</w:t>
      </w:r>
      <w:proofErr w:type="spellEnd"/>
      <w:proofErr w:type="gramEnd"/>
      <w:r w:rsidRPr="00415BDD">
        <w:rPr>
          <w:bCs/>
          <w:spacing w:val="-12"/>
          <w:sz w:val="28"/>
          <w:szCs w:val="28"/>
        </w:rPr>
        <w:t xml:space="preserve"> </w:t>
      </w:r>
      <w:proofErr w:type="spellStart"/>
      <w:r w:rsidRPr="00415BDD">
        <w:rPr>
          <w:bCs/>
          <w:sz w:val="28"/>
          <w:szCs w:val="28"/>
        </w:rPr>
        <w:t>древнегреч</w:t>
      </w:r>
      <w:proofErr w:type="spellEnd"/>
      <w:r w:rsidRPr="00415BDD">
        <w:rPr>
          <w:bCs/>
          <w:sz w:val="28"/>
          <w:szCs w:val="28"/>
        </w:rPr>
        <w:t>.;</w:t>
      </w:r>
      <w:r w:rsidRPr="00415BDD">
        <w:rPr>
          <w:bCs/>
          <w:spacing w:val="-11"/>
          <w:sz w:val="28"/>
          <w:szCs w:val="28"/>
        </w:rPr>
        <w:t xml:space="preserve"> </w:t>
      </w:r>
      <w:r w:rsidR="00F72213" w:rsidRPr="00415BDD">
        <w:rPr>
          <w:bCs/>
          <w:sz w:val="28"/>
          <w:szCs w:val="28"/>
        </w:rPr>
        <w:t>общ.</w:t>
      </w:r>
      <w:r w:rsidR="00F72213" w:rsidRPr="00415BDD">
        <w:rPr>
          <w:bCs/>
          <w:spacing w:val="-13"/>
          <w:sz w:val="28"/>
          <w:szCs w:val="28"/>
        </w:rPr>
        <w:t xml:space="preserve"> </w:t>
      </w:r>
      <w:r w:rsidR="00F72213" w:rsidRPr="00415BDD">
        <w:rPr>
          <w:bCs/>
          <w:sz w:val="28"/>
          <w:szCs w:val="28"/>
        </w:rPr>
        <w:t>ред</w:t>
      </w:r>
      <w:r w:rsidRPr="00415BDD">
        <w:rPr>
          <w:bCs/>
          <w:sz w:val="28"/>
          <w:szCs w:val="28"/>
        </w:rPr>
        <w:t>.</w:t>
      </w:r>
      <w:r w:rsidRPr="00415BDD">
        <w:rPr>
          <w:bCs/>
          <w:spacing w:val="-67"/>
          <w:sz w:val="28"/>
          <w:szCs w:val="28"/>
        </w:rPr>
        <w:t xml:space="preserve"> </w:t>
      </w:r>
      <w:r w:rsidRPr="00415BDD">
        <w:rPr>
          <w:bCs/>
          <w:sz w:val="28"/>
          <w:szCs w:val="28"/>
        </w:rPr>
        <w:t>А.И.</w:t>
      </w:r>
      <w:r w:rsidR="00F72213">
        <w:rPr>
          <w:bCs/>
          <w:sz w:val="28"/>
          <w:szCs w:val="28"/>
        </w:rPr>
        <w:t xml:space="preserve"> </w:t>
      </w:r>
      <w:proofErr w:type="spellStart"/>
      <w:r w:rsidRPr="00415BDD">
        <w:rPr>
          <w:bCs/>
          <w:sz w:val="28"/>
          <w:szCs w:val="28"/>
        </w:rPr>
        <w:t>Доватура</w:t>
      </w:r>
      <w:proofErr w:type="spellEnd"/>
      <w:r w:rsidRPr="00415BDD">
        <w:rPr>
          <w:bCs/>
          <w:sz w:val="28"/>
          <w:szCs w:val="28"/>
        </w:rPr>
        <w:t xml:space="preserve">. – М.: Мысль, 1984. </w:t>
      </w:r>
      <w:r w:rsidR="00F72213">
        <w:rPr>
          <w:bCs/>
          <w:sz w:val="28"/>
          <w:szCs w:val="28"/>
        </w:rPr>
        <w:t>- Т</w:t>
      </w:r>
      <w:r w:rsidR="00F72213" w:rsidRPr="00415BDD">
        <w:rPr>
          <w:bCs/>
          <w:sz w:val="28"/>
          <w:szCs w:val="28"/>
        </w:rPr>
        <w:t>.</w:t>
      </w:r>
      <w:r w:rsidR="00F72213">
        <w:rPr>
          <w:bCs/>
          <w:sz w:val="28"/>
          <w:szCs w:val="28"/>
        </w:rPr>
        <w:t xml:space="preserve"> </w:t>
      </w:r>
      <w:r w:rsidR="00F72213" w:rsidRPr="00415BDD">
        <w:rPr>
          <w:bCs/>
          <w:sz w:val="28"/>
          <w:szCs w:val="28"/>
        </w:rPr>
        <w:t>4</w:t>
      </w:r>
      <w:r w:rsidR="00F72213">
        <w:rPr>
          <w:bCs/>
          <w:sz w:val="28"/>
          <w:szCs w:val="28"/>
        </w:rPr>
        <w:t>.</w:t>
      </w:r>
      <w:r w:rsidR="00F72213" w:rsidRPr="00415BDD">
        <w:rPr>
          <w:bCs/>
          <w:spacing w:val="-13"/>
          <w:sz w:val="28"/>
          <w:szCs w:val="28"/>
        </w:rPr>
        <w:t xml:space="preserve"> </w:t>
      </w:r>
      <w:r w:rsidRPr="00415BDD">
        <w:rPr>
          <w:bCs/>
          <w:sz w:val="28"/>
          <w:szCs w:val="28"/>
        </w:rPr>
        <w:t xml:space="preserve">– 830 с. </w:t>
      </w:r>
    </w:p>
    <w:p w14:paraId="6941C7CB" w14:textId="1B109C68" w:rsidR="00D84054" w:rsidRPr="00415BDD" w:rsidRDefault="00D84054" w:rsidP="00415BDD">
      <w:pPr>
        <w:pStyle w:val="a7"/>
        <w:numPr>
          <w:ilvl w:val="0"/>
          <w:numId w:val="28"/>
        </w:numPr>
        <w:tabs>
          <w:tab w:val="left" w:pos="284"/>
          <w:tab w:val="left" w:pos="993"/>
          <w:tab w:val="left" w:pos="1134"/>
        </w:tabs>
        <w:ind w:left="0" w:right="0" w:firstLine="567"/>
        <w:rPr>
          <w:bCs/>
          <w:sz w:val="28"/>
          <w:szCs w:val="28"/>
          <w:lang w:val="kk-KZ"/>
        </w:rPr>
      </w:pPr>
      <w:r w:rsidRPr="00415BDD">
        <w:rPr>
          <w:bCs/>
          <w:sz w:val="28"/>
          <w:szCs w:val="28"/>
          <w:lang w:val="kk-KZ"/>
        </w:rPr>
        <w:t>Қазақ әдеби тілінің сөздігі</w:t>
      </w:r>
      <w:r w:rsidR="00F72213">
        <w:rPr>
          <w:bCs/>
          <w:sz w:val="28"/>
          <w:szCs w:val="28"/>
          <w:lang w:val="kk-KZ"/>
        </w:rPr>
        <w:t xml:space="preserve"> // </w:t>
      </w:r>
      <w:r w:rsidRPr="00415BDD">
        <w:rPr>
          <w:bCs/>
          <w:sz w:val="28"/>
          <w:szCs w:val="28"/>
          <w:lang w:val="kk-KZ"/>
        </w:rPr>
        <w:t>Он бес томдық. Қ-М. –</w:t>
      </w:r>
      <w:r w:rsidR="00F72213">
        <w:rPr>
          <w:bCs/>
          <w:sz w:val="28"/>
          <w:szCs w:val="28"/>
          <w:lang w:val="kk-KZ"/>
        </w:rPr>
        <w:t xml:space="preserve"> </w:t>
      </w:r>
      <w:r w:rsidRPr="00415BDD">
        <w:rPr>
          <w:bCs/>
          <w:sz w:val="28"/>
          <w:szCs w:val="28"/>
          <w:lang w:val="kk-KZ"/>
        </w:rPr>
        <w:t xml:space="preserve">Алматы: Арыс, 2009. </w:t>
      </w:r>
      <w:r w:rsidR="00F72213">
        <w:rPr>
          <w:bCs/>
          <w:sz w:val="28"/>
          <w:szCs w:val="28"/>
          <w:lang w:val="kk-KZ"/>
        </w:rPr>
        <w:t>– Т. 10.</w:t>
      </w:r>
      <w:r w:rsidR="00F72213" w:rsidRPr="00415BDD">
        <w:rPr>
          <w:bCs/>
          <w:sz w:val="28"/>
          <w:szCs w:val="28"/>
          <w:lang w:val="kk-KZ"/>
        </w:rPr>
        <w:t xml:space="preserve"> </w:t>
      </w:r>
      <w:r w:rsidRPr="00415BDD">
        <w:rPr>
          <w:bCs/>
          <w:sz w:val="28"/>
          <w:szCs w:val="28"/>
          <w:lang w:val="kk-KZ"/>
        </w:rPr>
        <w:t>– 752 б.</w:t>
      </w:r>
    </w:p>
    <w:p w14:paraId="1B9AB740" w14:textId="5134142D" w:rsidR="00D84054" w:rsidRPr="00415BDD" w:rsidRDefault="00D84054" w:rsidP="00415BDD">
      <w:pPr>
        <w:pStyle w:val="a7"/>
        <w:numPr>
          <w:ilvl w:val="0"/>
          <w:numId w:val="28"/>
        </w:numPr>
        <w:tabs>
          <w:tab w:val="left" w:pos="284"/>
          <w:tab w:val="left" w:pos="993"/>
          <w:tab w:val="left" w:pos="1134"/>
        </w:tabs>
        <w:ind w:left="0" w:right="0" w:firstLine="567"/>
        <w:rPr>
          <w:bCs/>
          <w:sz w:val="28"/>
          <w:szCs w:val="28"/>
          <w:lang w:val="kk-KZ"/>
        </w:rPr>
      </w:pPr>
      <w:r w:rsidRPr="00415BDD">
        <w:rPr>
          <w:bCs/>
          <w:sz w:val="28"/>
          <w:szCs w:val="28"/>
          <w:shd w:val="clear" w:color="auto" w:fill="FFFFFF"/>
          <w:lang w:val="kk-KZ"/>
        </w:rPr>
        <w:t>Назарбаев Н. Болашаққа бағдар: рухани жаңғыру</w:t>
      </w:r>
      <w:r w:rsidR="00F72213">
        <w:rPr>
          <w:bCs/>
          <w:sz w:val="28"/>
          <w:szCs w:val="28"/>
          <w:shd w:val="clear" w:color="auto" w:fill="FFFFFF"/>
          <w:lang w:val="kk-KZ"/>
        </w:rPr>
        <w:t xml:space="preserve"> </w:t>
      </w:r>
      <w:r w:rsidRPr="00415BDD">
        <w:rPr>
          <w:bCs/>
          <w:sz w:val="28"/>
          <w:szCs w:val="28"/>
          <w:shd w:val="clear" w:color="auto" w:fill="FFFFFF"/>
          <w:lang w:val="kk-KZ"/>
        </w:rPr>
        <w:t>//</w:t>
      </w:r>
      <w:r w:rsidR="00F72213">
        <w:rPr>
          <w:bCs/>
          <w:sz w:val="28"/>
          <w:szCs w:val="28"/>
          <w:shd w:val="clear" w:color="auto" w:fill="FFFFFF"/>
          <w:lang w:val="kk-KZ"/>
        </w:rPr>
        <w:t xml:space="preserve"> </w:t>
      </w:r>
      <w:r w:rsidRPr="00415BDD">
        <w:rPr>
          <w:bCs/>
          <w:sz w:val="28"/>
          <w:szCs w:val="28"/>
          <w:shd w:val="clear" w:color="auto" w:fill="FFFFFF"/>
          <w:lang w:val="kk-KZ"/>
        </w:rPr>
        <w:t>Егемен Қазақстан.</w:t>
      </w:r>
      <w:r w:rsidR="00F72213">
        <w:rPr>
          <w:bCs/>
          <w:sz w:val="28"/>
          <w:szCs w:val="28"/>
          <w:shd w:val="clear" w:color="auto" w:fill="FFFFFF"/>
          <w:lang w:val="kk-KZ"/>
        </w:rPr>
        <w:t xml:space="preserve"> </w:t>
      </w:r>
      <w:r w:rsidRPr="00415BDD">
        <w:rPr>
          <w:bCs/>
          <w:sz w:val="28"/>
          <w:szCs w:val="28"/>
          <w:shd w:val="clear" w:color="auto" w:fill="FFFFFF"/>
          <w:lang w:val="kk-KZ"/>
        </w:rPr>
        <w:t>– 2017</w:t>
      </w:r>
      <w:r w:rsidR="00F72213">
        <w:rPr>
          <w:bCs/>
          <w:sz w:val="28"/>
          <w:szCs w:val="28"/>
          <w:shd w:val="clear" w:color="auto" w:fill="FFFFFF"/>
          <w:lang w:val="kk-KZ"/>
        </w:rPr>
        <w:t xml:space="preserve">, </w:t>
      </w:r>
      <w:r w:rsidR="00F72213" w:rsidRPr="00415BDD">
        <w:rPr>
          <w:bCs/>
          <w:sz w:val="28"/>
          <w:szCs w:val="28"/>
          <w:shd w:val="clear" w:color="auto" w:fill="FFFFFF"/>
          <w:lang w:val="kk-KZ"/>
        </w:rPr>
        <w:t xml:space="preserve">сәуір </w:t>
      </w:r>
      <w:r w:rsidRPr="00415BDD">
        <w:rPr>
          <w:bCs/>
          <w:sz w:val="28"/>
          <w:szCs w:val="28"/>
          <w:shd w:val="clear" w:color="auto" w:fill="FFFFFF"/>
          <w:lang w:val="kk-KZ"/>
        </w:rPr>
        <w:t>12.</w:t>
      </w:r>
    </w:p>
    <w:p w14:paraId="1974D96F" w14:textId="1BD5D718" w:rsidR="00D84054" w:rsidRPr="00415BDD" w:rsidRDefault="00D84054" w:rsidP="00415BDD">
      <w:pPr>
        <w:pStyle w:val="a7"/>
        <w:widowControl/>
        <w:numPr>
          <w:ilvl w:val="0"/>
          <w:numId w:val="28"/>
        </w:numPr>
        <w:tabs>
          <w:tab w:val="left" w:pos="284"/>
          <w:tab w:val="left" w:pos="993"/>
          <w:tab w:val="left" w:pos="1134"/>
        </w:tabs>
        <w:autoSpaceDE/>
        <w:autoSpaceDN/>
        <w:ind w:left="0" w:right="0" w:firstLine="567"/>
        <w:contextualSpacing/>
        <w:rPr>
          <w:bCs/>
          <w:sz w:val="28"/>
          <w:szCs w:val="28"/>
          <w:lang w:val="kk-KZ"/>
        </w:rPr>
      </w:pPr>
      <w:r w:rsidRPr="00415BDD">
        <w:rPr>
          <w:sz w:val="28"/>
          <w:szCs w:val="28"/>
          <w:lang w:val="kk-KZ"/>
        </w:rPr>
        <w:t>Қасым-Жомарт Тоқаев «Bіlіm jáne Ǵylym!» атты тамыз конференциясының пленарлық отырысында сөйлеген сөзі</w:t>
      </w:r>
      <w:r w:rsidR="00F72213">
        <w:rPr>
          <w:sz w:val="28"/>
          <w:szCs w:val="28"/>
          <w:lang w:val="kk-KZ"/>
        </w:rPr>
        <w:t xml:space="preserve"> </w:t>
      </w:r>
      <w:r w:rsidRPr="00415BDD">
        <w:rPr>
          <w:sz w:val="28"/>
          <w:szCs w:val="28"/>
          <w:lang w:val="kk-KZ"/>
        </w:rPr>
        <w:t xml:space="preserve"> </w:t>
      </w:r>
      <w:hyperlink r:id="rId18" w:history="1">
        <w:r w:rsidRPr="00F72213">
          <w:rPr>
            <w:rStyle w:val="ad"/>
            <w:color w:val="auto"/>
            <w:sz w:val="28"/>
            <w:szCs w:val="28"/>
            <w:u w:val="none"/>
            <w:lang w:val="kk-KZ"/>
          </w:rPr>
          <w:t>https://www.akorda.kz/kz/speeches/internal_political_affairs/in_speeches_and_addresses/memleket-basshysy-kasym-zhomart-tokaevtyn-bilim-jne-ylym-atty-tamyz-konferenciyasynyn-plenarlyk-otyrysynda-soilegen-sozi</w:t>
        </w:r>
      </w:hyperlink>
      <w:r w:rsidR="00F72213" w:rsidRPr="00F72213">
        <w:rPr>
          <w:rStyle w:val="ad"/>
          <w:color w:val="auto"/>
          <w:sz w:val="28"/>
          <w:szCs w:val="28"/>
          <w:u w:val="none"/>
          <w:lang w:val="kk-KZ"/>
        </w:rPr>
        <w:t xml:space="preserve">  11.06.2023.</w:t>
      </w:r>
    </w:p>
    <w:p w14:paraId="32C6403B" w14:textId="005B8A28" w:rsidR="00D84054" w:rsidRPr="00415BDD" w:rsidRDefault="00D84054" w:rsidP="00415BDD">
      <w:pPr>
        <w:pStyle w:val="a7"/>
        <w:numPr>
          <w:ilvl w:val="0"/>
          <w:numId w:val="28"/>
        </w:numPr>
        <w:tabs>
          <w:tab w:val="left" w:pos="284"/>
          <w:tab w:val="left" w:pos="993"/>
          <w:tab w:val="left" w:pos="1134"/>
        </w:tabs>
        <w:ind w:left="0" w:right="0" w:firstLine="567"/>
        <w:rPr>
          <w:sz w:val="28"/>
          <w:szCs w:val="28"/>
          <w:lang w:val="kk-KZ"/>
        </w:rPr>
      </w:pPr>
      <w:r w:rsidRPr="00415BDD">
        <w:rPr>
          <w:sz w:val="28"/>
          <w:szCs w:val="28"/>
          <w:lang w:val="kk-KZ"/>
        </w:rPr>
        <w:t>Жұмабаев</w:t>
      </w:r>
      <w:r w:rsidRPr="00415BDD">
        <w:rPr>
          <w:spacing w:val="1"/>
          <w:sz w:val="28"/>
          <w:szCs w:val="28"/>
          <w:lang w:val="kk-KZ"/>
        </w:rPr>
        <w:t xml:space="preserve"> </w:t>
      </w:r>
      <w:r w:rsidRPr="00415BDD">
        <w:rPr>
          <w:sz w:val="28"/>
          <w:szCs w:val="28"/>
          <w:lang w:val="kk-KZ"/>
        </w:rPr>
        <w:t>М.</w:t>
      </w:r>
      <w:r w:rsidRPr="00415BDD">
        <w:rPr>
          <w:spacing w:val="1"/>
          <w:sz w:val="28"/>
          <w:szCs w:val="28"/>
          <w:lang w:val="kk-KZ"/>
        </w:rPr>
        <w:t xml:space="preserve"> </w:t>
      </w:r>
      <w:r w:rsidRPr="00415BDD">
        <w:rPr>
          <w:sz w:val="28"/>
          <w:szCs w:val="28"/>
          <w:lang w:val="kk-KZ"/>
        </w:rPr>
        <w:t>Табалдырық.</w:t>
      </w:r>
      <w:r w:rsidRPr="00415BDD">
        <w:rPr>
          <w:spacing w:val="1"/>
          <w:sz w:val="28"/>
          <w:szCs w:val="28"/>
          <w:lang w:val="kk-KZ"/>
        </w:rPr>
        <w:t xml:space="preserve"> </w:t>
      </w:r>
      <w:r w:rsidRPr="00415BDD">
        <w:rPr>
          <w:sz w:val="28"/>
          <w:szCs w:val="28"/>
          <w:lang w:val="kk-KZ"/>
        </w:rPr>
        <w:t>Манифест.</w:t>
      </w:r>
      <w:r w:rsidRPr="00415BDD">
        <w:rPr>
          <w:spacing w:val="1"/>
          <w:sz w:val="28"/>
          <w:szCs w:val="28"/>
          <w:lang w:val="kk-KZ"/>
        </w:rPr>
        <w:t xml:space="preserve"> </w:t>
      </w:r>
      <w:r w:rsidR="00F72213">
        <w:rPr>
          <w:spacing w:val="1"/>
          <w:sz w:val="28"/>
          <w:szCs w:val="28"/>
          <w:lang w:val="kk-KZ"/>
        </w:rPr>
        <w:t xml:space="preserve">- </w:t>
      </w:r>
      <w:r w:rsidRPr="00415BDD">
        <w:rPr>
          <w:sz w:val="28"/>
          <w:szCs w:val="28"/>
          <w:lang w:val="kk-KZ"/>
        </w:rPr>
        <w:t>Алматы:</w:t>
      </w:r>
      <w:r w:rsidRPr="00415BDD">
        <w:rPr>
          <w:spacing w:val="1"/>
          <w:sz w:val="28"/>
          <w:szCs w:val="28"/>
          <w:lang w:val="kk-KZ"/>
        </w:rPr>
        <w:t xml:space="preserve"> </w:t>
      </w:r>
      <w:r w:rsidRPr="00415BDD">
        <w:rPr>
          <w:sz w:val="28"/>
          <w:szCs w:val="28"/>
          <w:lang w:val="kk-KZ"/>
        </w:rPr>
        <w:t>Тау-Самал,</w:t>
      </w:r>
      <w:r w:rsidRPr="00415BDD">
        <w:rPr>
          <w:spacing w:val="-2"/>
          <w:sz w:val="28"/>
          <w:szCs w:val="28"/>
          <w:lang w:val="kk-KZ"/>
        </w:rPr>
        <w:t xml:space="preserve"> </w:t>
      </w:r>
      <w:r w:rsidRPr="00415BDD">
        <w:rPr>
          <w:sz w:val="28"/>
          <w:szCs w:val="28"/>
          <w:lang w:val="kk-KZ"/>
        </w:rPr>
        <w:t>2011. –</w:t>
      </w:r>
      <w:r w:rsidRPr="00415BDD">
        <w:rPr>
          <w:spacing w:val="-1"/>
          <w:sz w:val="28"/>
          <w:szCs w:val="28"/>
          <w:lang w:val="kk-KZ"/>
        </w:rPr>
        <w:t xml:space="preserve"> </w:t>
      </w:r>
      <w:r w:rsidRPr="00415BDD">
        <w:rPr>
          <w:sz w:val="28"/>
          <w:szCs w:val="28"/>
          <w:lang w:val="kk-KZ"/>
        </w:rPr>
        <w:t>108</w:t>
      </w:r>
      <w:r w:rsidRPr="00415BDD">
        <w:rPr>
          <w:spacing w:val="-1"/>
          <w:sz w:val="28"/>
          <w:szCs w:val="28"/>
          <w:lang w:val="kk-KZ"/>
        </w:rPr>
        <w:t xml:space="preserve"> </w:t>
      </w:r>
      <w:r w:rsidRPr="00415BDD">
        <w:rPr>
          <w:sz w:val="28"/>
          <w:szCs w:val="28"/>
          <w:lang w:val="kk-KZ"/>
        </w:rPr>
        <w:t>б.</w:t>
      </w:r>
    </w:p>
    <w:p w14:paraId="7A9AE727" w14:textId="52CFD91A" w:rsidR="00D84054" w:rsidRPr="00415BDD" w:rsidRDefault="00D84054" w:rsidP="00415BDD">
      <w:pPr>
        <w:pStyle w:val="a7"/>
        <w:widowControl/>
        <w:numPr>
          <w:ilvl w:val="0"/>
          <w:numId w:val="28"/>
        </w:numPr>
        <w:tabs>
          <w:tab w:val="left" w:pos="284"/>
          <w:tab w:val="left" w:pos="993"/>
          <w:tab w:val="left" w:pos="1134"/>
        </w:tabs>
        <w:autoSpaceDE/>
        <w:autoSpaceDN/>
        <w:ind w:left="0" w:right="0" w:firstLine="567"/>
        <w:contextualSpacing/>
        <w:rPr>
          <w:bCs/>
          <w:sz w:val="28"/>
          <w:szCs w:val="28"/>
          <w:lang w:val="kk-KZ"/>
        </w:rPr>
      </w:pPr>
      <w:r w:rsidRPr="00415BDD">
        <w:rPr>
          <w:bCs/>
          <w:sz w:val="28"/>
          <w:szCs w:val="28"/>
          <w:lang w:val="kk-KZ"/>
        </w:rPr>
        <w:t xml:space="preserve"> Қабдолов З. Сөз өнері.  – Алматы: Санат, 2007. -</w:t>
      </w:r>
      <w:r w:rsidR="00F72213">
        <w:rPr>
          <w:bCs/>
          <w:sz w:val="28"/>
          <w:szCs w:val="28"/>
          <w:lang w:val="kk-KZ"/>
        </w:rPr>
        <w:t xml:space="preserve"> </w:t>
      </w:r>
      <w:r w:rsidRPr="00415BDD">
        <w:rPr>
          <w:bCs/>
          <w:sz w:val="28"/>
          <w:szCs w:val="28"/>
          <w:lang w:val="kk-KZ"/>
        </w:rPr>
        <w:t>358 б.</w:t>
      </w:r>
    </w:p>
    <w:p w14:paraId="23A2CD90" w14:textId="467B5CB4" w:rsidR="00D84054" w:rsidRPr="00415BDD" w:rsidRDefault="00D84054" w:rsidP="00415BDD">
      <w:pPr>
        <w:pStyle w:val="a7"/>
        <w:widowControl/>
        <w:numPr>
          <w:ilvl w:val="0"/>
          <w:numId w:val="28"/>
        </w:numPr>
        <w:tabs>
          <w:tab w:val="left" w:pos="284"/>
          <w:tab w:val="left" w:pos="993"/>
          <w:tab w:val="left" w:pos="1134"/>
        </w:tabs>
        <w:autoSpaceDE/>
        <w:autoSpaceDN/>
        <w:ind w:left="0" w:right="0" w:firstLine="567"/>
        <w:contextualSpacing/>
        <w:rPr>
          <w:bCs/>
          <w:sz w:val="28"/>
          <w:szCs w:val="28"/>
          <w:lang w:val="kk-KZ"/>
        </w:rPr>
      </w:pPr>
      <w:r w:rsidRPr="00415BDD">
        <w:rPr>
          <w:bCs/>
          <w:iCs/>
          <w:sz w:val="28"/>
          <w:szCs w:val="28"/>
          <w:lang w:val="kk-KZ"/>
        </w:rPr>
        <w:t>Әдебиеттану терминдер сөздігі</w:t>
      </w:r>
      <w:r w:rsidR="00F72213">
        <w:rPr>
          <w:bCs/>
          <w:iCs/>
          <w:sz w:val="28"/>
          <w:szCs w:val="28"/>
          <w:lang w:val="kk-KZ"/>
        </w:rPr>
        <w:t xml:space="preserve">  </w:t>
      </w:r>
      <w:r w:rsidRPr="00415BDD">
        <w:rPr>
          <w:bCs/>
          <w:iCs/>
          <w:sz w:val="28"/>
          <w:szCs w:val="28"/>
          <w:lang w:val="kk-KZ"/>
        </w:rPr>
        <w:t xml:space="preserve">/ </w:t>
      </w:r>
      <w:r w:rsidR="00DC5CD1">
        <w:rPr>
          <w:bCs/>
          <w:iCs/>
          <w:sz w:val="28"/>
          <w:szCs w:val="28"/>
          <w:lang w:val="kk-KZ"/>
        </w:rPr>
        <w:t xml:space="preserve"> </w:t>
      </w:r>
      <w:r w:rsidR="00F72213" w:rsidRPr="00415BDD">
        <w:rPr>
          <w:bCs/>
          <w:iCs/>
          <w:sz w:val="28"/>
          <w:szCs w:val="28"/>
          <w:lang w:val="kk-KZ"/>
        </w:rPr>
        <w:t>қ</w:t>
      </w:r>
      <w:r w:rsidRPr="00415BDD">
        <w:rPr>
          <w:bCs/>
          <w:iCs/>
          <w:sz w:val="28"/>
          <w:szCs w:val="28"/>
          <w:lang w:val="kk-KZ"/>
        </w:rPr>
        <w:t>ұраст.</w:t>
      </w:r>
      <w:r w:rsidR="00F72213">
        <w:rPr>
          <w:bCs/>
          <w:iCs/>
          <w:sz w:val="28"/>
          <w:szCs w:val="28"/>
          <w:lang w:val="kk-KZ"/>
        </w:rPr>
        <w:t xml:space="preserve"> </w:t>
      </w:r>
      <w:r w:rsidRPr="00415BDD">
        <w:rPr>
          <w:bCs/>
          <w:iCs/>
          <w:sz w:val="28"/>
          <w:szCs w:val="28"/>
          <w:lang w:val="kk-KZ"/>
        </w:rPr>
        <w:t>З.</w:t>
      </w:r>
      <w:r w:rsidR="00F72213">
        <w:rPr>
          <w:bCs/>
          <w:iCs/>
          <w:sz w:val="28"/>
          <w:szCs w:val="28"/>
          <w:lang w:val="kk-KZ"/>
        </w:rPr>
        <w:t xml:space="preserve"> </w:t>
      </w:r>
      <w:r w:rsidRPr="00415BDD">
        <w:rPr>
          <w:bCs/>
          <w:iCs/>
          <w:sz w:val="28"/>
          <w:szCs w:val="28"/>
          <w:lang w:val="kk-KZ"/>
        </w:rPr>
        <w:t>Ахметов. – Алматы: Ана тілі, 1996. – 240 б.</w:t>
      </w:r>
      <w:r w:rsidR="00F72213">
        <w:rPr>
          <w:bCs/>
          <w:iCs/>
          <w:sz w:val="28"/>
          <w:szCs w:val="28"/>
          <w:lang w:val="kk-KZ"/>
        </w:rPr>
        <w:t xml:space="preserve"> </w:t>
      </w:r>
    </w:p>
    <w:p w14:paraId="37B4D3AC" w14:textId="35D2D584"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Қазақ әдебиетінің тарихы</w:t>
      </w:r>
      <w:r w:rsidR="00F72213">
        <w:rPr>
          <w:sz w:val="28"/>
          <w:szCs w:val="28"/>
          <w:lang w:val="kk-KZ"/>
        </w:rPr>
        <w:t xml:space="preserve"> //</w:t>
      </w:r>
      <w:r w:rsidRPr="00415BDD">
        <w:rPr>
          <w:sz w:val="28"/>
          <w:szCs w:val="28"/>
          <w:lang w:val="kk-KZ"/>
        </w:rPr>
        <w:t xml:space="preserve"> 10 томдық.</w:t>
      </w:r>
      <w:r w:rsidR="00F72213">
        <w:rPr>
          <w:sz w:val="28"/>
          <w:szCs w:val="28"/>
          <w:lang w:val="kk-KZ"/>
        </w:rPr>
        <w:t xml:space="preserve"> </w:t>
      </w:r>
      <w:r w:rsidRPr="00415BDD">
        <w:rPr>
          <w:sz w:val="28"/>
          <w:szCs w:val="28"/>
          <w:lang w:val="kk-KZ"/>
        </w:rPr>
        <w:t>– Алматы: ҚазАқпарат, 2005.</w:t>
      </w:r>
      <w:r w:rsidR="00F72213">
        <w:rPr>
          <w:sz w:val="28"/>
          <w:szCs w:val="28"/>
          <w:lang w:val="kk-KZ"/>
        </w:rPr>
        <w:t xml:space="preserve"> </w:t>
      </w:r>
      <w:r w:rsidRPr="00415BDD">
        <w:rPr>
          <w:sz w:val="28"/>
          <w:szCs w:val="28"/>
          <w:lang w:val="kk-KZ"/>
        </w:rPr>
        <w:t>–</w:t>
      </w:r>
      <w:r w:rsidR="00F72213" w:rsidRPr="00F72213">
        <w:rPr>
          <w:sz w:val="28"/>
          <w:szCs w:val="28"/>
          <w:lang w:val="kk-KZ"/>
        </w:rPr>
        <w:t xml:space="preserve"> </w:t>
      </w:r>
      <w:r w:rsidR="00F72213">
        <w:rPr>
          <w:sz w:val="28"/>
          <w:szCs w:val="28"/>
          <w:lang w:val="kk-KZ"/>
        </w:rPr>
        <w:t xml:space="preserve"> Т. </w:t>
      </w:r>
      <w:r w:rsidR="00F72213" w:rsidRPr="00415BDD">
        <w:rPr>
          <w:sz w:val="28"/>
          <w:szCs w:val="28"/>
          <w:lang w:val="kk-KZ"/>
        </w:rPr>
        <w:t>9.</w:t>
      </w:r>
      <w:r w:rsidR="00F72213">
        <w:rPr>
          <w:sz w:val="28"/>
          <w:szCs w:val="28"/>
          <w:lang w:val="kk-KZ"/>
        </w:rPr>
        <w:t xml:space="preserve"> – Б. </w:t>
      </w:r>
      <w:r w:rsidRPr="00415BDD">
        <w:rPr>
          <w:sz w:val="28"/>
          <w:szCs w:val="28"/>
          <w:lang w:val="kk-KZ"/>
        </w:rPr>
        <w:t>216-217.</w:t>
      </w:r>
    </w:p>
    <w:p w14:paraId="2F293677" w14:textId="2034F443" w:rsidR="00D84054" w:rsidRPr="00415BDD" w:rsidRDefault="00D84054" w:rsidP="00415BDD">
      <w:pPr>
        <w:pStyle w:val="a7"/>
        <w:widowControl/>
        <w:numPr>
          <w:ilvl w:val="0"/>
          <w:numId w:val="28"/>
        </w:numPr>
        <w:tabs>
          <w:tab w:val="left" w:pos="284"/>
          <w:tab w:val="left" w:pos="426"/>
          <w:tab w:val="left" w:pos="993"/>
          <w:tab w:val="left" w:pos="1134"/>
        </w:tabs>
        <w:autoSpaceDE/>
        <w:autoSpaceDN/>
        <w:ind w:left="0" w:right="0" w:firstLine="567"/>
        <w:contextualSpacing/>
        <w:rPr>
          <w:sz w:val="28"/>
          <w:szCs w:val="28"/>
          <w:lang w:val="kk-KZ"/>
        </w:rPr>
      </w:pPr>
      <w:r w:rsidRPr="00415BDD">
        <w:rPr>
          <w:noProof/>
          <w:sz w:val="28"/>
          <w:szCs w:val="28"/>
          <w:lang w:val="kk-KZ"/>
        </w:rPr>
        <w:t xml:space="preserve">Қирабаев С. Талантқа құрмет. </w:t>
      </w:r>
      <w:r w:rsidR="00F72213">
        <w:rPr>
          <w:noProof/>
          <w:sz w:val="28"/>
          <w:szCs w:val="28"/>
          <w:lang w:val="kk-KZ"/>
        </w:rPr>
        <w:t xml:space="preserve">- </w:t>
      </w:r>
      <w:r w:rsidRPr="00415BDD">
        <w:rPr>
          <w:noProof/>
          <w:sz w:val="28"/>
          <w:szCs w:val="28"/>
        </w:rPr>
        <w:t>Алматы,</w:t>
      </w:r>
      <w:r w:rsidRPr="00415BDD">
        <w:rPr>
          <w:noProof/>
          <w:sz w:val="28"/>
          <w:szCs w:val="28"/>
          <w:lang w:val="kk-KZ"/>
        </w:rPr>
        <w:t xml:space="preserve"> </w:t>
      </w:r>
      <w:r w:rsidRPr="00415BDD">
        <w:rPr>
          <w:noProof/>
          <w:sz w:val="28"/>
          <w:szCs w:val="28"/>
        </w:rPr>
        <w:t>1988.</w:t>
      </w:r>
      <w:r w:rsidRPr="00415BDD">
        <w:rPr>
          <w:noProof/>
          <w:sz w:val="28"/>
          <w:szCs w:val="28"/>
          <w:lang w:val="kk-KZ"/>
        </w:rPr>
        <w:t xml:space="preserve"> - 87 б.</w:t>
      </w:r>
    </w:p>
    <w:p w14:paraId="5B1B49EC" w14:textId="7A39617A" w:rsidR="00D84054" w:rsidRPr="00415BDD" w:rsidRDefault="00D84054" w:rsidP="00415BDD">
      <w:pPr>
        <w:pStyle w:val="a7"/>
        <w:widowControl/>
        <w:numPr>
          <w:ilvl w:val="0"/>
          <w:numId w:val="28"/>
        </w:numPr>
        <w:tabs>
          <w:tab w:val="left" w:pos="284"/>
          <w:tab w:val="left" w:pos="426"/>
          <w:tab w:val="left" w:pos="993"/>
          <w:tab w:val="left" w:pos="1134"/>
        </w:tabs>
        <w:autoSpaceDE/>
        <w:autoSpaceDN/>
        <w:ind w:left="0" w:right="0" w:firstLine="567"/>
        <w:contextualSpacing/>
        <w:rPr>
          <w:sz w:val="28"/>
          <w:szCs w:val="28"/>
          <w:lang w:val="kk-KZ"/>
        </w:rPr>
      </w:pPr>
      <w:r w:rsidRPr="00415BDD">
        <w:rPr>
          <w:bCs/>
          <w:sz w:val="28"/>
          <w:szCs w:val="28"/>
          <w:lang w:val="kk-KZ"/>
        </w:rPr>
        <w:t>Орысша-қазақша түсіндірме сөздік: Әлеуметтану және саясаттану бойынша</w:t>
      </w:r>
      <w:r w:rsidR="00F72213">
        <w:rPr>
          <w:bCs/>
          <w:sz w:val="28"/>
          <w:szCs w:val="28"/>
          <w:lang w:val="kk-KZ"/>
        </w:rPr>
        <w:t xml:space="preserve"> </w:t>
      </w:r>
      <w:r w:rsidRPr="00415BDD">
        <w:rPr>
          <w:bCs/>
          <w:sz w:val="28"/>
          <w:szCs w:val="28"/>
          <w:lang w:val="kk-KZ"/>
        </w:rPr>
        <w:t>/</w:t>
      </w:r>
      <w:r w:rsidR="00F72213">
        <w:rPr>
          <w:bCs/>
          <w:sz w:val="28"/>
          <w:szCs w:val="28"/>
          <w:lang w:val="kk-KZ"/>
        </w:rPr>
        <w:t xml:space="preserve"> </w:t>
      </w:r>
      <w:r w:rsidR="00F72213" w:rsidRPr="00415BDD">
        <w:rPr>
          <w:bCs/>
          <w:sz w:val="28"/>
          <w:szCs w:val="28"/>
          <w:lang w:val="kk-KZ"/>
        </w:rPr>
        <w:t>ж</w:t>
      </w:r>
      <w:r w:rsidRPr="00415BDD">
        <w:rPr>
          <w:bCs/>
          <w:sz w:val="28"/>
          <w:szCs w:val="28"/>
          <w:lang w:val="kk-KZ"/>
        </w:rPr>
        <w:t>алпы ред. басқ. Е. Арын</w:t>
      </w:r>
      <w:r w:rsidR="00F72213">
        <w:rPr>
          <w:bCs/>
          <w:sz w:val="28"/>
          <w:szCs w:val="28"/>
          <w:lang w:val="kk-KZ"/>
        </w:rPr>
        <w:t>.</w:t>
      </w:r>
      <w:r w:rsidRPr="00415BDD">
        <w:rPr>
          <w:bCs/>
          <w:sz w:val="28"/>
          <w:szCs w:val="28"/>
          <w:lang w:val="kk-KZ"/>
        </w:rPr>
        <w:t xml:space="preserve"> - Павлодар: «ЭКО» ҒӨФ</w:t>
      </w:r>
      <w:r w:rsidR="00F72213">
        <w:rPr>
          <w:bCs/>
          <w:sz w:val="28"/>
          <w:szCs w:val="28"/>
          <w:lang w:val="kk-KZ"/>
        </w:rPr>
        <w:t>,</w:t>
      </w:r>
      <w:r w:rsidRPr="00415BDD">
        <w:rPr>
          <w:bCs/>
          <w:sz w:val="28"/>
          <w:szCs w:val="28"/>
          <w:lang w:val="kk-KZ"/>
        </w:rPr>
        <w:t xml:space="preserve"> 2006. - 569 </w:t>
      </w:r>
      <w:r w:rsidRPr="00415BDD">
        <w:rPr>
          <w:sz w:val="28"/>
          <w:szCs w:val="28"/>
          <w:lang w:val="kk-KZ"/>
        </w:rPr>
        <w:t>б. </w:t>
      </w:r>
    </w:p>
    <w:p w14:paraId="40EFC2A5" w14:textId="0DEEF752" w:rsidR="00D84054" w:rsidRPr="00415BDD" w:rsidRDefault="00D84054" w:rsidP="00415BDD">
      <w:pPr>
        <w:pStyle w:val="a7"/>
        <w:widowControl/>
        <w:numPr>
          <w:ilvl w:val="0"/>
          <w:numId w:val="28"/>
        </w:numPr>
        <w:tabs>
          <w:tab w:val="left" w:pos="284"/>
          <w:tab w:val="left" w:pos="426"/>
          <w:tab w:val="left" w:pos="993"/>
          <w:tab w:val="left" w:pos="1134"/>
        </w:tabs>
        <w:autoSpaceDE/>
        <w:autoSpaceDN/>
        <w:ind w:left="0" w:right="0" w:firstLine="567"/>
        <w:contextualSpacing/>
        <w:rPr>
          <w:sz w:val="28"/>
          <w:szCs w:val="28"/>
          <w:lang w:val="kk-KZ"/>
        </w:rPr>
      </w:pPr>
      <w:r w:rsidRPr="00415BDD">
        <w:rPr>
          <w:sz w:val="28"/>
          <w:szCs w:val="28"/>
          <w:lang w:val="kk-KZ"/>
        </w:rPr>
        <w:t>Қазақ әдеби тілінің сөздігі</w:t>
      </w:r>
      <w:r w:rsidR="00F72213">
        <w:rPr>
          <w:sz w:val="28"/>
          <w:szCs w:val="28"/>
          <w:lang w:val="kk-KZ"/>
        </w:rPr>
        <w:t xml:space="preserve"> //</w:t>
      </w:r>
      <w:r w:rsidRPr="00415BDD">
        <w:rPr>
          <w:sz w:val="28"/>
          <w:szCs w:val="28"/>
          <w:lang w:val="kk-KZ"/>
        </w:rPr>
        <w:t xml:space="preserve"> Он бес томдық. Т-Ұ. –</w:t>
      </w:r>
      <w:r w:rsidR="00F72213">
        <w:rPr>
          <w:sz w:val="28"/>
          <w:szCs w:val="28"/>
          <w:lang w:val="kk-KZ"/>
        </w:rPr>
        <w:t xml:space="preserve"> </w:t>
      </w:r>
      <w:r w:rsidRPr="00415BDD">
        <w:rPr>
          <w:sz w:val="28"/>
          <w:szCs w:val="28"/>
          <w:lang w:val="kk-KZ"/>
        </w:rPr>
        <w:t xml:space="preserve">Алматы: Арыс, 2009. </w:t>
      </w:r>
      <w:r w:rsidR="00F72213">
        <w:rPr>
          <w:sz w:val="28"/>
          <w:szCs w:val="28"/>
          <w:lang w:val="kk-KZ"/>
        </w:rPr>
        <w:t>– Т. 16.</w:t>
      </w:r>
      <w:r w:rsidR="00F72213" w:rsidRPr="00415BDD">
        <w:rPr>
          <w:sz w:val="28"/>
          <w:szCs w:val="28"/>
          <w:lang w:val="kk-KZ"/>
        </w:rPr>
        <w:t xml:space="preserve"> </w:t>
      </w:r>
      <w:r w:rsidRPr="00415BDD">
        <w:rPr>
          <w:sz w:val="28"/>
          <w:szCs w:val="28"/>
          <w:lang w:val="kk-KZ"/>
        </w:rPr>
        <w:t>- 800 б.</w:t>
      </w:r>
    </w:p>
    <w:p w14:paraId="490AFA99" w14:textId="6A942971" w:rsidR="00D84054" w:rsidRPr="00415BDD" w:rsidRDefault="00D84054" w:rsidP="00415BDD">
      <w:pPr>
        <w:pStyle w:val="a7"/>
        <w:widowControl/>
        <w:numPr>
          <w:ilvl w:val="0"/>
          <w:numId w:val="28"/>
        </w:numPr>
        <w:tabs>
          <w:tab w:val="left" w:pos="284"/>
          <w:tab w:val="left" w:pos="426"/>
          <w:tab w:val="left" w:pos="993"/>
          <w:tab w:val="left" w:pos="1134"/>
        </w:tabs>
        <w:autoSpaceDE/>
        <w:autoSpaceDN/>
        <w:ind w:left="0" w:right="0" w:firstLine="567"/>
        <w:contextualSpacing/>
        <w:rPr>
          <w:sz w:val="28"/>
          <w:szCs w:val="28"/>
          <w:lang w:val="kk-KZ"/>
        </w:rPr>
      </w:pPr>
      <w:r w:rsidRPr="00415BDD">
        <w:rPr>
          <w:sz w:val="28"/>
          <w:szCs w:val="28"/>
          <w:lang w:val="kk-KZ"/>
        </w:rPr>
        <w:t>Кекілбайұлы Ә. Кесек тұлға</w:t>
      </w:r>
      <w:r w:rsidR="00F72213">
        <w:rPr>
          <w:sz w:val="28"/>
          <w:szCs w:val="28"/>
          <w:lang w:val="kk-KZ"/>
        </w:rPr>
        <w:t xml:space="preserve">. </w:t>
      </w:r>
      <w:r w:rsidRPr="00415BDD">
        <w:rPr>
          <w:sz w:val="28"/>
          <w:szCs w:val="28"/>
          <w:lang w:val="kk-KZ"/>
        </w:rPr>
        <w:t>Кітапта: М.</w:t>
      </w:r>
      <w:r w:rsidR="00F72213">
        <w:rPr>
          <w:sz w:val="28"/>
          <w:szCs w:val="28"/>
          <w:lang w:val="kk-KZ"/>
        </w:rPr>
        <w:t xml:space="preserve"> </w:t>
      </w:r>
      <w:r w:rsidRPr="00415BDD">
        <w:rPr>
          <w:sz w:val="28"/>
          <w:szCs w:val="28"/>
          <w:lang w:val="kk-KZ"/>
        </w:rPr>
        <w:t xml:space="preserve">Мағауин. </w:t>
      </w:r>
      <w:r w:rsidR="00DC5CD1">
        <w:rPr>
          <w:sz w:val="28"/>
          <w:szCs w:val="28"/>
          <w:lang w:val="kk-KZ"/>
        </w:rPr>
        <w:t xml:space="preserve">- </w:t>
      </w:r>
      <w:r w:rsidRPr="00415BDD">
        <w:rPr>
          <w:sz w:val="28"/>
          <w:szCs w:val="28"/>
          <w:lang w:val="kk-KZ"/>
        </w:rPr>
        <w:t>Көк мұнар</w:t>
      </w:r>
      <w:r w:rsidR="00DC5CD1">
        <w:rPr>
          <w:sz w:val="28"/>
          <w:szCs w:val="28"/>
          <w:lang w:val="kk-KZ"/>
        </w:rPr>
        <w:t>,</w:t>
      </w:r>
      <w:r w:rsidRPr="00415BDD">
        <w:rPr>
          <w:sz w:val="28"/>
          <w:szCs w:val="28"/>
          <w:lang w:val="kk-KZ"/>
        </w:rPr>
        <w:t xml:space="preserve"> 2004.</w:t>
      </w:r>
      <w:r w:rsidR="00DC5CD1">
        <w:rPr>
          <w:sz w:val="28"/>
          <w:szCs w:val="28"/>
          <w:lang w:val="kk-KZ"/>
        </w:rPr>
        <w:t xml:space="preserve">  </w:t>
      </w:r>
      <w:r w:rsidRPr="00415BDD">
        <w:rPr>
          <w:sz w:val="28"/>
          <w:szCs w:val="28"/>
          <w:lang w:val="kk-KZ"/>
        </w:rPr>
        <w:t>– 5</w:t>
      </w:r>
      <w:r w:rsidR="00F72213">
        <w:rPr>
          <w:sz w:val="28"/>
          <w:szCs w:val="28"/>
          <w:lang w:val="kk-KZ"/>
        </w:rPr>
        <w:t xml:space="preserve"> </w:t>
      </w:r>
      <w:r w:rsidRPr="00415BDD">
        <w:rPr>
          <w:sz w:val="28"/>
          <w:szCs w:val="28"/>
          <w:lang w:val="kk-KZ"/>
        </w:rPr>
        <w:t>б.</w:t>
      </w:r>
    </w:p>
    <w:p w14:paraId="453CA46F" w14:textId="62645BE8" w:rsidR="00D84054" w:rsidRPr="00415BDD" w:rsidRDefault="00D84054" w:rsidP="00415BDD">
      <w:pPr>
        <w:pStyle w:val="a7"/>
        <w:widowControl/>
        <w:numPr>
          <w:ilvl w:val="0"/>
          <w:numId w:val="28"/>
        </w:numPr>
        <w:tabs>
          <w:tab w:val="left" w:pos="284"/>
          <w:tab w:val="left" w:pos="426"/>
          <w:tab w:val="left" w:pos="993"/>
          <w:tab w:val="left" w:pos="1134"/>
        </w:tabs>
        <w:autoSpaceDE/>
        <w:autoSpaceDN/>
        <w:ind w:left="0" w:right="0" w:firstLine="567"/>
        <w:contextualSpacing/>
        <w:rPr>
          <w:sz w:val="28"/>
          <w:szCs w:val="28"/>
          <w:lang w:val="kk-KZ"/>
        </w:rPr>
      </w:pPr>
      <w:r w:rsidRPr="00415BDD">
        <w:rPr>
          <w:sz w:val="28"/>
          <w:szCs w:val="28"/>
          <w:lang w:val="kk-KZ"/>
        </w:rPr>
        <w:t>Асанов Ж. Келісім //</w:t>
      </w:r>
      <w:r w:rsidR="00F72213">
        <w:rPr>
          <w:sz w:val="28"/>
          <w:szCs w:val="28"/>
          <w:lang w:val="kk-KZ"/>
        </w:rPr>
        <w:t xml:space="preserve">  </w:t>
      </w:r>
      <w:r w:rsidRPr="00415BDD">
        <w:rPr>
          <w:sz w:val="28"/>
          <w:szCs w:val="28"/>
          <w:lang w:val="kk-KZ"/>
        </w:rPr>
        <w:t>Заман-Қазақстан. – 1996</w:t>
      </w:r>
      <w:r w:rsidR="00F72213">
        <w:rPr>
          <w:sz w:val="28"/>
          <w:szCs w:val="28"/>
          <w:lang w:val="kk-KZ"/>
        </w:rPr>
        <w:t>,</w:t>
      </w:r>
      <w:r w:rsidRPr="00415BDD">
        <w:rPr>
          <w:sz w:val="28"/>
          <w:szCs w:val="28"/>
          <w:lang w:val="kk-KZ"/>
        </w:rPr>
        <w:t xml:space="preserve"> қыркүйек</w:t>
      </w:r>
      <w:r w:rsidR="00F72213">
        <w:rPr>
          <w:sz w:val="28"/>
          <w:szCs w:val="28"/>
          <w:lang w:val="kk-KZ"/>
        </w:rPr>
        <w:t xml:space="preserve"> </w:t>
      </w:r>
      <w:r w:rsidR="00F72213" w:rsidRPr="00415BDD">
        <w:rPr>
          <w:sz w:val="28"/>
          <w:szCs w:val="28"/>
          <w:lang w:val="kk-KZ"/>
        </w:rPr>
        <w:t>13</w:t>
      </w:r>
      <w:r w:rsidRPr="00415BDD">
        <w:rPr>
          <w:sz w:val="28"/>
          <w:szCs w:val="28"/>
          <w:lang w:val="kk-KZ"/>
        </w:rPr>
        <w:t>. – 15 б.</w:t>
      </w:r>
    </w:p>
    <w:p w14:paraId="427D22E5" w14:textId="5CE2D010"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Баяндин Қ. Өмiрдiң өзiндей өрнектелген</w:t>
      </w:r>
      <w:r w:rsidR="00F72213">
        <w:rPr>
          <w:sz w:val="28"/>
          <w:szCs w:val="28"/>
          <w:lang w:val="kk-KZ"/>
        </w:rPr>
        <w:t xml:space="preserve"> </w:t>
      </w:r>
      <w:r w:rsidRPr="00415BDD">
        <w:rPr>
          <w:sz w:val="28"/>
          <w:szCs w:val="28"/>
          <w:lang w:val="kk-KZ"/>
        </w:rPr>
        <w:t>//</w:t>
      </w:r>
      <w:r w:rsidR="00F72213">
        <w:rPr>
          <w:sz w:val="28"/>
          <w:szCs w:val="28"/>
          <w:lang w:val="kk-KZ"/>
        </w:rPr>
        <w:t xml:space="preserve"> </w:t>
      </w:r>
      <w:r w:rsidRPr="00415BDD">
        <w:rPr>
          <w:sz w:val="28"/>
          <w:szCs w:val="28"/>
          <w:lang w:val="kk-KZ"/>
        </w:rPr>
        <w:t>Егемен Қазақстан.</w:t>
      </w:r>
      <w:r w:rsidR="00F72213">
        <w:rPr>
          <w:sz w:val="28"/>
          <w:szCs w:val="28"/>
          <w:lang w:val="kk-KZ"/>
        </w:rPr>
        <w:t xml:space="preserve"> </w:t>
      </w:r>
      <w:r w:rsidRPr="00415BDD">
        <w:rPr>
          <w:sz w:val="28"/>
          <w:szCs w:val="28"/>
          <w:lang w:val="kk-KZ"/>
        </w:rPr>
        <w:t>– 2002</w:t>
      </w:r>
      <w:r w:rsidR="00F72213">
        <w:rPr>
          <w:sz w:val="28"/>
          <w:szCs w:val="28"/>
          <w:lang w:val="kk-KZ"/>
        </w:rPr>
        <w:t xml:space="preserve">, </w:t>
      </w:r>
      <w:r w:rsidRPr="00415BDD">
        <w:rPr>
          <w:sz w:val="28"/>
          <w:szCs w:val="28"/>
          <w:lang w:val="kk-KZ"/>
        </w:rPr>
        <w:t xml:space="preserve"> </w:t>
      </w:r>
      <w:r w:rsidR="00F72213" w:rsidRPr="00415BDD">
        <w:rPr>
          <w:sz w:val="28"/>
          <w:szCs w:val="28"/>
          <w:lang w:val="kk-KZ"/>
        </w:rPr>
        <w:t xml:space="preserve">қараша </w:t>
      </w:r>
      <w:r w:rsidRPr="00415BDD">
        <w:rPr>
          <w:sz w:val="28"/>
          <w:szCs w:val="28"/>
          <w:lang w:val="kk-KZ"/>
        </w:rPr>
        <w:t>30. - 4 б.</w:t>
      </w:r>
    </w:p>
    <w:p w14:paraId="55B08C99" w14:textId="44B4CB15" w:rsidR="00D84054" w:rsidRPr="00415BDD" w:rsidRDefault="00D84054" w:rsidP="00415BDD">
      <w:pPr>
        <w:pStyle w:val="a7"/>
        <w:widowControl/>
        <w:numPr>
          <w:ilvl w:val="0"/>
          <w:numId w:val="28"/>
        </w:numPr>
        <w:tabs>
          <w:tab w:val="left" w:pos="284"/>
          <w:tab w:val="left" w:pos="426"/>
          <w:tab w:val="left" w:pos="993"/>
          <w:tab w:val="left" w:pos="1134"/>
        </w:tabs>
        <w:autoSpaceDE/>
        <w:autoSpaceDN/>
        <w:ind w:left="0" w:right="0" w:firstLine="567"/>
        <w:contextualSpacing/>
        <w:rPr>
          <w:sz w:val="28"/>
          <w:szCs w:val="28"/>
          <w:lang w:val="kk-KZ"/>
        </w:rPr>
      </w:pPr>
      <w:r w:rsidRPr="00415BDD">
        <w:rPr>
          <w:sz w:val="28"/>
          <w:szCs w:val="28"/>
          <w:lang w:val="kk-KZ"/>
        </w:rPr>
        <w:t xml:space="preserve">Мағауин М. Көкбалақ және Тамыздан соңғы әңгімелер. – Алматы: Атамұра, 2004. </w:t>
      </w:r>
      <w:r w:rsidR="00F72213">
        <w:rPr>
          <w:sz w:val="28"/>
          <w:szCs w:val="28"/>
          <w:lang w:val="kk-KZ"/>
        </w:rPr>
        <w:t xml:space="preserve">- </w:t>
      </w:r>
      <w:r w:rsidRPr="00415BDD">
        <w:rPr>
          <w:sz w:val="28"/>
          <w:szCs w:val="28"/>
          <w:lang w:val="kk-KZ"/>
        </w:rPr>
        <w:t>245 б.</w:t>
      </w:r>
    </w:p>
    <w:p w14:paraId="710EA883" w14:textId="432B6CEA" w:rsidR="00D84054" w:rsidRPr="00415BDD" w:rsidRDefault="00D84054" w:rsidP="00415BDD">
      <w:pPr>
        <w:pStyle w:val="a7"/>
        <w:widowControl/>
        <w:numPr>
          <w:ilvl w:val="0"/>
          <w:numId w:val="28"/>
        </w:numPr>
        <w:tabs>
          <w:tab w:val="left" w:pos="284"/>
          <w:tab w:val="left" w:pos="426"/>
          <w:tab w:val="left" w:pos="993"/>
          <w:tab w:val="left" w:pos="1134"/>
        </w:tabs>
        <w:autoSpaceDE/>
        <w:autoSpaceDN/>
        <w:ind w:left="0" w:right="0" w:firstLine="567"/>
        <w:contextualSpacing/>
        <w:rPr>
          <w:sz w:val="28"/>
          <w:szCs w:val="28"/>
          <w:lang w:val="kk-KZ"/>
        </w:rPr>
      </w:pPr>
      <w:r w:rsidRPr="00415BDD">
        <w:rPr>
          <w:sz w:val="28"/>
          <w:szCs w:val="28"/>
          <w:lang w:val="kk-KZ"/>
        </w:rPr>
        <w:lastRenderedPageBreak/>
        <w:t>Қаламгер үшін ең үлкен бақыт – ұлтына адал қызмет ету</w:t>
      </w:r>
      <w:r w:rsidR="00A377D9">
        <w:rPr>
          <w:sz w:val="28"/>
          <w:szCs w:val="28"/>
          <w:lang w:val="kk-KZ"/>
        </w:rPr>
        <w:t xml:space="preserve"> /</w:t>
      </w:r>
      <w:r w:rsidRPr="00415BDD">
        <w:rPr>
          <w:sz w:val="28"/>
          <w:szCs w:val="28"/>
          <w:lang w:val="kk-KZ"/>
        </w:rPr>
        <w:t xml:space="preserve"> </w:t>
      </w:r>
      <w:r w:rsidR="00A377D9" w:rsidRPr="00415BDD">
        <w:rPr>
          <w:sz w:val="28"/>
          <w:szCs w:val="28"/>
          <w:lang w:val="kk-KZ"/>
        </w:rPr>
        <w:t>с</w:t>
      </w:r>
      <w:r w:rsidRPr="00415BDD">
        <w:rPr>
          <w:sz w:val="28"/>
          <w:szCs w:val="28"/>
          <w:lang w:val="kk-KZ"/>
        </w:rPr>
        <w:t>ұхбаттасқан</w:t>
      </w:r>
      <w:r w:rsidR="00A377D9">
        <w:rPr>
          <w:sz w:val="28"/>
          <w:szCs w:val="28"/>
          <w:lang w:val="kk-KZ"/>
        </w:rPr>
        <w:t xml:space="preserve"> </w:t>
      </w:r>
      <w:r w:rsidRPr="00415BDD">
        <w:rPr>
          <w:sz w:val="28"/>
          <w:szCs w:val="28"/>
          <w:lang w:val="kk-KZ"/>
        </w:rPr>
        <w:t>Ғ.Ғалымбекұлы</w:t>
      </w:r>
      <w:r w:rsidR="00F72213">
        <w:rPr>
          <w:sz w:val="28"/>
          <w:szCs w:val="28"/>
          <w:lang w:val="kk-KZ"/>
        </w:rPr>
        <w:t xml:space="preserve"> </w:t>
      </w:r>
      <w:r w:rsidRPr="00415BDD">
        <w:rPr>
          <w:sz w:val="28"/>
          <w:szCs w:val="28"/>
          <w:lang w:val="kk-KZ"/>
        </w:rPr>
        <w:t xml:space="preserve"> </w:t>
      </w:r>
      <w:hyperlink r:id="rId19" w:history="1">
        <w:r w:rsidR="00F72213" w:rsidRPr="00F72213">
          <w:rPr>
            <w:rStyle w:val="ad"/>
            <w:color w:val="auto"/>
            <w:sz w:val="28"/>
            <w:szCs w:val="28"/>
            <w:u w:val="none"/>
            <w:lang w:val="kk-KZ"/>
          </w:rPr>
          <w:t>http://tobyl-torgai.kz/2016/04/02/2789</w:t>
        </w:r>
      </w:hyperlink>
      <w:r w:rsidR="00F72213" w:rsidRPr="00F72213">
        <w:rPr>
          <w:sz w:val="28"/>
          <w:szCs w:val="28"/>
          <w:lang w:val="kk-KZ"/>
        </w:rPr>
        <w:t xml:space="preserve">  </w:t>
      </w:r>
      <w:r w:rsidR="00F72213">
        <w:rPr>
          <w:sz w:val="28"/>
          <w:szCs w:val="28"/>
          <w:lang w:val="kk-KZ"/>
        </w:rPr>
        <w:t>14.05.2023.</w:t>
      </w:r>
    </w:p>
    <w:p w14:paraId="5A63AF1C" w14:textId="460DCEBD"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Кемелбаева А. Думан Рамазанның әңгімелері туралы</w:t>
      </w:r>
      <w:r w:rsidR="00F72213">
        <w:rPr>
          <w:sz w:val="28"/>
          <w:szCs w:val="28"/>
          <w:lang w:val="kk-KZ"/>
        </w:rPr>
        <w:t xml:space="preserve"> </w:t>
      </w:r>
      <w:r w:rsidRPr="00415BDD">
        <w:rPr>
          <w:sz w:val="28"/>
          <w:szCs w:val="28"/>
          <w:lang w:val="kk-KZ"/>
        </w:rPr>
        <w:t xml:space="preserve">// Ақиқат. </w:t>
      </w:r>
      <w:r w:rsidR="00F72213">
        <w:rPr>
          <w:sz w:val="28"/>
          <w:szCs w:val="28"/>
          <w:lang w:val="kk-KZ"/>
        </w:rPr>
        <w:t xml:space="preserve">– </w:t>
      </w:r>
      <w:r w:rsidRPr="00415BDD">
        <w:rPr>
          <w:sz w:val="28"/>
          <w:szCs w:val="28"/>
          <w:lang w:val="kk-KZ"/>
        </w:rPr>
        <w:t>2013</w:t>
      </w:r>
      <w:r w:rsidR="00F72213">
        <w:rPr>
          <w:sz w:val="28"/>
          <w:szCs w:val="28"/>
          <w:lang w:val="kk-KZ"/>
        </w:rPr>
        <w:t xml:space="preserve">, </w:t>
      </w:r>
      <w:r w:rsidR="00F72213" w:rsidRPr="00415BDD">
        <w:rPr>
          <w:sz w:val="28"/>
          <w:szCs w:val="28"/>
          <w:lang w:val="kk-KZ"/>
        </w:rPr>
        <w:t>сәуір</w:t>
      </w:r>
      <w:r w:rsidR="00F72213">
        <w:rPr>
          <w:sz w:val="28"/>
          <w:szCs w:val="28"/>
          <w:lang w:val="kk-KZ"/>
        </w:rPr>
        <w:t xml:space="preserve"> -</w:t>
      </w:r>
      <w:r w:rsidR="00F72213" w:rsidRPr="00415BDD">
        <w:rPr>
          <w:sz w:val="28"/>
          <w:szCs w:val="28"/>
          <w:lang w:val="kk-KZ"/>
        </w:rPr>
        <w:t xml:space="preserve"> </w:t>
      </w:r>
      <w:r w:rsidRPr="00415BDD">
        <w:rPr>
          <w:sz w:val="28"/>
          <w:szCs w:val="28"/>
          <w:lang w:val="kk-KZ"/>
        </w:rPr>
        <w:t>26.</w:t>
      </w:r>
    </w:p>
    <w:p w14:paraId="3D41B93C" w14:textId="79F418D3"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Әліәкбар С. Шыншыл суреткер</w:t>
      </w:r>
      <w:r w:rsidR="00F72213">
        <w:rPr>
          <w:sz w:val="28"/>
          <w:szCs w:val="28"/>
          <w:lang w:val="kk-KZ"/>
        </w:rPr>
        <w:t xml:space="preserve"> </w:t>
      </w:r>
      <w:r w:rsidRPr="00415BDD">
        <w:rPr>
          <w:sz w:val="28"/>
          <w:szCs w:val="28"/>
          <w:shd w:val="clear" w:color="auto" w:fill="FFFFFF"/>
          <w:lang w:val="kk-KZ"/>
        </w:rPr>
        <w:t>// Қазақ әдебиеті.</w:t>
      </w:r>
      <w:r w:rsidR="00F72213">
        <w:rPr>
          <w:sz w:val="28"/>
          <w:szCs w:val="28"/>
          <w:shd w:val="clear" w:color="auto" w:fill="FFFFFF"/>
          <w:lang w:val="kk-KZ"/>
        </w:rPr>
        <w:t xml:space="preserve"> –</w:t>
      </w:r>
      <w:r w:rsidRPr="00415BDD">
        <w:rPr>
          <w:sz w:val="28"/>
          <w:szCs w:val="28"/>
          <w:shd w:val="clear" w:color="auto" w:fill="FFFFFF"/>
          <w:lang w:val="kk-KZ"/>
        </w:rPr>
        <w:t xml:space="preserve"> 2017</w:t>
      </w:r>
      <w:r w:rsidR="00F72213">
        <w:rPr>
          <w:sz w:val="28"/>
          <w:szCs w:val="28"/>
          <w:shd w:val="clear" w:color="auto" w:fill="FFFFFF"/>
          <w:lang w:val="kk-KZ"/>
        </w:rPr>
        <w:t xml:space="preserve">, </w:t>
      </w:r>
      <w:r w:rsidRPr="00415BDD">
        <w:rPr>
          <w:sz w:val="28"/>
          <w:szCs w:val="28"/>
          <w:shd w:val="clear" w:color="auto" w:fill="FFFFFF"/>
          <w:lang w:val="kk-KZ"/>
        </w:rPr>
        <w:t>шілде</w:t>
      </w:r>
      <w:r w:rsidR="00F72213">
        <w:rPr>
          <w:sz w:val="28"/>
          <w:szCs w:val="28"/>
          <w:shd w:val="clear" w:color="auto" w:fill="FFFFFF"/>
          <w:lang w:val="kk-KZ"/>
        </w:rPr>
        <w:t xml:space="preserve"> – </w:t>
      </w:r>
      <w:r w:rsidR="00F72213" w:rsidRPr="00415BDD">
        <w:rPr>
          <w:sz w:val="28"/>
          <w:szCs w:val="28"/>
          <w:shd w:val="clear" w:color="auto" w:fill="FFFFFF"/>
          <w:lang w:val="kk-KZ"/>
        </w:rPr>
        <w:t>28</w:t>
      </w:r>
      <w:r w:rsidR="00F72213">
        <w:rPr>
          <w:sz w:val="28"/>
          <w:szCs w:val="28"/>
          <w:shd w:val="clear" w:color="auto" w:fill="FFFFFF"/>
          <w:lang w:val="kk-KZ"/>
        </w:rPr>
        <w:t>.</w:t>
      </w:r>
    </w:p>
    <w:p w14:paraId="1D6C1A80" w14:textId="18879A76"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pacing w:val="-1"/>
          <w:sz w:val="28"/>
          <w:szCs w:val="28"/>
          <w:shd w:val="clear" w:color="auto" w:fill="FFFFFF"/>
          <w:lang w:val="kk-KZ"/>
        </w:rPr>
        <w:t>Рамазан Д. Құса: әңгіме</w:t>
      </w:r>
      <w:r w:rsidR="00F72213">
        <w:rPr>
          <w:spacing w:val="-1"/>
          <w:sz w:val="28"/>
          <w:szCs w:val="28"/>
          <w:shd w:val="clear" w:color="auto" w:fill="FFFFFF"/>
          <w:lang w:val="kk-KZ"/>
        </w:rPr>
        <w:t xml:space="preserve"> </w:t>
      </w:r>
      <w:r w:rsidRPr="00415BDD">
        <w:rPr>
          <w:spacing w:val="-1"/>
          <w:sz w:val="28"/>
          <w:szCs w:val="28"/>
          <w:shd w:val="clear" w:color="auto" w:fill="FFFFFF"/>
          <w:lang w:val="kk-KZ"/>
        </w:rPr>
        <w:t>// Жұлдыз. -</w:t>
      </w:r>
      <w:r w:rsidR="00F72213">
        <w:rPr>
          <w:spacing w:val="-1"/>
          <w:sz w:val="28"/>
          <w:szCs w:val="28"/>
          <w:shd w:val="clear" w:color="auto" w:fill="FFFFFF"/>
          <w:lang w:val="kk-KZ"/>
        </w:rPr>
        <w:t xml:space="preserve"> </w:t>
      </w:r>
      <w:r w:rsidRPr="00415BDD">
        <w:rPr>
          <w:spacing w:val="-1"/>
          <w:sz w:val="28"/>
          <w:szCs w:val="28"/>
          <w:shd w:val="clear" w:color="auto" w:fill="FFFFFF"/>
          <w:lang w:val="kk-KZ"/>
        </w:rPr>
        <w:t xml:space="preserve">2018. - №1. </w:t>
      </w:r>
      <w:r w:rsidR="00F72213">
        <w:rPr>
          <w:spacing w:val="-1"/>
          <w:sz w:val="28"/>
          <w:szCs w:val="28"/>
          <w:shd w:val="clear" w:color="auto" w:fill="FFFFFF"/>
          <w:lang w:val="kk-KZ"/>
        </w:rPr>
        <w:t>– Б. 16-27.</w:t>
      </w:r>
    </w:p>
    <w:p w14:paraId="574162F6" w14:textId="253D6B20"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Жұмаділов Қ. Бір ғана ғұмыр. Әңгімелер.</w:t>
      </w:r>
      <w:r w:rsidR="00F72213">
        <w:rPr>
          <w:sz w:val="28"/>
          <w:szCs w:val="28"/>
          <w:lang w:val="kk-KZ"/>
        </w:rPr>
        <w:t xml:space="preserve"> </w:t>
      </w:r>
      <w:r w:rsidRPr="00415BDD">
        <w:rPr>
          <w:sz w:val="28"/>
          <w:szCs w:val="28"/>
          <w:lang w:val="kk-KZ"/>
        </w:rPr>
        <w:t>- Алматы: Атамұра, 2004. - 352 б.</w:t>
      </w:r>
    </w:p>
    <w:p w14:paraId="027E55A2" w14:textId="77777777"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pacing w:val="-1"/>
          <w:sz w:val="28"/>
          <w:szCs w:val="28"/>
          <w:shd w:val="clear" w:color="auto" w:fill="FFFFFF"/>
          <w:lang w:val="kk-KZ"/>
        </w:rPr>
        <w:t xml:space="preserve"> </w:t>
      </w:r>
      <w:bookmarkStart w:id="89" w:name="_Hlk124108137"/>
      <w:r w:rsidRPr="00415BDD">
        <w:rPr>
          <w:spacing w:val="-1"/>
          <w:sz w:val="28"/>
          <w:szCs w:val="28"/>
          <w:shd w:val="clear" w:color="auto" w:fill="FFFFFF"/>
          <w:lang w:val="kk-KZ"/>
        </w:rPr>
        <w:t xml:space="preserve">Жұмаділов Қ. Аққуды атпас болар: Хикаяттар, әңгімелер, сыр-сұхбат, ой-толғамдар. – Алматы: Мерей,  2014. - 442 б. </w:t>
      </w:r>
      <w:bookmarkEnd w:id="89"/>
    </w:p>
    <w:p w14:paraId="43A7C84C" w14:textId="548B92CF"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pacing w:val="-1"/>
          <w:sz w:val="28"/>
          <w:szCs w:val="28"/>
          <w:shd w:val="clear" w:color="auto" w:fill="FFFFFF"/>
          <w:lang w:val="kk-KZ"/>
        </w:rPr>
        <w:t xml:space="preserve"> </w:t>
      </w:r>
      <w:bookmarkStart w:id="90" w:name="_Hlk131672847"/>
      <w:r w:rsidRPr="00415BDD">
        <w:rPr>
          <w:sz w:val="28"/>
          <w:szCs w:val="28"/>
          <w:lang w:val="kk-KZ"/>
        </w:rPr>
        <w:t>Жолдыбай О. Тәуелсіздік терең тарихтан тамыр алып, болашаққа бастайды</w:t>
      </w:r>
      <w:r w:rsidR="00F72213">
        <w:rPr>
          <w:sz w:val="28"/>
          <w:szCs w:val="28"/>
          <w:lang w:val="kk-KZ"/>
        </w:rPr>
        <w:t xml:space="preserve"> </w:t>
      </w:r>
      <w:r w:rsidRPr="00415BDD">
        <w:rPr>
          <w:sz w:val="28"/>
          <w:szCs w:val="28"/>
          <w:lang w:val="kk-KZ"/>
        </w:rPr>
        <w:t xml:space="preserve">// Алматы ақшамы. </w:t>
      </w:r>
      <w:r w:rsidR="00A377D9">
        <w:rPr>
          <w:sz w:val="28"/>
          <w:szCs w:val="28"/>
          <w:lang w:val="kk-KZ"/>
        </w:rPr>
        <w:t xml:space="preserve">- </w:t>
      </w:r>
      <w:r w:rsidRPr="00415BDD">
        <w:rPr>
          <w:sz w:val="28"/>
          <w:szCs w:val="28"/>
          <w:lang w:val="kk-KZ"/>
        </w:rPr>
        <w:t>2021</w:t>
      </w:r>
      <w:r w:rsidR="00F72213">
        <w:rPr>
          <w:sz w:val="28"/>
          <w:szCs w:val="28"/>
          <w:lang w:val="kk-KZ"/>
        </w:rPr>
        <w:t xml:space="preserve">, </w:t>
      </w:r>
      <w:r w:rsidRPr="00415BDD">
        <w:rPr>
          <w:sz w:val="28"/>
          <w:szCs w:val="28"/>
          <w:lang w:val="kk-KZ"/>
        </w:rPr>
        <w:t xml:space="preserve"> тамыз</w:t>
      </w:r>
      <w:r w:rsidR="00F72213">
        <w:rPr>
          <w:sz w:val="28"/>
          <w:szCs w:val="28"/>
          <w:lang w:val="kk-KZ"/>
        </w:rPr>
        <w:t xml:space="preserve"> - </w:t>
      </w:r>
      <w:r w:rsidR="00F72213" w:rsidRPr="00415BDD">
        <w:rPr>
          <w:sz w:val="28"/>
          <w:szCs w:val="28"/>
          <w:lang w:val="kk-KZ"/>
        </w:rPr>
        <w:t>20</w:t>
      </w:r>
      <w:r w:rsidRPr="00415BDD">
        <w:rPr>
          <w:sz w:val="28"/>
          <w:szCs w:val="28"/>
          <w:lang w:val="kk-KZ"/>
        </w:rPr>
        <w:t xml:space="preserve">. </w:t>
      </w:r>
      <w:bookmarkEnd w:id="90"/>
      <w:r w:rsidR="00A377D9">
        <w:rPr>
          <w:sz w:val="28"/>
          <w:szCs w:val="28"/>
          <w:lang w:val="kk-KZ"/>
        </w:rPr>
        <w:t>– Б. 5-7.</w:t>
      </w:r>
    </w:p>
    <w:p w14:paraId="16BBD80B" w14:textId="0D333BCC"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bCs/>
          <w:sz w:val="28"/>
          <w:szCs w:val="28"/>
          <w:lang w:val="kk-KZ"/>
        </w:rPr>
      </w:pPr>
      <w:r w:rsidRPr="00415BDD">
        <w:rPr>
          <w:sz w:val="28"/>
          <w:szCs w:val="28"/>
          <w:lang w:val="kk-KZ"/>
        </w:rPr>
        <w:t>Мағауин М. Шығармалар</w:t>
      </w:r>
      <w:r w:rsidRPr="00415BDD">
        <w:rPr>
          <w:bCs/>
          <w:sz w:val="28"/>
          <w:szCs w:val="28"/>
          <w:lang w:val="kk-KZ"/>
        </w:rPr>
        <w:t xml:space="preserve"> жинағы</w:t>
      </w:r>
      <w:r w:rsidR="00F72213">
        <w:rPr>
          <w:bCs/>
          <w:sz w:val="28"/>
          <w:szCs w:val="28"/>
          <w:lang w:val="kk-KZ"/>
        </w:rPr>
        <w:t xml:space="preserve"> //</w:t>
      </w:r>
      <w:r w:rsidRPr="00415BDD">
        <w:rPr>
          <w:bCs/>
          <w:sz w:val="28"/>
          <w:szCs w:val="28"/>
          <w:lang w:val="kk-KZ"/>
        </w:rPr>
        <w:t xml:space="preserve"> Он үш томдық. Әуелгі әңгімелер. – Алматы: Қағанат, 2002. </w:t>
      </w:r>
      <w:r w:rsidR="00F72213">
        <w:rPr>
          <w:bCs/>
          <w:sz w:val="28"/>
          <w:szCs w:val="28"/>
          <w:lang w:val="kk-KZ"/>
        </w:rPr>
        <w:t>– Т. 1</w:t>
      </w:r>
      <w:r w:rsidR="00F72213" w:rsidRPr="00415BDD">
        <w:rPr>
          <w:bCs/>
          <w:sz w:val="28"/>
          <w:szCs w:val="28"/>
          <w:lang w:val="kk-KZ"/>
        </w:rPr>
        <w:t xml:space="preserve">. </w:t>
      </w:r>
      <w:r w:rsidRPr="00415BDD">
        <w:rPr>
          <w:bCs/>
          <w:sz w:val="28"/>
          <w:szCs w:val="28"/>
          <w:lang w:val="kk-KZ"/>
        </w:rPr>
        <w:t>- 549 б.</w:t>
      </w:r>
    </w:p>
    <w:p w14:paraId="3F5BCC9A" w14:textId="602D5F61"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bCs/>
          <w:sz w:val="28"/>
          <w:szCs w:val="28"/>
          <w:lang w:val="kk-KZ"/>
        </w:rPr>
      </w:pPr>
      <w:r w:rsidRPr="00415BDD">
        <w:rPr>
          <w:bCs/>
          <w:sz w:val="28"/>
          <w:szCs w:val="28"/>
          <w:lang w:val="kk-KZ"/>
        </w:rPr>
        <w:t xml:space="preserve">Мағауин М. </w:t>
      </w:r>
      <w:r w:rsidRPr="00415BDD">
        <w:rPr>
          <w:sz w:val="28"/>
          <w:szCs w:val="28"/>
          <w:lang w:val="kk-KZ"/>
        </w:rPr>
        <w:t>Мені жазушылық еңбекке жетелеген – 32 жылғы азап</w:t>
      </w:r>
      <w:r w:rsidR="00F72213">
        <w:rPr>
          <w:sz w:val="28"/>
          <w:szCs w:val="28"/>
          <w:lang w:val="kk-KZ"/>
        </w:rPr>
        <w:t xml:space="preserve"> </w:t>
      </w:r>
      <w:r w:rsidRPr="00415BDD">
        <w:rPr>
          <w:bCs/>
          <w:sz w:val="28"/>
          <w:szCs w:val="28"/>
          <w:lang w:val="kk-KZ"/>
        </w:rPr>
        <w:t>//</w:t>
      </w:r>
      <w:r w:rsidR="00F72213">
        <w:rPr>
          <w:bCs/>
          <w:sz w:val="28"/>
          <w:szCs w:val="28"/>
          <w:lang w:val="kk-KZ"/>
        </w:rPr>
        <w:t xml:space="preserve">  </w:t>
      </w:r>
      <w:r w:rsidRPr="00415BDD">
        <w:rPr>
          <w:bCs/>
          <w:sz w:val="28"/>
          <w:szCs w:val="28"/>
          <w:lang w:val="kk-KZ"/>
        </w:rPr>
        <w:t xml:space="preserve">Ана тілі. </w:t>
      </w:r>
      <w:r w:rsidR="00F72213">
        <w:rPr>
          <w:bCs/>
          <w:sz w:val="28"/>
          <w:szCs w:val="28"/>
          <w:lang w:val="kk-KZ"/>
        </w:rPr>
        <w:t xml:space="preserve">-  </w:t>
      </w:r>
      <w:r w:rsidRPr="00415BDD">
        <w:rPr>
          <w:bCs/>
          <w:sz w:val="28"/>
          <w:szCs w:val="28"/>
          <w:lang w:val="kk-KZ"/>
        </w:rPr>
        <w:t>2016</w:t>
      </w:r>
      <w:r w:rsidR="00F72213">
        <w:rPr>
          <w:bCs/>
          <w:sz w:val="28"/>
          <w:szCs w:val="28"/>
          <w:lang w:val="kk-KZ"/>
        </w:rPr>
        <w:t>,</w:t>
      </w:r>
      <w:r w:rsidRPr="00415BDD">
        <w:rPr>
          <w:bCs/>
          <w:sz w:val="28"/>
          <w:szCs w:val="28"/>
          <w:lang w:val="kk-KZ"/>
        </w:rPr>
        <w:t xml:space="preserve"> қаңтар</w:t>
      </w:r>
      <w:r w:rsidR="00F72213">
        <w:rPr>
          <w:bCs/>
          <w:sz w:val="28"/>
          <w:szCs w:val="28"/>
          <w:lang w:val="kk-KZ"/>
        </w:rPr>
        <w:t xml:space="preserve"> - </w:t>
      </w:r>
      <w:r w:rsidR="00F72213" w:rsidRPr="00415BDD">
        <w:rPr>
          <w:bCs/>
          <w:sz w:val="28"/>
          <w:szCs w:val="28"/>
          <w:lang w:val="kk-KZ"/>
        </w:rPr>
        <w:t>21</w:t>
      </w:r>
      <w:r w:rsidRPr="00415BDD">
        <w:rPr>
          <w:bCs/>
          <w:sz w:val="28"/>
          <w:szCs w:val="28"/>
          <w:lang w:val="kk-KZ"/>
        </w:rPr>
        <w:t>.</w:t>
      </w:r>
    </w:p>
    <w:p w14:paraId="3FC50909" w14:textId="48D1B76D"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Әбдіқалық К., Алиева Ж. Мұхтар Мағауин айналып өтпеген тақырып – аштық</w:t>
      </w:r>
      <w:r w:rsidR="00F72213">
        <w:rPr>
          <w:sz w:val="28"/>
          <w:szCs w:val="28"/>
          <w:lang w:val="kk-KZ"/>
        </w:rPr>
        <w:t xml:space="preserve"> </w:t>
      </w:r>
      <w:r w:rsidRPr="00415BDD">
        <w:rPr>
          <w:sz w:val="28"/>
          <w:szCs w:val="28"/>
          <w:lang w:val="kk-KZ"/>
        </w:rPr>
        <w:t>//</w:t>
      </w:r>
      <w:r w:rsidR="00F72213">
        <w:rPr>
          <w:sz w:val="28"/>
          <w:szCs w:val="28"/>
          <w:lang w:val="kk-KZ"/>
        </w:rPr>
        <w:t xml:space="preserve"> </w:t>
      </w:r>
      <w:r w:rsidRPr="00415BDD">
        <w:rPr>
          <w:sz w:val="28"/>
          <w:szCs w:val="28"/>
          <w:lang w:val="kk-KZ"/>
        </w:rPr>
        <w:t xml:space="preserve">Қазақ әдебиеті. </w:t>
      </w:r>
      <w:r w:rsidR="00F72213">
        <w:rPr>
          <w:sz w:val="28"/>
          <w:szCs w:val="28"/>
          <w:lang w:val="kk-KZ"/>
        </w:rPr>
        <w:t>–</w:t>
      </w:r>
      <w:r w:rsidRPr="00415BDD">
        <w:rPr>
          <w:sz w:val="28"/>
          <w:szCs w:val="28"/>
          <w:lang w:val="kk-KZ"/>
        </w:rPr>
        <w:t xml:space="preserve"> 2021</w:t>
      </w:r>
      <w:r w:rsidR="00F72213">
        <w:rPr>
          <w:sz w:val="28"/>
          <w:szCs w:val="28"/>
          <w:lang w:val="kk-KZ"/>
        </w:rPr>
        <w:t xml:space="preserve">, </w:t>
      </w:r>
      <w:r w:rsidRPr="00415BDD">
        <w:rPr>
          <w:sz w:val="28"/>
          <w:szCs w:val="28"/>
          <w:lang w:val="kk-KZ"/>
        </w:rPr>
        <w:t>қаңтар</w:t>
      </w:r>
      <w:r w:rsidR="00F72213">
        <w:rPr>
          <w:sz w:val="28"/>
          <w:szCs w:val="28"/>
          <w:lang w:val="kk-KZ"/>
        </w:rPr>
        <w:t xml:space="preserve"> - </w:t>
      </w:r>
      <w:r w:rsidR="00F72213" w:rsidRPr="00415BDD">
        <w:rPr>
          <w:sz w:val="28"/>
          <w:szCs w:val="28"/>
          <w:lang w:val="kk-KZ"/>
        </w:rPr>
        <w:t>22</w:t>
      </w:r>
      <w:r w:rsidRPr="00415BDD">
        <w:rPr>
          <w:sz w:val="28"/>
          <w:szCs w:val="28"/>
          <w:lang w:val="kk-KZ"/>
        </w:rPr>
        <w:t>.</w:t>
      </w:r>
    </w:p>
    <w:p w14:paraId="04F876FD" w14:textId="2B98042B"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bCs/>
          <w:sz w:val="28"/>
          <w:szCs w:val="28"/>
          <w:lang w:val="kk-KZ"/>
        </w:rPr>
      </w:pPr>
      <w:r w:rsidRPr="00415BDD">
        <w:rPr>
          <w:bCs/>
          <w:sz w:val="28"/>
          <w:szCs w:val="28"/>
          <w:lang w:val="kk-KZ"/>
        </w:rPr>
        <w:t>Мағауин М. Қара Ләйлек</w:t>
      </w:r>
      <w:r w:rsidR="00F72213">
        <w:rPr>
          <w:bCs/>
          <w:sz w:val="28"/>
          <w:szCs w:val="28"/>
          <w:lang w:val="kk-KZ"/>
        </w:rPr>
        <w:t xml:space="preserve"> </w:t>
      </w:r>
      <w:r w:rsidRPr="00415BDD">
        <w:rPr>
          <w:bCs/>
          <w:sz w:val="28"/>
          <w:szCs w:val="28"/>
          <w:lang w:val="kk-KZ"/>
        </w:rPr>
        <w:t>//</w:t>
      </w:r>
      <w:r w:rsidR="00F72213">
        <w:rPr>
          <w:bCs/>
          <w:sz w:val="28"/>
          <w:szCs w:val="28"/>
          <w:lang w:val="kk-KZ"/>
        </w:rPr>
        <w:t xml:space="preserve"> </w:t>
      </w:r>
      <w:r w:rsidRPr="00415BDD">
        <w:rPr>
          <w:bCs/>
          <w:sz w:val="28"/>
          <w:szCs w:val="28"/>
          <w:lang w:val="kk-KZ"/>
        </w:rPr>
        <w:t>Жұлдыз. – 2008. - №4.</w:t>
      </w:r>
      <w:r w:rsidR="00F72213">
        <w:rPr>
          <w:bCs/>
          <w:sz w:val="28"/>
          <w:szCs w:val="28"/>
          <w:lang w:val="kk-KZ"/>
        </w:rPr>
        <w:t xml:space="preserve"> – Б. 16-28.</w:t>
      </w:r>
    </w:p>
    <w:p w14:paraId="4AF97DC9" w14:textId="6441CCE4"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bCs/>
          <w:spacing w:val="-1"/>
          <w:sz w:val="28"/>
          <w:szCs w:val="28"/>
          <w:shd w:val="clear" w:color="auto" w:fill="FFFFFF"/>
          <w:lang w:val="kk-KZ"/>
        </w:rPr>
        <w:t xml:space="preserve">Жұмаділов Қ. Академиктік көз жасы: деректі хикаят // Жұлдыз. – 2015. -№4. </w:t>
      </w:r>
      <w:r w:rsidR="00F72213">
        <w:rPr>
          <w:bCs/>
          <w:spacing w:val="-1"/>
          <w:sz w:val="28"/>
          <w:szCs w:val="28"/>
          <w:shd w:val="clear" w:color="auto" w:fill="FFFFFF"/>
          <w:lang w:val="kk-KZ"/>
        </w:rPr>
        <w:t>– Б. 12-16.</w:t>
      </w:r>
    </w:p>
    <w:p w14:paraId="605B527F" w14:textId="64842FC7"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Мұқанова Р. Жарық дүние. Әңгімелер</w:t>
      </w:r>
      <w:r w:rsidR="00F72213">
        <w:rPr>
          <w:sz w:val="28"/>
          <w:szCs w:val="28"/>
          <w:lang w:val="kk-KZ"/>
        </w:rPr>
        <w:t>.</w:t>
      </w:r>
      <w:r w:rsidRPr="00415BDD">
        <w:rPr>
          <w:sz w:val="28"/>
          <w:szCs w:val="28"/>
          <w:lang w:val="kk-KZ"/>
        </w:rPr>
        <w:t xml:space="preserve"> -</w:t>
      </w:r>
      <w:r w:rsidR="00F72213">
        <w:rPr>
          <w:sz w:val="28"/>
          <w:szCs w:val="28"/>
          <w:lang w:val="kk-KZ"/>
        </w:rPr>
        <w:t xml:space="preserve"> </w:t>
      </w:r>
      <w:r w:rsidRPr="00415BDD">
        <w:rPr>
          <w:sz w:val="28"/>
          <w:szCs w:val="28"/>
          <w:lang w:val="kk-KZ"/>
        </w:rPr>
        <w:t>Алматы: Жалын, 1994. – 208 б.</w:t>
      </w:r>
    </w:p>
    <w:p w14:paraId="2A78C11B" w14:textId="381709BD"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Қорғасбек Ж. Мәңгілік бала бейнені іздеу</w:t>
      </w:r>
      <w:r w:rsidR="00F72213">
        <w:rPr>
          <w:sz w:val="28"/>
          <w:szCs w:val="28"/>
          <w:lang w:val="kk-KZ"/>
        </w:rPr>
        <w:t xml:space="preserve"> </w:t>
      </w:r>
      <w:r w:rsidRPr="00415BDD">
        <w:rPr>
          <w:sz w:val="28"/>
          <w:szCs w:val="28"/>
          <w:lang w:val="kk-KZ"/>
        </w:rPr>
        <w:t>//</w:t>
      </w:r>
      <w:r w:rsidR="00F72213">
        <w:rPr>
          <w:sz w:val="28"/>
          <w:szCs w:val="28"/>
          <w:lang w:val="kk-KZ"/>
        </w:rPr>
        <w:t xml:space="preserve"> </w:t>
      </w:r>
      <w:r w:rsidRPr="00415BDD">
        <w:rPr>
          <w:sz w:val="28"/>
          <w:szCs w:val="28"/>
          <w:lang w:val="kk-KZ"/>
        </w:rPr>
        <w:t>Түркістан. -</w:t>
      </w:r>
      <w:r w:rsidR="00F72213">
        <w:rPr>
          <w:sz w:val="28"/>
          <w:szCs w:val="28"/>
          <w:lang w:val="kk-KZ"/>
        </w:rPr>
        <w:t xml:space="preserve"> </w:t>
      </w:r>
      <w:r w:rsidRPr="00415BDD">
        <w:rPr>
          <w:sz w:val="28"/>
          <w:szCs w:val="28"/>
          <w:lang w:val="kk-KZ"/>
        </w:rPr>
        <w:t xml:space="preserve">2014. - №19. </w:t>
      </w:r>
      <w:r w:rsidR="00F72213">
        <w:rPr>
          <w:sz w:val="28"/>
          <w:szCs w:val="28"/>
          <w:lang w:val="kk-KZ"/>
        </w:rPr>
        <w:t>– Б. 12-19.</w:t>
      </w:r>
    </w:p>
    <w:p w14:paraId="75950305" w14:textId="0915CFBB"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Рамазан Д. Әңгіме туралы әңгіме</w:t>
      </w:r>
      <w:r w:rsidR="00F72213">
        <w:rPr>
          <w:sz w:val="28"/>
          <w:szCs w:val="28"/>
          <w:lang w:val="kk-KZ"/>
        </w:rPr>
        <w:t xml:space="preserve"> </w:t>
      </w:r>
      <w:r w:rsidRPr="00415BDD">
        <w:rPr>
          <w:sz w:val="28"/>
          <w:szCs w:val="28"/>
          <w:lang w:val="kk-KZ"/>
        </w:rPr>
        <w:t>//</w:t>
      </w:r>
      <w:r w:rsidR="00F72213">
        <w:rPr>
          <w:sz w:val="28"/>
          <w:szCs w:val="28"/>
          <w:lang w:val="kk-KZ"/>
        </w:rPr>
        <w:t xml:space="preserve"> </w:t>
      </w:r>
      <w:r w:rsidRPr="00415BDD">
        <w:rPr>
          <w:sz w:val="28"/>
          <w:szCs w:val="28"/>
          <w:lang w:val="kk-KZ"/>
        </w:rPr>
        <w:t xml:space="preserve">Қазақ әдебиеті. </w:t>
      </w:r>
      <w:r w:rsidR="00F72213">
        <w:rPr>
          <w:sz w:val="28"/>
          <w:szCs w:val="28"/>
          <w:lang w:val="kk-KZ"/>
        </w:rPr>
        <w:t xml:space="preserve">– </w:t>
      </w:r>
      <w:r w:rsidRPr="00415BDD">
        <w:rPr>
          <w:sz w:val="28"/>
          <w:szCs w:val="28"/>
          <w:lang w:val="kk-KZ"/>
        </w:rPr>
        <w:t>2002</w:t>
      </w:r>
      <w:r w:rsidR="00F72213">
        <w:rPr>
          <w:sz w:val="28"/>
          <w:szCs w:val="28"/>
          <w:lang w:val="kk-KZ"/>
        </w:rPr>
        <w:t xml:space="preserve">, </w:t>
      </w:r>
      <w:r w:rsidRPr="00415BDD">
        <w:rPr>
          <w:sz w:val="28"/>
          <w:szCs w:val="28"/>
          <w:lang w:val="kk-KZ"/>
        </w:rPr>
        <w:t>сәуір</w:t>
      </w:r>
      <w:r w:rsidR="00F72213">
        <w:rPr>
          <w:sz w:val="28"/>
          <w:szCs w:val="28"/>
          <w:lang w:val="kk-KZ"/>
        </w:rPr>
        <w:t xml:space="preserve"> - </w:t>
      </w:r>
      <w:r w:rsidR="00F72213" w:rsidRPr="00415BDD">
        <w:rPr>
          <w:sz w:val="28"/>
          <w:szCs w:val="28"/>
          <w:lang w:val="kk-KZ"/>
        </w:rPr>
        <w:t>19</w:t>
      </w:r>
      <w:r w:rsidRPr="00415BDD">
        <w:rPr>
          <w:i/>
          <w:iCs/>
          <w:sz w:val="28"/>
          <w:szCs w:val="28"/>
          <w:lang w:val="kk-KZ"/>
        </w:rPr>
        <w:t xml:space="preserve">. </w:t>
      </w:r>
    </w:p>
    <w:p w14:paraId="70A1CB54" w14:textId="24CEEA50"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Мұқанова Р. Құдірет-Кие. – Алматы: Сөздік-словарь, 2001. –</w:t>
      </w:r>
      <w:r w:rsidR="00F72213">
        <w:rPr>
          <w:sz w:val="28"/>
          <w:szCs w:val="28"/>
          <w:lang w:val="kk-KZ"/>
        </w:rPr>
        <w:t xml:space="preserve"> </w:t>
      </w:r>
      <w:r w:rsidRPr="00415BDD">
        <w:rPr>
          <w:sz w:val="28"/>
          <w:szCs w:val="28"/>
          <w:lang w:val="kk-KZ"/>
        </w:rPr>
        <w:t>320 б.</w:t>
      </w:r>
    </w:p>
    <w:p w14:paraId="0A0240BE" w14:textId="7B316505"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Алтай А. Киллер сауысқан. Повестер мен әңгімелер. – Алматы: Арда+7, 2013.</w:t>
      </w:r>
      <w:r w:rsidR="00F72213">
        <w:rPr>
          <w:sz w:val="28"/>
          <w:szCs w:val="28"/>
          <w:lang w:val="kk-KZ"/>
        </w:rPr>
        <w:t xml:space="preserve"> </w:t>
      </w:r>
      <w:r w:rsidR="009F3A13">
        <w:rPr>
          <w:sz w:val="28"/>
          <w:szCs w:val="28"/>
          <w:lang w:val="kk-KZ"/>
        </w:rPr>
        <w:t>–</w:t>
      </w:r>
      <w:r w:rsidR="00F72213">
        <w:rPr>
          <w:sz w:val="28"/>
          <w:szCs w:val="28"/>
          <w:lang w:val="kk-KZ"/>
        </w:rPr>
        <w:t xml:space="preserve"> </w:t>
      </w:r>
      <w:r w:rsidR="009F3A13">
        <w:rPr>
          <w:sz w:val="28"/>
          <w:szCs w:val="28"/>
          <w:lang w:val="kk-KZ"/>
        </w:rPr>
        <w:t>101 б.</w:t>
      </w:r>
    </w:p>
    <w:p w14:paraId="137A69CE" w14:textId="02BB030A"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 xml:space="preserve">Орда Г. Сөз құдіреті. </w:t>
      </w:r>
      <w:r w:rsidR="009F3A13">
        <w:rPr>
          <w:sz w:val="28"/>
          <w:szCs w:val="28"/>
          <w:lang w:val="kk-KZ"/>
        </w:rPr>
        <w:t xml:space="preserve">- </w:t>
      </w:r>
      <w:r w:rsidRPr="00415BDD">
        <w:rPr>
          <w:sz w:val="28"/>
          <w:szCs w:val="28"/>
          <w:lang w:val="kk-KZ"/>
        </w:rPr>
        <w:t>Алматы: Дәстүр, 2016. – 384 б.</w:t>
      </w:r>
      <w:r w:rsidRPr="00415BDD">
        <w:rPr>
          <w:sz w:val="28"/>
          <w:szCs w:val="28"/>
          <w:highlight w:val="red"/>
          <w:lang w:val="kk-KZ"/>
        </w:rPr>
        <w:t xml:space="preserve"> </w:t>
      </w:r>
    </w:p>
    <w:p w14:paraId="5A39C0D4" w14:textId="225849D0" w:rsidR="00D84054" w:rsidRPr="00415BDD" w:rsidRDefault="00D84054" w:rsidP="00415BDD">
      <w:pPr>
        <w:pStyle w:val="a7"/>
        <w:widowControl/>
        <w:numPr>
          <w:ilvl w:val="0"/>
          <w:numId w:val="28"/>
        </w:numPr>
        <w:shd w:val="clear" w:color="auto" w:fill="FFFFFF" w:themeFill="background1"/>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Рамазан</w:t>
      </w:r>
      <w:r w:rsidRPr="00415BDD">
        <w:rPr>
          <w:sz w:val="28"/>
          <w:szCs w:val="28"/>
          <w:shd w:val="clear" w:color="auto" w:fill="FFFFFF"/>
          <w:lang w:val="kk-KZ"/>
        </w:rPr>
        <w:t xml:space="preserve"> Д. Соңғы дем</w:t>
      </w:r>
      <w:r w:rsidR="009F3A13">
        <w:rPr>
          <w:sz w:val="28"/>
          <w:szCs w:val="28"/>
          <w:shd w:val="clear" w:color="auto" w:fill="FFFFFF"/>
          <w:lang w:val="kk-KZ"/>
        </w:rPr>
        <w:t xml:space="preserve">  </w:t>
      </w:r>
      <w:r w:rsidRPr="00415BDD">
        <w:rPr>
          <w:sz w:val="28"/>
          <w:szCs w:val="28"/>
          <w:shd w:val="clear" w:color="auto" w:fill="FFFFFF"/>
          <w:lang w:val="kk-KZ"/>
        </w:rPr>
        <w:t>// Қазақ әдебиеті. - 1998. - №22.</w:t>
      </w:r>
      <w:r w:rsidR="009F3A13">
        <w:rPr>
          <w:sz w:val="28"/>
          <w:szCs w:val="28"/>
          <w:shd w:val="clear" w:color="auto" w:fill="FFFFFF"/>
          <w:lang w:val="kk-KZ"/>
        </w:rPr>
        <w:t xml:space="preserve"> – Б. 14-28.</w:t>
      </w:r>
      <w:r w:rsidRPr="00415BDD">
        <w:rPr>
          <w:sz w:val="28"/>
          <w:szCs w:val="28"/>
          <w:shd w:val="clear" w:color="auto" w:fill="FFFFFF"/>
          <w:lang w:val="kk-KZ"/>
        </w:rPr>
        <w:t xml:space="preserve"> </w:t>
      </w:r>
    </w:p>
    <w:p w14:paraId="74A7594F" w14:textId="58367384"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Байғұт М. Салқын масақ. – Алматы</w:t>
      </w:r>
      <w:r w:rsidR="009F3A13">
        <w:rPr>
          <w:sz w:val="28"/>
          <w:szCs w:val="28"/>
          <w:lang w:val="kk-KZ"/>
        </w:rPr>
        <w:t>:</w:t>
      </w:r>
      <w:r w:rsidRPr="00415BDD">
        <w:rPr>
          <w:sz w:val="28"/>
          <w:szCs w:val="28"/>
          <w:lang w:val="kk-KZ"/>
        </w:rPr>
        <w:t xml:space="preserve"> Жазушы, 2008. -</w:t>
      </w:r>
      <w:r w:rsidR="009F3A13">
        <w:rPr>
          <w:sz w:val="28"/>
          <w:szCs w:val="28"/>
          <w:lang w:val="kk-KZ"/>
        </w:rPr>
        <w:t xml:space="preserve"> </w:t>
      </w:r>
      <w:r w:rsidRPr="00415BDD">
        <w:rPr>
          <w:sz w:val="28"/>
          <w:szCs w:val="28"/>
          <w:lang w:val="kk-KZ"/>
        </w:rPr>
        <w:t xml:space="preserve">272 б. </w:t>
      </w:r>
    </w:p>
    <w:p w14:paraId="531A12CD" w14:textId="030AA3E9" w:rsidR="00D84054" w:rsidRPr="00415BDD" w:rsidRDefault="00D84054" w:rsidP="00415BDD">
      <w:pPr>
        <w:pStyle w:val="a7"/>
        <w:widowControl/>
        <w:numPr>
          <w:ilvl w:val="0"/>
          <w:numId w:val="28"/>
        </w:numPr>
        <w:tabs>
          <w:tab w:val="left" w:pos="426"/>
          <w:tab w:val="left" w:pos="993"/>
          <w:tab w:val="left" w:pos="1134"/>
        </w:tabs>
        <w:autoSpaceDE/>
        <w:autoSpaceDN/>
        <w:ind w:left="0" w:right="0" w:firstLine="567"/>
        <w:contextualSpacing/>
        <w:rPr>
          <w:sz w:val="28"/>
          <w:szCs w:val="28"/>
          <w:lang w:val="kk-KZ"/>
        </w:rPr>
      </w:pPr>
      <w:r w:rsidRPr="00415BDD">
        <w:rPr>
          <w:sz w:val="28"/>
          <w:szCs w:val="28"/>
          <w:lang w:val="kk-KZ"/>
        </w:rPr>
        <w:t>Балтабаева Г.С. М.</w:t>
      </w:r>
      <w:r w:rsidR="009F3A13">
        <w:rPr>
          <w:sz w:val="28"/>
          <w:szCs w:val="28"/>
          <w:lang w:val="kk-KZ"/>
        </w:rPr>
        <w:t xml:space="preserve"> </w:t>
      </w:r>
      <w:r w:rsidRPr="00415BDD">
        <w:rPr>
          <w:sz w:val="28"/>
          <w:szCs w:val="28"/>
          <w:lang w:val="kk-KZ"/>
        </w:rPr>
        <w:t>Байғұт прозасындағы желтоқсан тақырыбы</w:t>
      </w:r>
      <w:r w:rsidR="009F3A13">
        <w:rPr>
          <w:sz w:val="28"/>
          <w:szCs w:val="28"/>
          <w:lang w:val="kk-KZ"/>
        </w:rPr>
        <w:t xml:space="preserve"> </w:t>
      </w:r>
      <w:r w:rsidRPr="00415BDD">
        <w:rPr>
          <w:sz w:val="28"/>
          <w:szCs w:val="28"/>
          <w:lang w:val="kk-KZ"/>
        </w:rPr>
        <w:t xml:space="preserve"> </w:t>
      </w:r>
      <w:hyperlink r:id="rId20" w:history="1">
        <w:r w:rsidR="009F3A13" w:rsidRPr="009F3A13">
          <w:rPr>
            <w:rStyle w:val="ad"/>
            <w:color w:val="auto"/>
            <w:sz w:val="28"/>
            <w:szCs w:val="28"/>
            <w:u w:val="none"/>
            <w:lang w:val="kk-KZ"/>
          </w:rPr>
          <w:t>http://www.rusnauka.com/3_ANR_2012/Philologia/2_96363.doc.htmм</w:t>
        </w:r>
      </w:hyperlink>
      <w:r w:rsidR="009F3A13" w:rsidRPr="009F3A13">
        <w:rPr>
          <w:sz w:val="28"/>
          <w:szCs w:val="28"/>
          <w:lang w:val="kk-KZ"/>
        </w:rPr>
        <w:t xml:space="preserve">  11</w:t>
      </w:r>
      <w:r w:rsidR="009F3A13">
        <w:rPr>
          <w:sz w:val="28"/>
          <w:szCs w:val="28"/>
          <w:lang w:val="kk-KZ"/>
        </w:rPr>
        <w:t>.05.2023.</w:t>
      </w:r>
    </w:p>
    <w:p w14:paraId="2A5019EA" w14:textId="77777777"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 xml:space="preserve">Түменбай Қ. Төрт амал тіршілік: хикаяттар мен әңгімелер. – Алматы: Алашжолы, 2012. – 514 б. </w:t>
      </w:r>
    </w:p>
    <w:p w14:paraId="5DFEFEDF" w14:textId="4A3EDD23"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 xml:space="preserve">Қазіргі қазақ әдебиеті: даму үрдістері, есімдер мен оқиғалар. – Алматы: </w:t>
      </w:r>
      <w:r w:rsidRPr="00415BDD">
        <w:rPr>
          <w:sz w:val="28"/>
          <w:szCs w:val="28"/>
          <w:shd w:val="clear" w:color="auto" w:fill="FFFFFF"/>
          <w:lang w:val="kk-KZ"/>
        </w:rPr>
        <w:t>Print express</w:t>
      </w:r>
      <w:r w:rsidRPr="00415BDD">
        <w:rPr>
          <w:sz w:val="28"/>
          <w:szCs w:val="28"/>
          <w:lang w:val="kk-KZ"/>
        </w:rPr>
        <w:t xml:space="preserve">, 2017. – 510 б. </w:t>
      </w:r>
    </w:p>
    <w:p w14:paraId="1A849B30" w14:textId="0764263A"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Қорғасбек Ж. Желтоқсан //</w:t>
      </w:r>
      <w:r w:rsidR="009F3A13">
        <w:rPr>
          <w:sz w:val="28"/>
          <w:szCs w:val="28"/>
          <w:lang w:val="kk-KZ"/>
        </w:rPr>
        <w:t xml:space="preserve"> </w:t>
      </w:r>
      <w:r w:rsidRPr="00415BDD">
        <w:rPr>
          <w:sz w:val="28"/>
          <w:szCs w:val="28"/>
          <w:lang w:val="kk-KZ"/>
        </w:rPr>
        <w:t xml:space="preserve">Жас Алаш. </w:t>
      </w:r>
      <w:r w:rsidR="009F3A13">
        <w:rPr>
          <w:sz w:val="28"/>
          <w:szCs w:val="28"/>
          <w:lang w:val="kk-KZ"/>
        </w:rPr>
        <w:t>–</w:t>
      </w:r>
      <w:r w:rsidRPr="00415BDD">
        <w:rPr>
          <w:sz w:val="28"/>
          <w:szCs w:val="28"/>
          <w:lang w:val="kk-KZ"/>
        </w:rPr>
        <w:t xml:space="preserve"> 2006</w:t>
      </w:r>
      <w:r w:rsidR="009F3A13">
        <w:rPr>
          <w:sz w:val="28"/>
          <w:szCs w:val="28"/>
          <w:lang w:val="kk-KZ"/>
        </w:rPr>
        <w:t xml:space="preserve">, </w:t>
      </w:r>
      <w:r w:rsidRPr="00415BDD">
        <w:rPr>
          <w:sz w:val="28"/>
          <w:szCs w:val="28"/>
          <w:lang w:val="kk-KZ"/>
        </w:rPr>
        <w:t xml:space="preserve"> қаңтар</w:t>
      </w:r>
      <w:r w:rsidR="009F3A13">
        <w:rPr>
          <w:sz w:val="28"/>
          <w:szCs w:val="28"/>
          <w:lang w:val="kk-KZ"/>
        </w:rPr>
        <w:t xml:space="preserve"> - </w:t>
      </w:r>
      <w:r w:rsidR="009F3A13" w:rsidRPr="00415BDD">
        <w:rPr>
          <w:sz w:val="28"/>
          <w:szCs w:val="28"/>
          <w:lang w:val="kk-KZ"/>
        </w:rPr>
        <w:t>5</w:t>
      </w:r>
      <w:r w:rsidRPr="00415BDD">
        <w:rPr>
          <w:sz w:val="28"/>
          <w:szCs w:val="28"/>
          <w:lang w:val="kk-KZ"/>
        </w:rPr>
        <w:t>.</w:t>
      </w:r>
    </w:p>
    <w:p w14:paraId="6C4242AC" w14:textId="35892E63" w:rsidR="00D84054"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Әбікенұлы Е. Желтоқсан ызғары</w:t>
      </w:r>
      <w:r w:rsidR="009F3A13">
        <w:rPr>
          <w:sz w:val="28"/>
          <w:szCs w:val="28"/>
          <w:lang w:val="kk-KZ"/>
        </w:rPr>
        <w:t xml:space="preserve"> </w:t>
      </w:r>
      <w:r w:rsidRPr="00415BDD">
        <w:rPr>
          <w:sz w:val="28"/>
          <w:szCs w:val="28"/>
          <w:lang w:val="kk-KZ"/>
        </w:rPr>
        <w:t>// Қазақ</w:t>
      </w:r>
      <w:r w:rsidR="009F3A13">
        <w:rPr>
          <w:sz w:val="28"/>
          <w:szCs w:val="28"/>
          <w:lang w:val="kk-KZ"/>
        </w:rPr>
        <w:t>.</w:t>
      </w:r>
      <w:r w:rsidRPr="00415BDD">
        <w:rPr>
          <w:sz w:val="28"/>
          <w:szCs w:val="28"/>
          <w:lang w:val="kk-KZ"/>
        </w:rPr>
        <w:t xml:space="preserve"> - 2008, ақпан.</w:t>
      </w:r>
      <w:r w:rsidR="009F3A13">
        <w:rPr>
          <w:sz w:val="28"/>
          <w:szCs w:val="28"/>
          <w:lang w:val="kk-KZ"/>
        </w:rPr>
        <w:t xml:space="preserve"> -</w:t>
      </w:r>
      <w:r w:rsidRPr="00415BDD">
        <w:rPr>
          <w:sz w:val="28"/>
          <w:szCs w:val="28"/>
          <w:lang w:val="kk-KZ"/>
        </w:rPr>
        <w:t xml:space="preserve"> №6. </w:t>
      </w:r>
      <w:r w:rsidR="009F3A13">
        <w:rPr>
          <w:sz w:val="28"/>
          <w:szCs w:val="28"/>
          <w:lang w:val="kk-KZ"/>
        </w:rPr>
        <w:t>– Б. 11-28.</w:t>
      </w:r>
    </w:p>
    <w:p w14:paraId="4504B034" w14:textId="5F321D23"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bCs/>
          <w:sz w:val="28"/>
          <w:szCs w:val="28"/>
          <w:lang w:val="kk-KZ"/>
        </w:rPr>
        <w:t>Гачев Г. Национальные образы мира. - М.: Совр.писатель, 1988. - 448 с.</w:t>
      </w:r>
    </w:p>
    <w:p w14:paraId="5FE88E22" w14:textId="4F0804CE"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bCs/>
          <w:sz w:val="28"/>
          <w:szCs w:val="28"/>
          <w:lang w:val="kk-KZ"/>
        </w:rPr>
      </w:pPr>
      <w:r w:rsidRPr="00415BDD">
        <w:rPr>
          <w:bCs/>
          <w:sz w:val="28"/>
          <w:szCs w:val="28"/>
          <w:lang w:val="kk-KZ"/>
        </w:rPr>
        <w:t>Чимпой М. Национальный характер и художественное мышление //Дружба народов. – 1966. -</w:t>
      </w:r>
      <w:r w:rsidR="009F3A13">
        <w:rPr>
          <w:bCs/>
          <w:sz w:val="28"/>
          <w:szCs w:val="28"/>
          <w:lang w:val="kk-KZ"/>
        </w:rPr>
        <w:t xml:space="preserve">  </w:t>
      </w:r>
      <w:r w:rsidRPr="00415BDD">
        <w:rPr>
          <w:bCs/>
          <w:sz w:val="28"/>
          <w:szCs w:val="28"/>
          <w:lang w:val="kk-KZ"/>
        </w:rPr>
        <w:t>№10.</w:t>
      </w:r>
      <w:r w:rsidR="009F3A13">
        <w:rPr>
          <w:bCs/>
          <w:sz w:val="28"/>
          <w:szCs w:val="28"/>
          <w:lang w:val="kk-KZ"/>
        </w:rPr>
        <w:t xml:space="preserve"> – С. 13-27.</w:t>
      </w:r>
    </w:p>
    <w:p w14:paraId="77A1A6FC" w14:textId="3D8B24E2"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bCs/>
          <w:sz w:val="28"/>
          <w:szCs w:val="28"/>
          <w:lang w:val="kk-KZ"/>
        </w:rPr>
      </w:pPr>
      <w:r w:rsidRPr="00415BDD">
        <w:rPr>
          <w:bCs/>
          <w:sz w:val="28"/>
          <w:szCs w:val="28"/>
          <w:lang w:val="kk-KZ"/>
        </w:rPr>
        <w:t>Дүйсенов М. Әдебиеттегі мазмұн мен форманың бірлігі. –</w:t>
      </w:r>
      <w:r w:rsidR="009F3A13">
        <w:rPr>
          <w:bCs/>
          <w:sz w:val="28"/>
          <w:szCs w:val="28"/>
          <w:lang w:val="kk-KZ"/>
        </w:rPr>
        <w:t xml:space="preserve"> </w:t>
      </w:r>
      <w:r w:rsidRPr="00415BDD">
        <w:rPr>
          <w:bCs/>
          <w:sz w:val="28"/>
          <w:szCs w:val="28"/>
          <w:lang w:val="kk-KZ"/>
        </w:rPr>
        <w:t xml:space="preserve">Алматы: Ғылым, 1962. </w:t>
      </w:r>
      <w:r w:rsidR="009F3A13">
        <w:rPr>
          <w:bCs/>
          <w:sz w:val="28"/>
          <w:szCs w:val="28"/>
          <w:lang w:val="kk-KZ"/>
        </w:rPr>
        <w:t>– 125 б.</w:t>
      </w:r>
    </w:p>
    <w:p w14:paraId="0F8FFC53" w14:textId="2CE2C2E1"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bCs/>
          <w:iCs/>
          <w:sz w:val="28"/>
          <w:szCs w:val="28"/>
          <w:lang w:val="kk-KZ"/>
        </w:rPr>
      </w:pPr>
      <w:r w:rsidRPr="00415BDD">
        <w:rPr>
          <w:bCs/>
          <w:iCs/>
          <w:sz w:val="28"/>
          <w:szCs w:val="28"/>
          <w:lang w:val="kk-KZ"/>
        </w:rPr>
        <w:t xml:space="preserve">Ғабдуллин Н. Уақыт сыры. – Алматы: Жазушы, 1981. </w:t>
      </w:r>
      <w:r w:rsidR="009F3A13">
        <w:rPr>
          <w:bCs/>
          <w:iCs/>
          <w:sz w:val="28"/>
          <w:szCs w:val="28"/>
          <w:lang w:val="kk-KZ"/>
        </w:rPr>
        <w:t>– 100 б.</w:t>
      </w:r>
    </w:p>
    <w:p w14:paraId="21CFA97C" w14:textId="46C44039"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iCs/>
          <w:sz w:val="28"/>
          <w:szCs w:val="28"/>
          <w:lang w:val="kk-KZ"/>
        </w:rPr>
      </w:pPr>
      <w:r w:rsidRPr="00415BDD">
        <w:rPr>
          <w:sz w:val="28"/>
          <w:szCs w:val="28"/>
          <w:lang w:val="kk-KZ"/>
        </w:rPr>
        <w:lastRenderedPageBreak/>
        <w:t>Қазақ әдеби тілінің сөздігі</w:t>
      </w:r>
      <w:r w:rsidR="009F3A13">
        <w:rPr>
          <w:sz w:val="28"/>
          <w:szCs w:val="28"/>
          <w:lang w:val="kk-KZ"/>
        </w:rPr>
        <w:t xml:space="preserve"> //</w:t>
      </w:r>
      <w:r w:rsidRPr="00415BDD">
        <w:rPr>
          <w:sz w:val="28"/>
          <w:szCs w:val="28"/>
          <w:lang w:val="kk-KZ"/>
        </w:rPr>
        <w:t xml:space="preserve"> Он бес томдық.</w:t>
      </w:r>
      <w:r w:rsidR="009F3A13">
        <w:rPr>
          <w:sz w:val="28"/>
          <w:szCs w:val="28"/>
          <w:lang w:val="kk-KZ"/>
        </w:rPr>
        <w:t xml:space="preserve"> </w:t>
      </w:r>
      <w:r w:rsidRPr="00415BDD">
        <w:rPr>
          <w:sz w:val="28"/>
          <w:szCs w:val="28"/>
          <w:lang w:val="kk-KZ"/>
        </w:rPr>
        <w:t>–</w:t>
      </w:r>
      <w:r w:rsidR="009F3A13">
        <w:rPr>
          <w:sz w:val="28"/>
          <w:szCs w:val="28"/>
          <w:lang w:val="kk-KZ"/>
        </w:rPr>
        <w:t xml:space="preserve"> </w:t>
      </w:r>
      <w:r w:rsidRPr="00415BDD">
        <w:rPr>
          <w:sz w:val="28"/>
          <w:szCs w:val="28"/>
          <w:lang w:val="kk-KZ"/>
        </w:rPr>
        <w:t xml:space="preserve">Алматы: Арыс, 2009. </w:t>
      </w:r>
      <w:r w:rsidR="009F3A13">
        <w:rPr>
          <w:sz w:val="28"/>
          <w:szCs w:val="28"/>
          <w:lang w:val="kk-KZ"/>
        </w:rPr>
        <w:t xml:space="preserve">– Т. 11. </w:t>
      </w:r>
      <w:r w:rsidRPr="00415BDD">
        <w:rPr>
          <w:sz w:val="28"/>
          <w:szCs w:val="28"/>
          <w:lang w:val="kk-KZ"/>
        </w:rPr>
        <w:t>– 752 б.</w:t>
      </w:r>
    </w:p>
    <w:p w14:paraId="36A5CFC4" w14:textId="68453F1C"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bCs/>
          <w:iCs/>
          <w:sz w:val="28"/>
          <w:szCs w:val="28"/>
          <w:lang w:val="kk-KZ"/>
        </w:rPr>
      </w:pPr>
      <w:r w:rsidRPr="00415BDD">
        <w:rPr>
          <w:bCs/>
          <w:sz w:val="28"/>
          <w:szCs w:val="28"/>
          <w:lang w:val="kk-KZ"/>
        </w:rPr>
        <w:t>Zheng Zhen do. Guan yu min zu te dian</w:t>
      </w:r>
      <w:r w:rsidR="009F3A13">
        <w:rPr>
          <w:bCs/>
          <w:sz w:val="28"/>
          <w:szCs w:val="28"/>
          <w:lang w:val="kk-KZ"/>
        </w:rPr>
        <w:t xml:space="preserve">. - </w:t>
      </w:r>
      <w:r w:rsidRPr="00415BDD">
        <w:rPr>
          <w:bCs/>
          <w:sz w:val="28"/>
          <w:szCs w:val="28"/>
          <w:lang w:val="kk-KZ"/>
        </w:rPr>
        <w:t xml:space="preserve">Wen hua, 1969. </w:t>
      </w:r>
      <w:r w:rsidR="009F3A13">
        <w:rPr>
          <w:bCs/>
          <w:sz w:val="28"/>
          <w:szCs w:val="28"/>
          <w:lang w:val="kk-KZ"/>
        </w:rPr>
        <w:t xml:space="preserve">– </w:t>
      </w:r>
      <w:r w:rsidRPr="00415BDD">
        <w:rPr>
          <w:bCs/>
          <w:sz w:val="28"/>
          <w:szCs w:val="28"/>
          <w:lang w:val="kk-KZ"/>
        </w:rPr>
        <w:t>151</w:t>
      </w:r>
      <w:r w:rsidR="009F3A13">
        <w:rPr>
          <w:bCs/>
          <w:sz w:val="28"/>
          <w:szCs w:val="28"/>
          <w:lang w:val="kk-KZ"/>
        </w:rPr>
        <w:t xml:space="preserve"> р</w:t>
      </w:r>
      <w:r w:rsidRPr="00415BDD">
        <w:rPr>
          <w:bCs/>
          <w:sz w:val="28"/>
          <w:szCs w:val="28"/>
          <w:lang w:val="kk-KZ"/>
        </w:rPr>
        <w:t>.</w:t>
      </w:r>
    </w:p>
    <w:p w14:paraId="12206441" w14:textId="6E16C6B9"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bCs/>
          <w:iCs/>
          <w:sz w:val="28"/>
          <w:szCs w:val="28"/>
          <w:lang w:val="kk-KZ"/>
        </w:rPr>
      </w:pPr>
      <w:r w:rsidRPr="00415BDD">
        <w:rPr>
          <w:sz w:val="28"/>
          <w:szCs w:val="28"/>
          <w:lang w:val="kk-KZ"/>
        </w:rPr>
        <w:t>Жұмабаев М. Психология. – Алматы</w:t>
      </w:r>
      <w:r w:rsidR="009F3A13">
        <w:rPr>
          <w:sz w:val="28"/>
          <w:szCs w:val="28"/>
          <w:lang w:val="kk-KZ"/>
        </w:rPr>
        <w:t>,</w:t>
      </w:r>
      <w:r w:rsidRPr="00415BDD">
        <w:rPr>
          <w:sz w:val="28"/>
          <w:szCs w:val="28"/>
          <w:lang w:val="kk-KZ"/>
        </w:rPr>
        <w:t xml:space="preserve"> 1982. </w:t>
      </w:r>
      <w:r w:rsidR="009F3A13">
        <w:rPr>
          <w:sz w:val="28"/>
          <w:szCs w:val="28"/>
          <w:lang w:val="kk-KZ"/>
        </w:rPr>
        <w:t>– 105 с.</w:t>
      </w:r>
    </w:p>
    <w:p w14:paraId="7FB2C11D" w14:textId="226A37E0" w:rsidR="00D84054" w:rsidRPr="00415BDD" w:rsidRDefault="00415BDD" w:rsidP="00415BDD">
      <w:pPr>
        <w:pStyle w:val="a7"/>
        <w:numPr>
          <w:ilvl w:val="0"/>
          <w:numId w:val="28"/>
        </w:numPr>
        <w:tabs>
          <w:tab w:val="left" w:pos="851"/>
          <w:tab w:val="left" w:pos="993"/>
          <w:tab w:val="left" w:pos="1134"/>
        </w:tabs>
        <w:ind w:left="0" w:right="0" w:firstLine="567"/>
        <w:rPr>
          <w:iCs/>
          <w:sz w:val="28"/>
          <w:szCs w:val="28"/>
          <w:lang w:val="kk-KZ"/>
        </w:rPr>
      </w:pPr>
      <w:r>
        <w:rPr>
          <w:iCs/>
          <w:spacing w:val="-2"/>
          <w:sz w:val="28"/>
          <w:szCs w:val="28"/>
          <w:lang w:val="kk-KZ"/>
        </w:rPr>
        <w:t xml:space="preserve">  </w:t>
      </w:r>
      <w:r w:rsidR="00D84054" w:rsidRPr="00415BDD">
        <w:rPr>
          <w:iCs/>
          <w:spacing w:val="-2"/>
          <w:sz w:val="28"/>
          <w:szCs w:val="28"/>
          <w:lang w:val="kk-KZ"/>
        </w:rPr>
        <w:t xml:space="preserve">Қазақ сөздігі. – Алматы: Дәуір, 2013. - </w:t>
      </w:r>
      <w:r w:rsidR="00D84054" w:rsidRPr="00415BDD">
        <w:rPr>
          <w:iCs/>
          <w:sz w:val="28"/>
          <w:szCs w:val="28"/>
          <w:lang w:val="kk-KZ"/>
        </w:rPr>
        <w:t>211 б.</w:t>
      </w:r>
    </w:p>
    <w:p w14:paraId="07A77BE3" w14:textId="7AD2999F"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b/>
          <w:sz w:val="28"/>
          <w:szCs w:val="28"/>
          <w:lang w:val="kk-KZ"/>
        </w:rPr>
      </w:pPr>
      <w:r w:rsidRPr="00415BDD">
        <w:rPr>
          <w:bCs/>
          <w:sz w:val="28"/>
          <w:szCs w:val="28"/>
          <w:lang w:val="kk-KZ"/>
        </w:rPr>
        <w:t>Суровцев Ю.И. Необходимость диалектики. – М., 1982. -</w:t>
      </w:r>
      <w:r w:rsidR="009F3A13">
        <w:rPr>
          <w:bCs/>
          <w:sz w:val="28"/>
          <w:szCs w:val="28"/>
          <w:lang w:val="kk-KZ"/>
        </w:rPr>
        <w:t xml:space="preserve"> </w:t>
      </w:r>
      <w:r w:rsidRPr="00415BDD">
        <w:rPr>
          <w:bCs/>
          <w:sz w:val="28"/>
          <w:szCs w:val="28"/>
          <w:lang w:val="kk-KZ"/>
        </w:rPr>
        <w:t xml:space="preserve">535 с. </w:t>
      </w:r>
    </w:p>
    <w:p w14:paraId="3F485ACD" w14:textId="1BEF4171"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bCs/>
          <w:sz w:val="28"/>
          <w:szCs w:val="28"/>
          <w:lang w:val="kk-KZ"/>
        </w:rPr>
        <w:t>Ыбырайымұлы Б. Халықтық мінез хақында</w:t>
      </w:r>
      <w:r w:rsidR="009F3A13">
        <w:rPr>
          <w:bCs/>
          <w:sz w:val="28"/>
          <w:szCs w:val="28"/>
          <w:lang w:val="kk-KZ"/>
        </w:rPr>
        <w:t xml:space="preserve"> </w:t>
      </w:r>
      <w:r w:rsidRPr="00415BDD">
        <w:rPr>
          <w:bCs/>
          <w:sz w:val="28"/>
          <w:szCs w:val="28"/>
          <w:lang w:val="kk-KZ"/>
        </w:rPr>
        <w:t xml:space="preserve">// Абай. – 1996. - №2. </w:t>
      </w:r>
      <w:r w:rsidR="009F3A13">
        <w:rPr>
          <w:bCs/>
          <w:sz w:val="28"/>
          <w:szCs w:val="28"/>
          <w:lang w:val="kk-KZ"/>
        </w:rPr>
        <w:t>– С. 17-28.</w:t>
      </w:r>
    </w:p>
    <w:p w14:paraId="55D0522C" w14:textId="77777777"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Нұрғали Р. Телағыс. – Алматы, 1986. - 439 б.</w:t>
      </w:r>
    </w:p>
    <w:p w14:paraId="33ED4ACF" w14:textId="77777777"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Рамазан Д. Жылап аққан тамшылар. Әңгімелер. – Алматы: ҚазАқпарат, 2011. – 320 б.</w:t>
      </w:r>
    </w:p>
    <w:p w14:paraId="315BC576" w14:textId="2FA5E644"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iCs/>
          <w:sz w:val="28"/>
          <w:szCs w:val="28"/>
          <w:lang w:val="kk-KZ"/>
        </w:rPr>
        <w:t>Мұртаза Ш. Жалғыз</w:t>
      </w:r>
      <w:r w:rsidR="009F3A13">
        <w:rPr>
          <w:iCs/>
          <w:sz w:val="28"/>
          <w:szCs w:val="28"/>
          <w:lang w:val="kk-KZ"/>
        </w:rPr>
        <w:t xml:space="preserve"> </w:t>
      </w:r>
      <w:r w:rsidRPr="00415BDD">
        <w:rPr>
          <w:iCs/>
          <w:sz w:val="28"/>
          <w:szCs w:val="28"/>
          <w:lang w:val="kk-KZ"/>
        </w:rPr>
        <w:t>//</w:t>
      </w:r>
      <w:r w:rsidR="009F3A13">
        <w:rPr>
          <w:iCs/>
          <w:sz w:val="28"/>
          <w:szCs w:val="28"/>
          <w:lang w:val="kk-KZ"/>
        </w:rPr>
        <w:t xml:space="preserve"> </w:t>
      </w:r>
      <w:r w:rsidRPr="00415BDD">
        <w:rPr>
          <w:iCs/>
          <w:sz w:val="28"/>
          <w:szCs w:val="28"/>
          <w:lang w:val="kk-KZ"/>
        </w:rPr>
        <w:t>Егемен Қазақстан</w:t>
      </w:r>
      <w:r w:rsidR="009F3A13">
        <w:rPr>
          <w:iCs/>
          <w:sz w:val="28"/>
          <w:szCs w:val="28"/>
          <w:lang w:val="kk-KZ"/>
        </w:rPr>
        <w:t>. –</w:t>
      </w:r>
      <w:r w:rsidRPr="00415BDD">
        <w:rPr>
          <w:iCs/>
          <w:sz w:val="28"/>
          <w:szCs w:val="28"/>
          <w:lang w:val="kk-KZ"/>
        </w:rPr>
        <w:t xml:space="preserve"> 2006</w:t>
      </w:r>
      <w:r w:rsidR="009F3A13">
        <w:rPr>
          <w:iCs/>
          <w:sz w:val="28"/>
          <w:szCs w:val="28"/>
          <w:lang w:val="kk-KZ"/>
        </w:rPr>
        <w:t>,</w:t>
      </w:r>
      <w:r w:rsidRPr="00415BDD">
        <w:rPr>
          <w:iCs/>
          <w:sz w:val="28"/>
          <w:szCs w:val="28"/>
          <w:lang w:val="kk-KZ"/>
        </w:rPr>
        <w:t xml:space="preserve"> қыркүйек</w:t>
      </w:r>
      <w:r w:rsidR="009F3A13">
        <w:rPr>
          <w:iCs/>
          <w:sz w:val="28"/>
          <w:szCs w:val="28"/>
          <w:lang w:val="kk-KZ"/>
        </w:rPr>
        <w:t xml:space="preserve"> - </w:t>
      </w:r>
      <w:r w:rsidR="009F3A13" w:rsidRPr="00415BDD">
        <w:rPr>
          <w:iCs/>
          <w:sz w:val="28"/>
          <w:szCs w:val="28"/>
          <w:lang w:val="kk-KZ"/>
        </w:rPr>
        <w:t>27</w:t>
      </w:r>
      <w:r w:rsidRPr="00415BDD">
        <w:rPr>
          <w:iCs/>
          <w:sz w:val="28"/>
          <w:szCs w:val="28"/>
          <w:lang w:val="kk-KZ"/>
        </w:rPr>
        <w:t>.</w:t>
      </w:r>
    </w:p>
    <w:p w14:paraId="28B306AD" w14:textId="0A7F7E65"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iCs/>
          <w:sz w:val="28"/>
          <w:szCs w:val="28"/>
          <w:lang w:val="kk-KZ"/>
        </w:rPr>
        <w:t>Айымбетов М. Құла түздегі үнсіздік. Хикаяттар мен әңгімелер. –Алматы: Жазушы, 2005. -</w:t>
      </w:r>
      <w:r w:rsidR="009F3A13">
        <w:rPr>
          <w:iCs/>
          <w:sz w:val="28"/>
          <w:szCs w:val="28"/>
          <w:lang w:val="kk-KZ"/>
        </w:rPr>
        <w:t xml:space="preserve"> </w:t>
      </w:r>
      <w:r w:rsidRPr="00415BDD">
        <w:rPr>
          <w:iCs/>
          <w:sz w:val="28"/>
          <w:szCs w:val="28"/>
          <w:lang w:val="kk-KZ"/>
        </w:rPr>
        <w:t xml:space="preserve">280 б. </w:t>
      </w:r>
    </w:p>
    <w:p w14:paraId="7713E745" w14:textId="55E429C1"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bCs/>
          <w:sz w:val="28"/>
          <w:szCs w:val="28"/>
          <w:lang w:val="kk-KZ"/>
        </w:rPr>
      </w:pPr>
      <w:r w:rsidRPr="00415BDD">
        <w:rPr>
          <w:bCs/>
          <w:sz w:val="28"/>
          <w:szCs w:val="28"/>
          <w:lang w:val="kk-KZ"/>
        </w:rPr>
        <w:t>Кемелбева А. Ер Төстіктің дүниеге келуі: Әңгіме</w:t>
      </w:r>
      <w:r w:rsidR="009F3A13">
        <w:rPr>
          <w:bCs/>
          <w:sz w:val="28"/>
          <w:szCs w:val="28"/>
          <w:lang w:val="kk-KZ"/>
        </w:rPr>
        <w:t xml:space="preserve"> </w:t>
      </w:r>
      <w:r w:rsidRPr="00415BDD">
        <w:rPr>
          <w:bCs/>
          <w:sz w:val="28"/>
          <w:szCs w:val="28"/>
          <w:lang w:val="kk-KZ"/>
        </w:rPr>
        <w:t>//</w:t>
      </w:r>
      <w:r w:rsidR="009F3A13">
        <w:rPr>
          <w:bCs/>
          <w:sz w:val="28"/>
          <w:szCs w:val="28"/>
          <w:lang w:val="kk-KZ"/>
        </w:rPr>
        <w:t xml:space="preserve"> </w:t>
      </w:r>
      <w:r w:rsidRPr="00415BDD">
        <w:rPr>
          <w:bCs/>
          <w:sz w:val="28"/>
          <w:szCs w:val="28"/>
          <w:lang w:val="kk-KZ"/>
        </w:rPr>
        <w:t>Қазақ әдебиеті.</w:t>
      </w:r>
      <w:r w:rsidR="009F3A13">
        <w:rPr>
          <w:bCs/>
          <w:sz w:val="28"/>
          <w:szCs w:val="28"/>
          <w:lang w:val="kk-KZ"/>
        </w:rPr>
        <w:t xml:space="preserve"> </w:t>
      </w:r>
      <w:r w:rsidRPr="00415BDD">
        <w:rPr>
          <w:iCs/>
          <w:sz w:val="28"/>
          <w:szCs w:val="28"/>
          <w:lang w:val="kk-KZ"/>
        </w:rPr>
        <w:t>–</w:t>
      </w:r>
      <w:r w:rsidRPr="00415BDD">
        <w:rPr>
          <w:bCs/>
          <w:sz w:val="28"/>
          <w:szCs w:val="28"/>
          <w:lang w:val="kk-KZ"/>
        </w:rPr>
        <w:t xml:space="preserve"> 1998</w:t>
      </w:r>
      <w:r w:rsidR="009F3A13">
        <w:rPr>
          <w:bCs/>
          <w:sz w:val="28"/>
          <w:szCs w:val="28"/>
          <w:lang w:val="kk-KZ"/>
        </w:rPr>
        <w:t>,</w:t>
      </w:r>
      <w:r w:rsidRPr="00415BDD">
        <w:rPr>
          <w:bCs/>
          <w:sz w:val="28"/>
          <w:szCs w:val="28"/>
          <w:lang w:val="kk-KZ"/>
        </w:rPr>
        <w:t xml:space="preserve"> шілде</w:t>
      </w:r>
      <w:r w:rsidR="009F3A13">
        <w:rPr>
          <w:bCs/>
          <w:sz w:val="28"/>
          <w:szCs w:val="28"/>
          <w:lang w:val="kk-KZ"/>
        </w:rPr>
        <w:t xml:space="preserve"> - </w:t>
      </w:r>
      <w:r w:rsidR="009F3A13" w:rsidRPr="00415BDD">
        <w:rPr>
          <w:bCs/>
          <w:sz w:val="28"/>
          <w:szCs w:val="28"/>
          <w:lang w:val="kk-KZ"/>
        </w:rPr>
        <w:t>31</w:t>
      </w:r>
      <w:r w:rsidRPr="00415BDD">
        <w:rPr>
          <w:bCs/>
          <w:sz w:val="28"/>
          <w:szCs w:val="28"/>
          <w:lang w:val="kk-KZ"/>
        </w:rPr>
        <w:t>.</w:t>
      </w:r>
    </w:p>
    <w:p w14:paraId="519C4CC2" w14:textId="77777777"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bCs/>
          <w:sz w:val="28"/>
          <w:szCs w:val="28"/>
          <w:lang w:val="kk-KZ"/>
        </w:rPr>
      </w:pPr>
      <w:r w:rsidRPr="00415BDD">
        <w:rPr>
          <w:bCs/>
          <w:sz w:val="28"/>
          <w:szCs w:val="28"/>
          <w:lang w:val="kk-KZ"/>
        </w:rPr>
        <w:t>Нұржекеев Б. Таңдамалы. – Алматы: Жазушы, 1993. - 395 б.</w:t>
      </w:r>
    </w:p>
    <w:p w14:paraId="743990B4" w14:textId="77777777"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 xml:space="preserve">Қирабаев С. Тың ізденістер. Уақыт және қаламгер: әдеби сын. – Алматы: Жазушы, 1980. – 262 б. </w:t>
      </w:r>
    </w:p>
    <w:p w14:paraId="5F714E9D" w14:textId="4C3BE6B6"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Сейдін Н. Жоғарғы технологиялар дәуірі</w:t>
      </w:r>
      <w:r w:rsidR="009F3A13">
        <w:rPr>
          <w:sz w:val="28"/>
          <w:szCs w:val="28"/>
          <w:lang w:val="kk-KZ"/>
        </w:rPr>
        <w:t xml:space="preserve"> </w:t>
      </w:r>
      <w:r w:rsidRPr="00415BDD">
        <w:rPr>
          <w:sz w:val="28"/>
          <w:szCs w:val="28"/>
          <w:lang w:val="kk-KZ"/>
        </w:rPr>
        <w:t>// Қазақ әдебиеті. -</w:t>
      </w:r>
      <w:r w:rsidR="009F3A13">
        <w:rPr>
          <w:sz w:val="28"/>
          <w:szCs w:val="28"/>
          <w:lang w:val="kk-KZ"/>
        </w:rPr>
        <w:t xml:space="preserve"> </w:t>
      </w:r>
      <w:r w:rsidRPr="00415BDD">
        <w:rPr>
          <w:sz w:val="28"/>
          <w:szCs w:val="28"/>
          <w:lang w:val="kk-KZ"/>
        </w:rPr>
        <w:t xml:space="preserve">2010. </w:t>
      </w:r>
      <w:r w:rsidR="009F3A13">
        <w:rPr>
          <w:sz w:val="28"/>
          <w:szCs w:val="28"/>
          <w:lang w:val="kk-KZ"/>
        </w:rPr>
        <w:t xml:space="preserve">- </w:t>
      </w:r>
      <w:r w:rsidRPr="00415BDD">
        <w:rPr>
          <w:sz w:val="28"/>
          <w:szCs w:val="28"/>
          <w:lang w:val="kk-KZ"/>
        </w:rPr>
        <w:t>№2.</w:t>
      </w:r>
      <w:r w:rsidR="009F3A13">
        <w:rPr>
          <w:sz w:val="28"/>
          <w:szCs w:val="28"/>
          <w:lang w:val="kk-KZ"/>
        </w:rPr>
        <w:t xml:space="preserve"> – Б. 11-27.</w:t>
      </w:r>
      <w:r w:rsidRPr="00415BDD">
        <w:rPr>
          <w:sz w:val="28"/>
          <w:szCs w:val="28"/>
          <w:lang w:val="kk-KZ"/>
        </w:rPr>
        <w:t xml:space="preserve"> </w:t>
      </w:r>
    </w:p>
    <w:p w14:paraId="18E1B53A" w14:textId="77777777"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bookmarkStart w:id="91" w:name="_Hlk166674463"/>
      <w:r w:rsidRPr="00415BDD">
        <w:rPr>
          <w:sz w:val="28"/>
          <w:szCs w:val="28"/>
          <w:lang w:val="kk-KZ"/>
        </w:rPr>
        <w:t>Асылбекұлы С. Ата жұртта. Әңгімелер. Повестер. – Алматы: Жазушы, 1996. – 336 б.</w:t>
      </w:r>
    </w:p>
    <w:bookmarkEnd w:id="91"/>
    <w:p w14:paraId="25F243E5" w14:textId="5DD29DFB"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Ибрагимова Ұ.Б. Қазіргі қазақ әңгімелерінің көркемдік ерекшеліктері (2000-2008 жылдар аралығы)</w:t>
      </w:r>
      <w:r w:rsidR="009F3A13">
        <w:rPr>
          <w:sz w:val="28"/>
          <w:szCs w:val="28"/>
          <w:lang w:val="kk-KZ"/>
        </w:rPr>
        <w:t xml:space="preserve">: пед. ғыл. канд.  ... </w:t>
      </w:r>
      <w:r w:rsidRPr="00415BDD">
        <w:rPr>
          <w:sz w:val="28"/>
          <w:szCs w:val="28"/>
          <w:lang w:val="kk-KZ"/>
        </w:rPr>
        <w:t xml:space="preserve"> </w:t>
      </w:r>
      <w:r w:rsidR="009F3A13">
        <w:rPr>
          <w:sz w:val="28"/>
          <w:szCs w:val="28"/>
          <w:lang w:val="kk-KZ"/>
        </w:rPr>
        <w:t>дис</w:t>
      </w:r>
      <w:r w:rsidRPr="00415BDD">
        <w:rPr>
          <w:sz w:val="28"/>
          <w:szCs w:val="28"/>
          <w:lang w:val="kk-KZ"/>
        </w:rPr>
        <w:t>.</w:t>
      </w:r>
      <w:r w:rsidR="009F3A13">
        <w:rPr>
          <w:sz w:val="28"/>
          <w:szCs w:val="28"/>
          <w:lang w:val="kk-KZ"/>
        </w:rPr>
        <w:t xml:space="preserve"> </w:t>
      </w:r>
      <w:r w:rsidRPr="00415BDD">
        <w:rPr>
          <w:sz w:val="28"/>
          <w:szCs w:val="28"/>
          <w:lang w:val="kk-KZ"/>
        </w:rPr>
        <w:t>- Астана, 2010.</w:t>
      </w:r>
      <w:r w:rsidR="009F3A13">
        <w:rPr>
          <w:sz w:val="28"/>
          <w:szCs w:val="28"/>
          <w:lang w:val="kk-KZ"/>
        </w:rPr>
        <w:t xml:space="preserve"> – 120 б.</w:t>
      </w:r>
    </w:p>
    <w:p w14:paraId="5A236927" w14:textId="488F129B"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iCs/>
          <w:sz w:val="28"/>
          <w:szCs w:val="28"/>
          <w:lang w:val="kk-KZ"/>
        </w:rPr>
        <w:t>Нұрмағамбетов Т. Бөрібайдың тымағын ит алып қашқан қыс. –</w:t>
      </w:r>
      <w:r w:rsidR="009F3A13">
        <w:rPr>
          <w:iCs/>
          <w:sz w:val="28"/>
          <w:szCs w:val="28"/>
          <w:lang w:val="kk-KZ"/>
        </w:rPr>
        <w:t xml:space="preserve"> </w:t>
      </w:r>
      <w:r w:rsidRPr="00415BDD">
        <w:rPr>
          <w:iCs/>
          <w:sz w:val="28"/>
          <w:szCs w:val="28"/>
          <w:lang w:val="kk-KZ"/>
        </w:rPr>
        <w:t>Алматы: Атамұра, 2006. -</w:t>
      </w:r>
      <w:r w:rsidR="009F3A13">
        <w:rPr>
          <w:iCs/>
          <w:sz w:val="28"/>
          <w:szCs w:val="28"/>
          <w:lang w:val="kk-KZ"/>
        </w:rPr>
        <w:t xml:space="preserve"> </w:t>
      </w:r>
      <w:r w:rsidRPr="00415BDD">
        <w:rPr>
          <w:iCs/>
          <w:sz w:val="28"/>
          <w:szCs w:val="28"/>
          <w:lang w:val="kk-KZ"/>
        </w:rPr>
        <w:t>216 б.</w:t>
      </w:r>
    </w:p>
    <w:p w14:paraId="1B85E984" w14:textId="33C9A03F"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Көк күмбез. Жас қаламгерлер жинағы. -</w:t>
      </w:r>
      <w:r w:rsidR="009F3A13">
        <w:rPr>
          <w:sz w:val="28"/>
          <w:szCs w:val="28"/>
          <w:lang w:val="kk-KZ"/>
        </w:rPr>
        <w:t xml:space="preserve"> </w:t>
      </w:r>
      <w:r w:rsidRPr="00415BDD">
        <w:rPr>
          <w:sz w:val="28"/>
          <w:szCs w:val="28"/>
          <w:lang w:val="kk-KZ"/>
        </w:rPr>
        <w:t>Алматы:  Раритет,  2004. - 176 б.</w:t>
      </w:r>
    </w:p>
    <w:p w14:paraId="7B5C3974" w14:textId="29EB96E6"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Тұрысбекова А.Е. Ә.Кекілбаев пен Б.Нұржекеев шығармаларындағы ұлттық менталитет</w:t>
      </w:r>
      <w:r w:rsidR="009F3A13">
        <w:rPr>
          <w:sz w:val="28"/>
          <w:szCs w:val="28"/>
          <w:lang w:val="kk-KZ"/>
        </w:rPr>
        <w:t xml:space="preserve">: пед. ғыл. канд.  ... </w:t>
      </w:r>
      <w:r w:rsidR="009F3A13" w:rsidRPr="00415BDD">
        <w:rPr>
          <w:sz w:val="28"/>
          <w:szCs w:val="28"/>
          <w:lang w:val="kk-KZ"/>
        </w:rPr>
        <w:t xml:space="preserve"> </w:t>
      </w:r>
      <w:r w:rsidR="009F3A13">
        <w:rPr>
          <w:sz w:val="28"/>
          <w:szCs w:val="28"/>
          <w:lang w:val="kk-KZ"/>
        </w:rPr>
        <w:t>дис</w:t>
      </w:r>
      <w:r w:rsidR="009F3A13" w:rsidRPr="00415BDD">
        <w:rPr>
          <w:sz w:val="28"/>
          <w:szCs w:val="28"/>
          <w:lang w:val="kk-KZ"/>
        </w:rPr>
        <w:t>.</w:t>
      </w:r>
      <w:r w:rsidR="009F3A13">
        <w:rPr>
          <w:sz w:val="28"/>
          <w:szCs w:val="28"/>
          <w:lang w:val="kk-KZ"/>
        </w:rPr>
        <w:t xml:space="preserve"> - </w:t>
      </w:r>
      <w:r w:rsidRPr="00415BDD">
        <w:rPr>
          <w:sz w:val="28"/>
          <w:szCs w:val="28"/>
          <w:lang w:val="kk-KZ"/>
        </w:rPr>
        <w:t xml:space="preserve">Талдықорған, 2010. </w:t>
      </w:r>
      <w:r w:rsidR="009F3A13">
        <w:rPr>
          <w:sz w:val="28"/>
          <w:szCs w:val="28"/>
          <w:lang w:val="kk-KZ"/>
        </w:rPr>
        <w:t>– 160 б.</w:t>
      </w:r>
    </w:p>
    <w:p w14:paraId="1C150271" w14:textId="16AEEC82"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rStyle w:val="ad"/>
          <w:color w:val="auto"/>
          <w:sz w:val="28"/>
          <w:szCs w:val="28"/>
          <w:u w:val="none"/>
          <w:lang w:val="kk-KZ"/>
        </w:rPr>
      </w:pPr>
      <w:r w:rsidRPr="00415BDD">
        <w:rPr>
          <w:sz w:val="28"/>
          <w:szCs w:val="28"/>
          <w:lang w:val="kk-KZ"/>
        </w:rPr>
        <w:t>Түменбай Қ. Қазақы әйел</w:t>
      </w:r>
      <w:r w:rsidR="009F3A13">
        <w:rPr>
          <w:sz w:val="28"/>
          <w:szCs w:val="28"/>
          <w:lang w:val="kk-KZ"/>
        </w:rPr>
        <w:t xml:space="preserve"> </w:t>
      </w:r>
      <w:r w:rsidRPr="00415BDD">
        <w:rPr>
          <w:sz w:val="28"/>
          <w:szCs w:val="28"/>
          <w:lang w:val="kk-KZ"/>
        </w:rPr>
        <w:t xml:space="preserve"> </w:t>
      </w:r>
      <w:hyperlink r:id="rId21" w:history="1">
        <w:r w:rsidRPr="00415BDD">
          <w:rPr>
            <w:rStyle w:val="ad"/>
            <w:color w:val="auto"/>
            <w:sz w:val="28"/>
            <w:szCs w:val="28"/>
            <w:u w:val="none"/>
            <w:lang w:val="kk-KZ"/>
          </w:rPr>
          <w:t>https://kz.el24.kz/debi-lem/proza/4037-aza-y-jel</w:t>
        </w:r>
      </w:hyperlink>
      <w:r w:rsidR="009F3A13">
        <w:rPr>
          <w:rStyle w:val="ad"/>
          <w:color w:val="auto"/>
          <w:sz w:val="28"/>
          <w:szCs w:val="28"/>
          <w:u w:val="none"/>
          <w:lang w:val="kk-KZ"/>
        </w:rPr>
        <w:t xml:space="preserve">  18.05.2023.</w:t>
      </w:r>
    </w:p>
    <w:p w14:paraId="6D0B60B8" w14:textId="4FB3F1E5"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bCs/>
          <w:sz w:val="28"/>
          <w:szCs w:val="28"/>
          <w:lang w:val="kk-KZ"/>
        </w:rPr>
        <w:t>Омарова М. Ана ғұмыр. Проза. -</w:t>
      </w:r>
      <w:r w:rsidR="009F3A13">
        <w:rPr>
          <w:bCs/>
          <w:sz w:val="28"/>
          <w:szCs w:val="28"/>
          <w:lang w:val="kk-KZ"/>
        </w:rPr>
        <w:t xml:space="preserve"> </w:t>
      </w:r>
      <w:r w:rsidRPr="00415BDD">
        <w:rPr>
          <w:bCs/>
          <w:sz w:val="28"/>
          <w:szCs w:val="28"/>
          <w:lang w:val="kk-KZ"/>
        </w:rPr>
        <w:t>Алматы: «Жалын баспасы» ЖШС, 2009. – 128 б.</w:t>
      </w:r>
    </w:p>
    <w:p w14:paraId="688A7178" w14:textId="77777777"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bCs/>
          <w:kern w:val="36"/>
          <w:sz w:val="28"/>
          <w:szCs w:val="28"/>
          <w:lang w:val="kk-KZ"/>
        </w:rPr>
        <w:t>Нұрмағанбетов Т. Туған ауыл түтіні. Әңгімелер. – Алматы: Жазушы, 1989. – 384 б.</w:t>
      </w:r>
    </w:p>
    <w:p w14:paraId="223007C0" w14:textId="5C7A59D3"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bCs/>
          <w:sz w:val="28"/>
          <w:szCs w:val="28"/>
          <w:lang w:val="kk-KZ"/>
        </w:rPr>
      </w:pPr>
      <w:r w:rsidRPr="00415BDD">
        <w:rPr>
          <w:bCs/>
          <w:sz w:val="28"/>
          <w:szCs w:val="28"/>
          <w:lang w:val="kk-KZ"/>
        </w:rPr>
        <w:t>Новиченко Л.Н. О многообразии художественных форм и стилей в литературе социалистического реализма. – М., 1959.</w:t>
      </w:r>
      <w:r w:rsidR="009F3A13">
        <w:rPr>
          <w:bCs/>
          <w:sz w:val="28"/>
          <w:szCs w:val="28"/>
          <w:lang w:val="kk-KZ"/>
        </w:rPr>
        <w:t xml:space="preserve"> – 150 с.</w:t>
      </w:r>
    </w:p>
    <w:p w14:paraId="27A60D98" w14:textId="22794A5C"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bCs/>
          <w:sz w:val="28"/>
          <w:szCs w:val="28"/>
          <w:lang w:val="kk-KZ"/>
        </w:rPr>
        <w:t>Владимирқызы С. Қазақтың кейбір салтын күйеуімнен жақсы білемін</w:t>
      </w:r>
      <w:r w:rsidR="009F3A13">
        <w:rPr>
          <w:bCs/>
          <w:sz w:val="28"/>
          <w:szCs w:val="28"/>
          <w:lang w:val="kk-KZ"/>
        </w:rPr>
        <w:t xml:space="preserve"> </w:t>
      </w:r>
      <w:r w:rsidRPr="00415BDD">
        <w:rPr>
          <w:bCs/>
          <w:sz w:val="28"/>
          <w:szCs w:val="28"/>
          <w:lang w:val="kk-KZ"/>
        </w:rPr>
        <w:t>// Айқын. -</w:t>
      </w:r>
      <w:r w:rsidR="009F3A13">
        <w:rPr>
          <w:bCs/>
          <w:sz w:val="28"/>
          <w:szCs w:val="28"/>
          <w:lang w:val="kk-KZ"/>
        </w:rPr>
        <w:t xml:space="preserve"> </w:t>
      </w:r>
      <w:r w:rsidRPr="00415BDD">
        <w:rPr>
          <w:bCs/>
          <w:sz w:val="28"/>
          <w:szCs w:val="28"/>
          <w:lang w:val="kk-KZ"/>
        </w:rPr>
        <w:t xml:space="preserve">2010. - №5. </w:t>
      </w:r>
      <w:r w:rsidR="009F3A13">
        <w:rPr>
          <w:bCs/>
          <w:sz w:val="28"/>
          <w:szCs w:val="28"/>
          <w:lang w:val="kk-KZ"/>
        </w:rPr>
        <w:t xml:space="preserve"> – Б. 13-27.</w:t>
      </w:r>
    </w:p>
    <w:p w14:paraId="28644694" w14:textId="154AE671"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Нұржекеұлы Б. Бейтаныс әйелдің құпиясы: Әңгімелер. – Алматы: Атамұра, 2020. - 153 б.</w:t>
      </w:r>
    </w:p>
    <w:p w14:paraId="29F464BF" w14:textId="0C4B1691"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rPr>
        <w:t xml:space="preserve">Гвоздей В.Н. Проблема русского национального характера в творчестве </w:t>
      </w:r>
      <w:proofErr w:type="spellStart"/>
      <w:r w:rsidRPr="00415BDD">
        <w:rPr>
          <w:sz w:val="28"/>
          <w:szCs w:val="28"/>
        </w:rPr>
        <w:t>А.П.Чехова</w:t>
      </w:r>
      <w:proofErr w:type="spellEnd"/>
      <w:r w:rsidR="009F3A13">
        <w:rPr>
          <w:sz w:val="28"/>
          <w:szCs w:val="28"/>
          <w:lang w:val="kk-KZ"/>
        </w:rPr>
        <w:t>:</w:t>
      </w:r>
      <w:r w:rsidRPr="00415BDD">
        <w:rPr>
          <w:sz w:val="28"/>
          <w:szCs w:val="28"/>
        </w:rPr>
        <w:t xml:space="preserve"> </w:t>
      </w:r>
      <w:r w:rsidR="009F3A13" w:rsidRPr="00415BDD">
        <w:rPr>
          <w:sz w:val="28"/>
          <w:szCs w:val="28"/>
          <w:lang w:val="kk-KZ"/>
        </w:rPr>
        <w:t>д</w:t>
      </w:r>
      <w:proofErr w:type="spellStart"/>
      <w:r w:rsidR="009F3A13" w:rsidRPr="00415BDD">
        <w:rPr>
          <w:sz w:val="28"/>
          <w:szCs w:val="28"/>
        </w:rPr>
        <w:t>и</w:t>
      </w:r>
      <w:r w:rsidRPr="00415BDD">
        <w:rPr>
          <w:sz w:val="28"/>
          <w:szCs w:val="28"/>
        </w:rPr>
        <w:t>с.</w:t>
      </w:r>
      <w:proofErr w:type="spellEnd"/>
      <w:r w:rsidRPr="00415BDD">
        <w:rPr>
          <w:sz w:val="28"/>
          <w:szCs w:val="28"/>
        </w:rPr>
        <w:t xml:space="preserve"> </w:t>
      </w:r>
      <w:r w:rsidR="009F3A13">
        <w:rPr>
          <w:sz w:val="28"/>
          <w:szCs w:val="28"/>
        </w:rPr>
        <w:t xml:space="preserve">  </w:t>
      </w:r>
      <w:r w:rsidRPr="00415BDD">
        <w:rPr>
          <w:sz w:val="28"/>
          <w:szCs w:val="28"/>
        </w:rPr>
        <w:t>...</w:t>
      </w:r>
      <w:r w:rsidR="009F3A13">
        <w:rPr>
          <w:sz w:val="28"/>
          <w:szCs w:val="28"/>
        </w:rPr>
        <w:t xml:space="preserve">   </w:t>
      </w:r>
      <w:r w:rsidRPr="00415BDD">
        <w:rPr>
          <w:sz w:val="28"/>
          <w:szCs w:val="28"/>
        </w:rPr>
        <w:t>канд.</w:t>
      </w:r>
      <w:r w:rsidR="009F3A13">
        <w:rPr>
          <w:sz w:val="28"/>
          <w:szCs w:val="28"/>
        </w:rPr>
        <w:t xml:space="preserve"> </w:t>
      </w:r>
      <w:r w:rsidRPr="00415BDD">
        <w:rPr>
          <w:sz w:val="28"/>
          <w:szCs w:val="28"/>
        </w:rPr>
        <w:t>филол.</w:t>
      </w:r>
      <w:r w:rsidR="009F3A13">
        <w:rPr>
          <w:sz w:val="28"/>
          <w:szCs w:val="28"/>
        </w:rPr>
        <w:t xml:space="preserve"> </w:t>
      </w:r>
      <w:r w:rsidRPr="00415BDD">
        <w:rPr>
          <w:sz w:val="28"/>
          <w:szCs w:val="28"/>
        </w:rPr>
        <w:t>наук</w:t>
      </w:r>
      <w:r w:rsidRPr="00415BDD">
        <w:rPr>
          <w:sz w:val="28"/>
          <w:szCs w:val="28"/>
          <w:lang w:val="kk-KZ"/>
        </w:rPr>
        <w:t>.</w:t>
      </w:r>
      <w:r w:rsidR="009F3A13">
        <w:rPr>
          <w:sz w:val="28"/>
          <w:szCs w:val="28"/>
          <w:lang w:val="kk-KZ"/>
        </w:rPr>
        <w:t xml:space="preserve"> </w:t>
      </w:r>
      <w:r w:rsidRPr="00415BDD">
        <w:rPr>
          <w:sz w:val="28"/>
          <w:szCs w:val="28"/>
        </w:rPr>
        <w:t>-</w:t>
      </w:r>
      <w:r w:rsidR="009F3A13">
        <w:rPr>
          <w:sz w:val="28"/>
          <w:szCs w:val="28"/>
        </w:rPr>
        <w:t xml:space="preserve"> </w:t>
      </w:r>
      <w:r w:rsidRPr="00415BDD">
        <w:rPr>
          <w:sz w:val="28"/>
          <w:szCs w:val="28"/>
        </w:rPr>
        <w:t>Харьков, 1983.</w:t>
      </w:r>
      <w:r w:rsidRPr="00415BDD">
        <w:rPr>
          <w:sz w:val="28"/>
          <w:szCs w:val="28"/>
          <w:lang w:val="kk-KZ"/>
        </w:rPr>
        <w:t xml:space="preserve"> </w:t>
      </w:r>
      <w:r w:rsidR="009F3A13">
        <w:rPr>
          <w:sz w:val="28"/>
          <w:szCs w:val="28"/>
          <w:lang w:val="kk-KZ"/>
        </w:rPr>
        <w:t xml:space="preserve">- </w:t>
      </w:r>
      <w:r w:rsidRPr="00415BDD">
        <w:rPr>
          <w:sz w:val="28"/>
          <w:szCs w:val="28"/>
        </w:rPr>
        <w:t>198</w:t>
      </w:r>
      <w:r w:rsidRPr="00415BDD">
        <w:rPr>
          <w:sz w:val="28"/>
          <w:szCs w:val="28"/>
          <w:lang w:val="kk-KZ"/>
        </w:rPr>
        <w:t xml:space="preserve"> </w:t>
      </w:r>
      <w:r w:rsidRPr="00415BDD">
        <w:rPr>
          <w:sz w:val="28"/>
          <w:szCs w:val="28"/>
        </w:rPr>
        <w:t>с.</w:t>
      </w:r>
    </w:p>
    <w:p w14:paraId="1FC9CA15" w14:textId="13B61EDC"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rPr>
        <w:t>Утехин Н.И. Черты неповторимого. – М</w:t>
      </w:r>
      <w:r w:rsidR="009F3A13">
        <w:rPr>
          <w:sz w:val="28"/>
          <w:szCs w:val="28"/>
        </w:rPr>
        <w:t>.</w:t>
      </w:r>
      <w:r w:rsidRPr="00415BDD">
        <w:rPr>
          <w:sz w:val="28"/>
          <w:szCs w:val="28"/>
        </w:rPr>
        <w:t>:</w:t>
      </w:r>
      <w:r w:rsidRPr="00415BDD">
        <w:rPr>
          <w:sz w:val="28"/>
          <w:szCs w:val="28"/>
          <w:lang w:val="kk-KZ"/>
        </w:rPr>
        <w:t xml:space="preserve"> </w:t>
      </w:r>
      <w:r w:rsidRPr="00415BDD">
        <w:rPr>
          <w:sz w:val="28"/>
          <w:szCs w:val="28"/>
        </w:rPr>
        <w:t>Современник, 1982.</w:t>
      </w:r>
      <w:r w:rsidRPr="00415BDD">
        <w:rPr>
          <w:sz w:val="28"/>
          <w:szCs w:val="28"/>
          <w:lang w:val="kk-KZ"/>
        </w:rPr>
        <w:t xml:space="preserve"> </w:t>
      </w:r>
      <w:r w:rsidRPr="00415BDD">
        <w:rPr>
          <w:sz w:val="28"/>
          <w:szCs w:val="28"/>
        </w:rPr>
        <w:t>-</w:t>
      </w:r>
      <w:r w:rsidRPr="00415BDD">
        <w:rPr>
          <w:sz w:val="28"/>
          <w:szCs w:val="28"/>
          <w:lang w:val="kk-KZ"/>
        </w:rPr>
        <w:t xml:space="preserve"> </w:t>
      </w:r>
      <w:r w:rsidRPr="00415BDD">
        <w:rPr>
          <w:sz w:val="28"/>
          <w:szCs w:val="28"/>
        </w:rPr>
        <w:t>207 с</w:t>
      </w:r>
      <w:r w:rsidRPr="00415BDD">
        <w:rPr>
          <w:sz w:val="28"/>
          <w:szCs w:val="28"/>
          <w:lang w:val="kk-KZ"/>
        </w:rPr>
        <w:t>.</w:t>
      </w:r>
    </w:p>
    <w:p w14:paraId="1B5A412D" w14:textId="77777777"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lastRenderedPageBreak/>
        <w:t xml:space="preserve">Алтай Асқар. Казино. Абсурд әлем новеллалары. – Алматы: Атамұра, </w:t>
      </w:r>
      <w:r w:rsidRPr="00415BDD">
        <w:rPr>
          <w:spacing w:val="3"/>
          <w:sz w:val="28"/>
          <w:szCs w:val="28"/>
          <w:lang w:val="kk-KZ"/>
        </w:rPr>
        <w:t>2008</w:t>
      </w:r>
      <w:r w:rsidRPr="00415BDD">
        <w:rPr>
          <w:spacing w:val="-2"/>
          <w:sz w:val="28"/>
          <w:szCs w:val="28"/>
          <w:bdr w:val="none" w:sz="0" w:space="0" w:color="auto" w:frame="1"/>
          <w:lang w:val="kk-KZ"/>
        </w:rPr>
        <w:t>. – 368 б.</w:t>
      </w:r>
    </w:p>
    <w:p w14:paraId="70832201" w14:textId="35E21E2A"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bCs/>
          <w:sz w:val="28"/>
          <w:szCs w:val="28"/>
          <w:lang w:val="kk-KZ"/>
        </w:rPr>
      </w:pPr>
      <w:r w:rsidRPr="00415BDD">
        <w:rPr>
          <w:bCs/>
          <w:sz w:val="28"/>
          <w:szCs w:val="28"/>
          <w:lang w:val="kk-KZ"/>
        </w:rPr>
        <w:t>Нұрмағамбетов Т.  Таңдамалы. Әңгімелер. -</w:t>
      </w:r>
      <w:r w:rsidR="009F3A13">
        <w:rPr>
          <w:bCs/>
          <w:sz w:val="28"/>
          <w:szCs w:val="28"/>
          <w:lang w:val="kk-KZ"/>
        </w:rPr>
        <w:t xml:space="preserve"> </w:t>
      </w:r>
      <w:r w:rsidRPr="00415BDD">
        <w:rPr>
          <w:bCs/>
          <w:sz w:val="28"/>
          <w:szCs w:val="28"/>
          <w:lang w:val="kk-KZ"/>
        </w:rPr>
        <w:t>Алматы: Өлке, 2005.</w:t>
      </w:r>
      <w:r w:rsidR="009F3A13">
        <w:rPr>
          <w:bCs/>
          <w:sz w:val="28"/>
          <w:szCs w:val="28"/>
          <w:lang w:val="kk-KZ"/>
        </w:rPr>
        <w:t xml:space="preserve"> – Т. 1</w:t>
      </w:r>
      <w:r w:rsidR="009F3A13" w:rsidRPr="00415BDD">
        <w:rPr>
          <w:bCs/>
          <w:sz w:val="28"/>
          <w:szCs w:val="28"/>
          <w:lang w:val="kk-KZ"/>
        </w:rPr>
        <w:t xml:space="preserve">. </w:t>
      </w:r>
      <w:r w:rsidR="009F3A13">
        <w:rPr>
          <w:bCs/>
          <w:sz w:val="28"/>
          <w:szCs w:val="28"/>
          <w:lang w:val="kk-KZ"/>
        </w:rPr>
        <w:t xml:space="preserve">- </w:t>
      </w:r>
      <w:r w:rsidRPr="00415BDD">
        <w:rPr>
          <w:bCs/>
          <w:sz w:val="28"/>
          <w:szCs w:val="28"/>
          <w:lang w:val="kk-KZ"/>
        </w:rPr>
        <w:t>320 б.</w:t>
      </w:r>
    </w:p>
    <w:p w14:paraId="71BC6537" w14:textId="0AA483D8"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bCs/>
          <w:sz w:val="28"/>
          <w:szCs w:val="28"/>
          <w:lang w:val="kk-KZ"/>
        </w:rPr>
      </w:pPr>
      <w:r w:rsidRPr="00415BDD">
        <w:rPr>
          <w:bCs/>
          <w:sz w:val="28"/>
          <w:szCs w:val="28"/>
          <w:lang w:val="kk-KZ"/>
        </w:rPr>
        <w:t>Кемелбаева А. Ғибадат: Әңгіме</w:t>
      </w:r>
      <w:r w:rsidR="009F3A13">
        <w:rPr>
          <w:bCs/>
          <w:sz w:val="28"/>
          <w:szCs w:val="28"/>
          <w:lang w:val="kk-KZ"/>
        </w:rPr>
        <w:t xml:space="preserve"> </w:t>
      </w:r>
      <w:r w:rsidRPr="00415BDD">
        <w:rPr>
          <w:bCs/>
          <w:sz w:val="28"/>
          <w:szCs w:val="28"/>
          <w:lang w:val="kk-KZ"/>
        </w:rPr>
        <w:t>//</w:t>
      </w:r>
      <w:r w:rsidR="009F3A13">
        <w:rPr>
          <w:bCs/>
          <w:sz w:val="28"/>
          <w:szCs w:val="28"/>
          <w:lang w:val="kk-KZ"/>
        </w:rPr>
        <w:t xml:space="preserve"> </w:t>
      </w:r>
      <w:r w:rsidRPr="00415BDD">
        <w:rPr>
          <w:bCs/>
          <w:sz w:val="28"/>
          <w:szCs w:val="28"/>
          <w:lang w:val="kk-KZ"/>
        </w:rPr>
        <w:t>Қазақ әдебиеті.</w:t>
      </w:r>
      <w:r w:rsidR="009F3A13">
        <w:rPr>
          <w:bCs/>
          <w:sz w:val="28"/>
          <w:szCs w:val="28"/>
          <w:lang w:val="kk-KZ"/>
        </w:rPr>
        <w:t xml:space="preserve"> </w:t>
      </w:r>
      <w:r w:rsidRPr="00415BDD">
        <w:rPr>
          <w:bCs/>
          <w:sz w:val="28"/>
          <w:szCs w:val="28"/>
          <w:lang w:val="kk-KZ"/>
        </w:rPr>
        <w:t>– 2001</w:t>
      </w:r>
      <w:r w:rsidR="009F3A13">
        <w:rPr>
          <w:bCs/>
          <w:sz w:val="28"/>
          <w:szCs w:val="28"/>
          <w:lang w:val="kk-KZ"/>
        </w:rPr>
        <w:t xml:space="preserve">, </w:t>
      </w:r>
      <w:r w:rsidRPr="00415BDD">
        <w:rPr>
          <w:bCs/>
          <w:sz w:val="28"/>
          <w:szCs w:val="28"/>
          <w:lang w:val="kk-KZ"/>
        </w:rPr>
        <w:t>қазан</w:t>
      </w:r>
      <w:r w:rsidR="009F3A13">
        <w:rPr>
          <w:bCs/>
          <w:sz w:val="28"/>
          <w:szCs w:val="28"/>
          <w:lang w:val="kk-KZ"/>
        </w:rPr>
        <w:t xml:space="preserve"> - </w:t>
      </w:r>
      <w:r w:rsidR="009F3A13" w:rsidRPr="00415BDD">
        <w:rPr>
          <w:bCs/>
          <w:sz w:val="28"/>
          <w:szCs w:val="28"/>
          <w:lang w:val="kk-KZ"/>
        </w:rPr>
        <w:t>26</w:t>
      </w:r>
      <w:r w:rsidRPr="00415BDD">
        <w:rPr>
          <w:bCs/>
          <w:sz w:val="28"/>
          <w:szCs w:val="28"/>
          <w:lang w:val="kk-KZ"/>
        </w:rPr>
        <w:t>.</w:t>
      </w:r>
    </w:p>
    <w:p w14:paraId="6383DB8D" w14:textId="77777777"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bCs/>
          <w:sz w:val="28"/>
          <w:szCs w:val="28"/>
          <w:lang w:val="kk-KZ"/>
        </w:rPr>
      </w:pPr>
      <w:r w:rsidRPr="00415BDD">
        <w:rPr>
          <w:bCs/>
          <w:sz w:val="28"/>
          <w:szCs w:val="28"/>
          <w:lang w:val="kk-KZ"/>
        </w:rPr>
        <w:t>Нұрмағанбетов Т. Ауғандық құстар. Әңгімелер. – Алматы: Жазушы, 2008. – 288 б.</w:t>
      </w:r>
    </w:p>
    <w:p w14:paraId="548A91B4" w14:textId="20A337BA"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bCs/>
          <w:sz w:val="28"/>
          <w:szCs w:val="28"/>
          <w:lang w:val="kk-KZ"/>
        </w:rPr>
      </w:pPr>
      <w:r w:rsidRPr="00415BDD">
        <w:rPr>
          <w:bCs/>
          <w:sz w:val="28"/>
          <w:szCs w:val="28"/>
          <w:lang w:val="kk-KZ"/>
        </w:rPr>
        <w:t xml:space="preserve">Чимпой М. Национальный характер и художественное мышление //Дружба народов. – 1966. - №10. </w:t>
      </w:r>
      <w:r w:rsidR="009F3A13">
        <w:rPr>
          <w:bCs/>
          <w:sz w:val="28"/>
          <w:szCs w:val="28"/>
          <w:lang w:val="kk-KZ"/>
        </w:rPr>
        <w:t xml:space="preserve"> – С. 12-20.</w:t>
      </w:r>
    </w:p>
    <w:p w14:paraId="63048C4B" w14:textId="13687166"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bCs/>
          <w:sz w:val="28"/>
          <w:szCs w:val="28"/>
          <w:lang w:val="kk-KZ"/>
        </w:rPr>
        <w:t>Ақыш Н. Қазақи қалау.</w:t>
      </w:r>
      <w:r w:rsidRPr="00415BDD">
        <w:rPr>
          <w:sz w:val="28"/>
          <w:szCs w:val="28"/>
          <w:lang w:val="kk-KZ"/>
        </w:rPr>
        <w:t xml:space="preserve"> </w:t>
      </w:r>
      <w:r w:rsidR="009F3A13">
        <w:rPr>
          <w:sz w:val="28"/>
          <w:szCs w:val="28"/>
          <w:lang w:val="kk-KZ"/>
        </w:rPr>
        <w:t>–</w:t>
      </w:r>
      <w:r w:rsidRPr="00415BDD">
        <w:rPr>
          <w:sz w:val="28"/>
          <w:szCs w:val="28"/>
          <w:lang w:val="kk-KZ"/>
        </w:rPr>
        <w:t xml:space="preserve"> 2006</w:t>
      </w:r>
      <w:r w:rsidR="009F3A13">
        <w:rPr>
          <w:sz w:val="28"/>
          <w:szCs w:val="28"/>
          <w:lang w:val="kk-KZ"/>
        </w:rPr>
        <w:t xml:space="preserve"> </w:t>
      </w:r>
      <w:r w:rsidRPr="00415BDD">
        <w:rPr>
          <w:sz w:val="28"/>
          <w:szCs w:val="28"/>
          <w:lang w:val="kk-KZ"/>
        </w:rPr>
        <w:t xml:space="preserve"> </w:t>
      </w:r>
      <w:hyperlink r:id="rId22" w:history="1">
        <w:r w:rsidRPr="00415BDD">
          <w:rPr>
            <w:rStyle w:val="ad"/>
            <w:color w:val="auto"/>
            <w:sz w:val="28"/>
            <w:szCs w:val="28"/>
            <w:u w:val="none"/>
            <w:lang w:val="kk-KZ"/>
          </w:rPr>
          <w:t>https://bilim-all.kz/article/14002</w:t>
        </w:r>
      </w:hyperlink>
      <w:r w:rsidR="009F3A13">
        <w:rPr>
          <w:rStyle w:val="ad"/>
          <w:color w:val="auto"/>
          <w:sz w:val="28"/>
          <w:szCs w:val="28"/>
          <w:u w:val="none"/>
          <w:lang w:val="kk-KZ"/>
        </w:rPr>
        <w:t xml:space="preserve">  09.04.2023.</w:t>
      </w:r>
    </w:p>
    <w:p w14:paraId="4086F449" w14:textId="40179491"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Қазақ әдеби тілінің сөздігі</w:t>
      </w:r>
      <w:r w:rsidR="009F3A13">
        <w:rPr>
          <w:sz w:val="28"/>
          <w:szCs w:val="28"/>
          <w:lang w:val="kk-KZ"/>
        </w:rPr>
        <w:t xml:space="preserve"> //</w:t>
      </w:r>
      <w:r w:rsidRPr="00415BDD">
        <w:rPr>
          <w:sz w:val="28"/>
          <w:szCs w:val="28"/>
          <w:lang w:val="kk-KZ"/>
        </w:rPr>
        <w:t xml:space="preserve"> Он бес томдық. </w:t>
      </w:r>
      <w:r w:rsidR="009F3A13">
        <w:rPr>
          <w:sz w:val="28"/>
          <w:szCs w:val="28"/>
          <w:lang w:val="kk-KZ"/>
        </w:rPr>
        <w:t xml:space="preserve">- </w:t>
      </w:r>
      <w:r w:rsidRPr="00415BDD">
        <w:rPr>
          <w:sz w:val="28"/>
          <w:szCs w:val="28"/>
          <w:lang w:val="kk-KZ"/>
        </w:rPr>
        <w:t>Алматы: Арыс, 2006.</w:t>
      </w:r>
      <w:r w:rsidR="009F3A13">
        <w:rPr>
          <w:sz w:val="28"/>
          <w:szCs w:val="28"/>
          <w:lang w:val="kk-KZ"/>
        </w:rPr>
        <w:t xml:space="preserve"> – Т. 2. </w:t>
      </w:r>
      <w:r w:rsidRPr="00415BDD">
        <w:rPr>
          <w:sz w:val="28"/>
          <w:szCs w:val="28"/>
          <w:lang w:val="kk-KZ"/>
        </w:rPr>
        <w:t>– 744 б.</w:t>
      </w:r>
    </w:p>
    <w:p w14:paraId="14566299" w14:textId="5697C064"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 xml:space="preserve">Кенжеахметұлы С. Жеті қазына. </w:t>
      </w:r>
      <w:r w:rsidR="00A377D9">
        <w:rPr>
          <w:sz w:val="28"/>
          <w:szCs w:val="28"/>
          <w:lang w:val="kk-KZ"/>
        </w:rPr>
        <w:t xml:space="preserve">- </w:t>
      </w:r>
      <w:r w:rsidRPr="00415BDD">
        <w:rPr>
          <w:sz w:val="28"/>
          <w:szCs w:val="28"/>
          <w:lang w:val="kk-KZ"/>
        </w:rPr>
        <w:t xml:space="preserve">Алматы: Ана тілі, 2002. </w:t>
      </w:r>
      <w:r w:rsidR="009F3A13">
        <w:rPr>
          <w:sz w:val="28"/>
          <w:szCs w:val="28"/>
          <w:lang w:val="kk-KZ"/>
        </w:rPr>
        <w:t xml:space="preserve">- </w:t>
      </w:r>
      <w:r w:rsidR="009F3A13" w:rsidRPr="00415BDD">
        <w:rPr>
          <w:sz w:val="28"/>
          <w:szCs w:val="28"/>
          <w:lang w:val="kk-KZ"/>
        </w:rPr>
        <w:t xml:space="preserve">Кітап 1-2. </w:t>
      </w:r>
      <w:r w:rsidRPr="00415BDD">
        <w:rPr>
          <w:sz w:val="28"/>
          <w:szCs w:val="28"/>
          <w:lang w:val="kk-KZ"/>
        </w:rPr>
        <w:t>– 135 б.</w:t>
      </w:r>
    </w:p>
    <w:p w14:paraId="51114566" w14:textId="4AF87F32"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 xml:space="preserve">Исабеков Д. Мәңгілік қағида </w:t>
      </w:r>
      <w:hyperlink r:id="rId23" w:history="1">
        <w:r w:rsidRPr="00415BDD">
          <w:rPr>
            <w:rStyle w:val="ad"/>
            <w:color w:val="auto"/>
            <w:sz w:val="28"/>
            <w:szCs w:val="28"/>
            <w:u w:val="none"/>
            <w:lang w:val="kk-KZ"/>
          </w:rPr>
          <w:t>https://massaget.kz/layfstayl/debiet/proza /55404/</w:t>
        </w:r>
      </w:hyperlink>
      <w:r w:rsidR="009F3A13">
        <w:rPr>
          <w:rStyle w:val="ad"/>
          <w:color w:val="auto"/>
          <w:sz w:val="28"/>
          <w:szCs w:val="28"/>
          <w:u w:val="none"/>
          <w:lang w:val="kk-KZ"/>
        </w:rPr>
        <w:t xml:space="preserve">  04.03.2023.</w:t>
      </w:r>
    </w:p>
    <w:p w14:paraId="1EA02E47" w14:textId="1AA20518" w:rsidR="00D84054" w:rsidRPr="00415BDD" w:rsidRDefault="00D84054" w:rsidP="00415BDD">
      <w:pPr>
        <w:pStyle w:val="af"/>
        <w:numPr>
          <w:ilvl w:val="0"/>
          <w:numId w:val="28"/>
        </w:numPr>
        <w:shd w:val="clear" w:color="auto" w:fill="FFFFFF"/>
        <w:tabs>
          <w:tab w:val="left" w:pos="142"/>
          <w:tab w:val="left" w:pos="426"/>
          <w:tab w:val="left" w:pos="993"/>
          <w:tab w:val="left" w:pos="1134"/>
        </w:tabs>
        <w:spacing w:before="0" w:beforeAutospacing="0" w:after="0" w:afterAutospacing="0"/>
        <w:ind w:left="0" w:firstLine="567"/>
        <w:jc w:val="both"/>
        <w:rPr>
          <w:sz w:val="28"/>
          <w:szCs w:val="28"/>
          <w:lang w:val="kk-KZ"/>
        </w:rPr>
      </w:pPr>
      <w:r w:rsidRPr="00415BDD">
        <w:rPr>
          <w:bCs/>
          <w:sz w:val="28"/>
          <w:szCs w:val="28"/>
          <w:lang w:val="kk-KZ"/>
        </w:rPr>
        <w:t>Кемелбаева А. Қияда. Әңгіме</w:t>
      </w:r>
      <w:r w:rsidR="009F3A13">
        <w:rPr>
          <w:bCs/>
          <w:sz w:val="28"/>
          <w:szCs w:val="28"/>
          <w:lang w:val="kk-KZ"/>
        </w:rPr>
        <w:t xml:space="preserve"> </w:t>
      </w:r>
      <w:r w:rsidRPr="00415BDD">
        <w:rPr>
          <w:bCs/>
          <w:sz w:val="28"/>
          <w:szCs w:val="28"/>
          <w:lang w:val="kk-KZ"/>
        </w:rPr>
        <w:t>//</w:t>
      </w:r>
      <w:bookmarkStart w:id="92" w:name="_Hlk166671340"/>
      <w:r w:rsidR="009F3A13">
        <w:rPr>
          <w:bCs/>
          <w:sz w:val="28"/>
          <w:szCs w:val="28"/>
          <w:lang w:val="kk-KZ"/>
        </w:rPr>
        <w:t xml:space="preserve"> </w:t>
      </w:r>
      <w:r w:rsidRPr="00415BDD">
        <w:rPr>
          <w:bCs/>
          <w:sz w:val="28"/>
          <w:szCs w:val="28"/>
          <w:lang w:val="kk-KZ"/>
        </w:rPr>
        <w:t>Жас қазақ.</w:t>
      </w:r>
      <w:r w:rsidR="009F3A13">
        <w:rPr>
          <w:bCs/>
          <w:sz w:val="28"/>
          <w:szCs w:val="28"/>
          <w:lang w:val="kk-KZ"/>
        </w:rPr>
        <w:t xml:space="preserve"> </w:t>
      </w:r>
      <w:r w:rsidRPr="00415BDD">
        <w:rPr>
          <w:bCs/>
          <w:sz w:val="28"/>
          <w:szCs w:val="28"/>
          <w:lang w:val="kk-KZ"/>
        </w:rPr>
        <w:t>– 2007</w:t>
      </w:r>
      <w:r w:rsidR="009F3A13">
        <w:rPr>
          <w:bCs/>
          <w:sz w:val="28"/>
          <w:szCs w:val="28"/>
          <w:lang w:val="kk-KZ"/>
        </w:rPr>
        <w:t>,</w:t>
      </w:r>
      <w:r w:rsidRPr="00415BDD">
        <w:rPr>
          <w:bCs/>
          <w:sz w:val="28"/>
          <w:szCs w:val="28"/>
          <w:lang w:val="kk-KZ"/>
        </w:rPr>
        <w:t xml:space="preserve"> қыркүйек</w:t>
      </w:r>
      <w:r w:rsidR="009F3A13">
        <w:rPr>
          <w:bCs/>
          <w:sz w:val="28"/>
          <w:szCs w:val="28"/>
          <w:lang w:val="kk-KZ"/>
        </w:rPr>
        <w:t xml:space="preserve"> – </w:t>
      </w:r>
      <w:r w:rsidR="009F3A13" w:rsidRPr="00415BDD">
        <w:rPr>
          <w:bCs/>
          <w:sz w:val="28"/>
          <w:szCs w:val="28"/>
          <w:lang w:val="kk-KZ"/>
        </w:rPr>
        <w:t>21</w:t>
      </w:r>
      <w:r w:rsidRPr="00415BDD">
        <w:rPr>
          <w:bCs/>
          <w:sz w:val="28"/>
          <w:szCs w:val="28"/>
          <w:lang w:val="kk-KZ"/>
        </w:rPr>
        <w:t>.</w:t>
      </w:r>
      <w:r w:rsidR="009F3A13">
        <w:rPr>
          <w:bCs/>
          <w:sz w:val="28"/>
          <w:szCs w:val="28"/>
          <w:lang w:val="kk-KZ"/>
        </w:rPr>
        <w:t xml:space="preserve"> -</w:t>
      </w:r>
      <w:r w:rsidRPr="00415BDD">
        <w:rPr>
          <w:bCs/>
          <w:sz w:val="28"/>
          <w:szCs w:val="28"/>
          <w:lang w:val="kk-KZ"/>
        </w:rPr>
        <w:t xml:space="preserve"> №37 (141)</w:t>
      </w:r>
      <w:r w:rsidR="009F3A13">
        <w:rPr>
          <w:bCs/>
          <w:sz w:val="28"/>
          <w:szCs w:val="28"/>
          <w:lang w:val="kk-KZ"/>
        </w:rPr>
        <w:t>. – Б. 15-23.</w:t>
      </w:r>
      <w:r w:rsidRPr="00415BDD">
        <w:rPr>
          <w:bCs/>
          <w:sz w:val="28"/>
          <w:szCs w:val="28"/>
          <w:lang w:val="kk-KZ"/>
        </w:rPr>
        <w:t xml:space="preserve"> </w:t>
      </w:r>
      <w:bookmarkEnd w:id="92"/>
    </w:p>
    <w:p w14:paraId="021C1391" w14:textId="77777777" w:rsidR="00D84054" w:rsidRPr="00415BDD" w:rsidRDefault="00D84054" w:rsidP="00415BDD">
      <w:pPr>
        <w:pStyle w:val="af"/>
        <w:numPr>
          <w:ilvl w:val="0"/>
          <w:numId w:val="28"/>
        </w:numPr>
        <w:shd w:val="clear" w:color="auto" w:fill="FFFFFF"/>
        <w:tabs>
          <w:tab w:val="left" w:pos="142"/>
          <w:tab w:val="left" w:pos="426"/>
          <w:tab w:val="left" w:pos="993"/>
          <w:tab w:val="left" w:pos="1134"/>
        </w:tabs>
        <w:spacing w:before="0" w:beforeAutospacing="0" w:after="0" w:afterAutospacing="0"/>
        <w:ind w:left="0" w:firstLine="567"/>
        <w:jc w:val="both"/>
        <w:rPr>
          <w:sz w:val="28"/>
          <w:szCs w:val="28"/>
          <w:lang w:val="kk-KZ"/>
        </w:rPr>
      </w:pPr>
      <w:r w:rsidRPr="00415BDD">
        <w:rPr>
          <w:sz w:val="28"/>
          <w:szCs w:val="28"/>
          <w:lang w:val="kk-KZ"/>
        </w:rPr>
        <w:t xml:space="preserve">Уахатов Б. Қазақтың халық өлеңдері. – Алматы: Ғылым, 1974. – 288 б. </w:t>
      </w:r>
    </w:p>
    <w:p w14:paraId="0A2756E1" w14:textId="5DF628FA" w:rsidR="00D84054" w:rsidRPr="00415BDD" w:rsidRDefault="00D84054" w:rsidP="00415BDD">
      <w:pPr>
        <w:pStyle w:val="af"/>
        <w:numPr>
          <w:ilvl w:val="0"/>
          <w:numId w:val="28"/>
        </w:numPr>
        <w:shd w:val="clear" w:color="auto" w:fill="FFFFFF"/>
        <w:tabs>
          <w:tab w:val="left" w:pos="142"/>
          <w:tab w:val="left" w:pos="426"/>
          <w:tab w:val="left" w:pos="993"/>
          <w:tab w:val="left" w:pos="1134"/>
        </w:tabs>
        <w:spacing w:before="0" w:beforeAutospacing="0" w:after="0" w:afterAutospacing="0"/>
        <w:ind w:left="0" w:firstLine="567"/>
        <w:jc w:val="both"/>
        <w:rPr>
          <w:sz w:val="28"/>
          <w:szCs w:val="28"/>
          <w:lang w:val="kk-KZ"/>
        </w:rPr>
      </w:pPr>
      <w:r w:rsidRPr="00415BDD">
        <w:rPr>
          <w:sz w:val="28"/>
          <w:szCs w:val="28"/>
          <w:lang w:val="kk-KZ"/>
        </w:rPr>
        <w:t>Балтабаева Г.С. Қазіргі қазақ прозасындағы дін тақырыбы</w:t>
      </w:r>
      <w:r w:rsidR="009F3A13">
        <w:rPr>
          <w:sz w:val="28"/>
          <w:szCs w:val="28"/>
          <w:lang w:val="kk-KZ"/>
        </w:rPr>
        <w:t xml:space="preserve"> </w:t>
      </w:r>
      <w:r w:rsidRPr="00415BDD">
        <w:rPr>
          <w:sz w:val="28"/>
          <w:szCs w:val="28"/>
          <w:lang w:val="kk-KZ"/>
        </w:rPr>
        <w:t>// ҚазМемҚызПУ</w:t>
      </w:r>
      <w:r w:rsidR="00A377D9">
        <w:rPr>
          <w:sz w:val="28"/>
          <w:szCs w:val="28"/>
          <w:lang w:val="kk-KZ"/>
        </w:rPr>
        <w:t>.</w:t>
      </w:r>
      <w:r w:rsidRPr="00415BDD">
        <w:rPr>
          <w:sz w:val="28"/>
          <w:szCs w:val="28"/>
          <w:lang w:val="kk-KZ"/>
        </w:rPr>
        <w:t xml:space="preserve"> Хабаршы. Филология сериясы. - 2010. </w:t>
      </w:r>
      <w:r w:rsidR="009F3A13">
        <w:rPr>
          <w:sz w:val="28"/>
          <w:szCs w:val="28"/>
          <w:lang w:val="kk-KZ"/>
        </w:rPr>
        <w:t xml:space="preserve">- </w:t>
      </w:r>
      <w:r w:rsidRPr="00415BDD">
        <w:rPr>
          <w:sz w:val="28"/>
          <w:szCs w:val="28"/>
          <w:lang w:val="kk-KZ"/>
        </w:rPr>
        <w:t xml:space="preserve">№5. </w:t>
      </w:r>
      <w:r w:rsidR="009F3A13">
        <w:rPr>
          <w:sz w:val="28"/>
          <w:szCs w:val="28"/>
          <w:lang w:val="kk-KZ"/>
        </w:rPr>
        <w:t>– Б. 11-18.</w:t>
      </w:r>
    </w:p>
    <w:p w14:paraId="223CA7DF" w14:textId="66BAD37B"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Әбдіқалық К., Алиева Ж. Мұхтар Мағауин әңгімелеріндегі аштық мәселесі</w:t>
      </w:r>
      <w:r w:rsidR="009F3A13">
        <w:rPr>
          <w:sz w:val="28"/>
          <w:szCs w:val="28"/>
          <w:lang w:val="kk-KZ"/>
        </w:rPr>
        <w:t xml:space="preserve"> </w:t>
      </w:r>
      <w:r w:rsidRPr="00415BDD">
        <w:rPr>
          <w:sz w:val="28"/>
          <w:szCs w:val="28"/>
          <w:lang w:val="kk-KZ"/>
        </w:rPr>
        <w:t xml:space="preserve">// Абай атындағы ҚазҰПУ Хабаршысы. «Филология ғылымдары» сериясы. - 2020. - №2. </w:t>
      </w:r>
      <w:r w:rsidR="009F3A13">
        <w:rPr>
          <w:sz w:val="28"/>
          <w:szCs w:val="28"/>
          <w:lang w:val="kk-KZ"/>
        </w:rPr>
        <w:t>– Б. 15-29.</w:t>
      </w:r>
    </w:p>
    <w:p w14:paraId="0C00CDFA" w14:textId="4CB4604A"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Таңжарықова А.В., Сатемирова Д.А. Дидахмет Әшімханұлының «Зауал» әңгімесіндегі кие мотиві</w:t>
      </w:r>
      <w:r w:rsidR="00557BE5">
        <w:rPr>
          <w:sz w:val="28"/>
          <w:szCs w:val="28"/>
          <w:lang w:val="kk-KZ"/>
        </w:rPr>
        <w:t xml:space="preserve"> </w:t>
      </w:r>
      <w:r w:rsidRPr="00415BDD">
        <w:rPr>
          <w:sz w:val="28"/>
          <w:szCs w:val="28"/>
          <w:lang w:val="kk-KZ"/>
        </w:rPr>
        <w:t>//</w:t>
      </w:r>
      <w:r w:rsidR="00557BE5">
        <w:rPr>
          <w:sz w:val="28"/>
          <w:szCs w:val="28"/>
          <w:lang w:val="kk-KZ"/>
        </w:rPr>
        <w:t xml:space="preserve"> </w:t>
      </w:r>
      <w:r w:rsidRPr="00415BDD">
        <w:rPr>
          <w:sz w:val="28"/>
          <w:szCs w:val="28"/>
          <w:lang w:val="kk-KZ"/>
        </w:rPr>
        <w:t xml:space="preserve">Абай атындағы ҚазҰПУ Хабаршысы. «Филология ғылымдары» сериясы. </w:t>
      </w:r>
      <w:r w:rsidR="00557BE5">
        <w:rPr>
          <w:sz w:val="28"/>
          <w:szCs w:val="28"/>
          <w:lang w:val="kk-KZ"/>
        </w:rPr>
        <w:t xml:space="preserve">- </w:t>
      </w:r>
      <w:r w:rsidRPr="00415BDD">
        <w:rPr>
          <w:sz w:val="28"/>
          <w:szCs w:val="28"/>
          <w:lang w:val="kk-KZ"/>
        </w:rPr>
        <w:t xml:space="preserve">2019. </w:t>
      </w:r>
      <w:r w:rsidR="00557BE5">
        <w:rPr>
          <w:sz w:val="28"/>
          <w:szCs w:val="28"/>
          <w:lang w:val="kk-KZ"/>
        </w:rPr>
        <w:t xml:space="preserve">- </w:t>
      </w:r>
      <w:r w:rsidRPr="00415BDD">
        <w:rPr>
          <w:sz w:val="28"/>
          <w:szCs w:val="28"/>
          <w:lang w:val="kk-KZ"/>
        </w:rPr>
        <w:t xml:space="preserve">№1(67). – </w:t>
      </w:r>
      <w:r w:rsidR="00557BE5">
        <w:rPr>
          <w:sz w:val="28"/>
          <w:szCs w:val="28"/>
          <w:lang w:val="kk-KZ"/>
        </w:rPr>
        <w:t xml:space="preserve"> Б. </w:t>
      </w:r>
      <w:r w:rsidRPr="00415BDD">
        <w:rPr>
          <w:sz w:val="28"/>
          <w:szCs w:val="28"/>
          <w:lang w:val="kk-KZ"/>
        </w:rPr>
        <w:t>188-193.</w:t>
      </w:r>
    </w:p>
    <w:p w14:paraId="15EAAE5A" w14:textId="478EF715"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Әшімханұлы Д. Самырсын сазы. Повестер, әңгімелер және әдеби эсселер.</w:t>
      </w:r>
      <w:r w:rsidR="00A377D9">
        <w:rPr>
          <w:sz w:val="28"/>
          <w:szCs w:val="28"/>
          <w:lang w:val="kk-KZ"/>
        </w:rPr>
        <w:t xml:space="preserve"> </w:t>
      </w:r>
      <w:r w:rsidRPr="00415BDD">
        <w:rPr>
          <w:sz w:val="28"/>
          <w:szCs w:val="28"/>
          <w:lang w:val="kk-KZ"/>
        </w:rPr>
        <w:t>– Астана: Елорда, 2000. – 371 б.</w:t>
      </w:r>
    </w:p>
    <w:p w14:paraId="672F6934" w14:textId="77777777" w:rsidR="00D84054" w:rsidRPr="00415BDD" w:rsidRDefault="00D84054" w:rsidP="00415BDD">
      <w:pPr>
        <w:pStyle w:val="a7"/>
        <w:widowControl/>
        <w:numPr>
          <w:ilvl w:val="0"/>
          <w:numId w:val="28"/>
        </w:numPr>
        <w:tabs>
          <w:tab w:val="left" w:pos="142"/>
          <w:tab w:val="left" w:pos="284"/>
          <w:tab w:val="left" w:pos="993"/>
          <w:tab w:val="left" w:pos="1134"/>
        </w:tabs>
        <w:autoSpaceDE/>
        <w:autoSpaceDN/>
        <w:ind w:left="0" w:right="0" w:firstLine="567"/>
        <w:contextualSpacing/>
        <w:rPr>
          <w:sz w:val="28"/>
          <w:szCs w:val="28"/>
          <w:lang w:val="kk-KZ"/>
        </w:rPr>
      </w:pPr>
      <w:r w:rsidRPr="00415BDD">
        <w:rPr>
          <w:sz w:val="28"/>
          <w:szCs w:val="28"/>
          <w:lang w:val="kk-KZ"/>
        </w:rPr>
        <w:t>Кемелбаева А. Тобылғысай. Повесть және әңгімелер. – Астана: Елорда, 2001. - 120 б.</w:t>
      </w:r>
    </w:p>
    <w:p w14:paraId="20E3E26C" w14:textId="3BF44D45" w:rsidR="00D84054" w:rsidRPr="00415BDD" w:rsidRDefault="00D84054" w:rsidP="00415BDD">
      <w:pPr>
        <w:pStyle w:val="a7"/>
        <w:widowControl/>
        <w:numPr>
          <w:ilvl w:val="0"/>
          <w:numId w:val="28"/>
        </w:numPr>
        <w:tabs>
          <w:tab w:val="left" w:pos="284"/>
          <w:tab w:val="left" w:pos="426"/>
          <w:tab w:val="left" w:pos="993"/>
          <w:tab w:val="left" w:pos="1134"/>
        </w:tabs>
        <w:autoSpaceDE/>
        <w:autoSpaceDN/>
        <w:ind w:left="0" w:right="0" w:firstLine="567"/>
        <w:contextualSpacing/>
        <w:rPr>
          <w:sz w:val="28"/>
          <w:szCs w:val="28"/>
          <w:lang w:val="kk-KZ"/>
        </w:rPr>
      </w:pPr>
      <w:r w:rsidRPr="00415BDD">
        <w:rPr>
          <w:bCs/>
          <w:sz w:val="28"/>
          <w:szCs w:val="28"/>
          <w:lang w:val="kk-KZ"/>
        </w:rPr>
        <w:t>Кемелбаева А. Ұя: Әңгіме</w:t>
      </w:r>
      <w:r w:rsidR="00557BE5">
        <w:rPr>
          <w:bCs/>
          <w:sz w:val="28"/>
          <w:szCs w:val="28"/>
          <w:lang w:val="kk-KZ"/>
        </w:rPr>
        <w:t xml:space="preserve"> </w:t>
      </w:r>
      <w:r w:rsidRPr="00415BDD">
        <w:rPr>
          <w:bCs/>
          <w:sz w:val="28"/>
          <w:szCs w:val="28"/>
          <w:lang w:val="kk-KZ"/>
        </w:rPr>
        <w:t>//</w:t>
      </w:r>
      <w:r w:rsidR="00557BE5">
        <w:rPr>
          <w:bCs/>
          <w:sz w:val="28"/>
          <w:szCs w:val="28"/>
          <w:lang w:val="kk-KZ"/>
        </w:rPr>
        <w:t xml:space="preserve"> </w:t>
      </w:r>
      <w:r w:rsidRPr="00415BDD">
        <w:rPr>
          <w:bCs/>
          <w:sz w:val="28"/>
          <w:szCs w:val="28"/>
          <w:lang w:val="kk-KZ"/>
        </w:rPr>
        <w:t>Turan-Túrkistan. Халықаралық қоғамдық-саяси, әдеби-көркем, мәдени-әлеуметтік, тарихи-танымдық журнал.</w:t>
      </w:r>
      <w:r w:rsidR="00557BE5">
        <w:rPr>
          <w:bCs/>
          <w:sz w:val="28"/>
          <w:szCs w:val="28"/>
          <w:lang w:val="kk-KZ"/>
        </w:rPr>
        <w:t xml:space="preserve"> -</w:t>
      </w:r>
      <w:r w:rsidRPr="00415BDD">
        <w:rPr>
          <w:bCs/>
          <w:sz w:val="28"/>
          <w:szCs w:val="28"/>
          <w:lang w:val="kk-KZ"/>
        </w:rPr>
        <w:t xml:space="preserve"> 2020. - №3 (11).</w:t>
      </w:r>
      <w:r w:rsidR="00557BE5">
        <w:rPr>
          <w:bCs/>
          <w:sz w:val="28"/>
          <w:szCs w:val="28"/>
          <w:lang w:val="kk-KZ"/>
        </w:rPr>
        <w:t xml:space="preserve">  – Б. 16-28.</w:t>
      </w:r>
      <w:r w:rsidRPr="00415BDD">
        <w:rPr>
          <w:bCs/>
          <w:sz w:val="28"/>
          <w:szCs w:val="28"/>
          <w:lang w:val="kk-KZ"/>
        </w:rPr>
        <w:t xml:space="preserve"> </w:t>
      </w:r>
    </w:p>
    <w:p w14:paraId="61720207" w14:textId="5F83D955" w:rsidR="00D84054" w:rsidRPr="00415BDD" w:rsidRDefault="00D84054" w:rsidP="00415BDD">
      <w:pPr>
        <w:pStyle w:val="a7"/>
        <w:widowControl/>
        <w:numPr>
          <w:ilvl w:val="0"/>
          <w:numId w:val="28"/>
        </w:numPr>
        <w:tabs>
          <w:tab w:val="left" w:pos="284"/>
          <w:tab w:val="left" w:pos="426"/>
          <w:tab w:val="left" w:pos="993"/>
          <w:tab w:val="left" w:pos="1134"/>
        </w:tabs>
        <w:autoSpaceDE/>
        <w:autoSpaceDN/>
        <w:ind w:left="0" w:right="0" w:firstLine="567"/>
        <w:contextualSpacing/>
        <w:rPr>
          <w:sz w:val="28"/>
          <w:szCs w:val="28"/>
          <w:lang w:val="kk-KZ"/>
        </w:rPr>
      </w:pPr>
      <w:r w:rsidRPr="00415BDD">
        <w:rPr>
          <w:sz w:val="28"/>
          <w:szCs w:val="28"/>
          <w:lang w:val="kk-KZ"/>
        </w:rPr>
        <w:t>Рамазан Д. Жалғас. Әңгім</w:t>
      </w:r>
      <w:r w:rsidRPr="00557BE5">
        <w:rPr>
          <w:sz w:val="28"/>
          <w:szCs w:val="28"/>
          <w:lang w:val="kk-KZ"/>
        </w:rPr>
        <w:t>е</w:t>
      </w:r>
      <w:r w:rsidR="00557BE5" w:rsidRPr="00557BE5">
        <w:rPr>
          <w:sz w:val="28"/>
          <w:szCs w:val="28"/>
          <w:lang w:val="kk-KZ"/>
        </w:rPr>
        <w:t xml:space="preserve"> </w:t>
      </w:r>
      <w:r w:rsidRPr="00557BE5">
        <w:rPr>
          <w:sz w:val="28"/>
          <w:szCs w:val="28"/>
          <w:lang w:val="kk-KZ"/>
        </w:rPr>
        <w:t xml:space="preserve"> </w:t>
      </w:r>
      <w:hyperlink r:id="rId24" w:history="1">
        <w:r w:rsidR="00557BE5" w:rsidRPr="00557BE5">
          <w:rPr>
            <w:rStyle w:val="ad"/>
            <w:color w:val="auto"/>
            <w:sz w:val="28"/>
            <w:szCs w:val="28"/>
            <w:u w:val="none"/>
            <w:lang w:val="kk-KZ"/>
          </w:rPr>
          <w:t>https://madeniportal.kz/article/4330</w:t>
        </w:r>
      </w:hyperlink>
      <w:r w:rsidR="00557BE5" w:rsidRPr="00557BE5">
        <w:rPr>
          <w:sz w:val="28"/>
          <w:szCs w:val="28"/>
          <w:lang w:val="kk-KZ"/>
        </w:rPr>
        <w:t xml:space="preserve">  03.06.2023.</w:t>
      </w:r>
    </w:p>
    <w:p w14:paraId="6DC4BA9B" w14:textId="234CE488" w:rsidR="00D84054" w:rsidRPr="00415BDD" w:rsidRDefault="00D84054" w:rsidP="00415BDD">
      <w:pPr>
        <w:pStyle w:val="a7"/>
        <w:widowControl/>
        <w:numPr>
          <w:ilvl w:val="0"/>
          <w:numId w:val="28"/>
        </w:numPr>
        <w:tabs>
          <w:tab w:val="left" w:pos="284"/>
          <w:tab w:val="left" w:pos="426"/>
          <w:tab w:val="left" w:pos="993"/>
          <w:tab w:val="left" w:pos="1134"/>
        </w:tabs>
        <w:autoSpaceDE/>
        <w:autoSpaceDN/>
        <w:ind w:left="0" w:right="0" w:firstLine="567"/>
        <w:contextualSpacing/>
        <w:rPr>
          <w:sz w:val="28"/>
          <w:szCs w:val="28"/>
          <w:lang w:val="kk-KZ"/>
        </w:rPr>
      </w:pPr>
      <w:r w:rsidRPr="00415BDD">
        <w:rPr>
          <w:sz w:val="28"/>
          <w:szCs w:val="28"/>
          <w:lang w:val="kk-KZ"/>
        </w:rPr>
        <w:t>Дәутаев Н. Айғыркісі. Екі томдық таңдамалы шығармалары.</w:t>
      </w:r>
      <w:r w:rsidR="00557BE5">
        <w:rPr>
          <w:sz w:val="28"/>
          <w:szCs w:val="28"/>
          <w:lang w:val="kk-KZ"/>
        </w:rPr>
        <w:t xml:space="preserve"> </w:t>
      </w:r>
      <w:r w:rsidRPr="00415BDD">
        <w:rPr>
          <w:sz w:val="28"/>
          <w:szCs w:val="28"/>
          <w:lang w:val="kk-KZ"/>
        </w:rPr>
        <w:t>–</w:t>
      </w:r>
      <w:r w:rsidR="00557BE5">
        <w:rPr>
          <w:sz w:val="28"/>
          <w:szCs w:val="28"/>
          <w:lang w:val="kk-KZ"/>
        </w:rPr>
        <w:t xml:space="preserve"> </w:t>
      </w:r>
      <w:r w:rsidRPr="00415BDD">
        <w:rPr>
          <w:sz w:val="28"/>
          <w:szCs w:val="28"/>
          <w:lang w:val="kk-KZ"/>
        </w:rPr>
        <w:t xml:space="preserve">Алматы: Ан Арыс, 2008. </w:t>
      </w:r>
      <w:r w:rsidR="00557BE5">
        <w:rPr>
          <w:sz w:val="28"/>
          <w:szCs w:val="28"/>
          <w:lang w:val="kk-KZ"/>
        </w:rPr>
        <w:t xml:space="preserve">– Т. 1. </w:t>
      </w:r>
      <w:r w:rsidR="00557BE5" w:rsidRPr="00415BDD">
        <w:rPr>
          <w:sz w:val="28"/>
          <w:szCs w:val="28"/>
          <w:lang w:val="kk-KZ"/>
        </w:rPr>
        <w:t xml:space="preserve"> </w:t>
      </w:r>
      <w:r w:rsidRPr="00415BDD">
        <w:rPr>
          <w:sz w:val="28"/>
          <w:szCs w:val="28"/>
          <w:lang w:val="kk-KZ"/>
        </w:rPr>
        <w:t>-</w:t>
      </w:r>
      <w:r w:rsidR="00557BE5">
        <w:rPr>
          <w:sz w:val="28"/>
          <w:szCs w:val="28"/>
          <w:lang w:val="kk-KZ"/>
        </w:rPr>
        <w:t xml:space="preserve"> </w:t>
      </w:r>
      <w:r w:rsidRPr="00415BDD">
        <w:rPr>
          <w:sz w:val="28"/>
          <w:szCs w:val="28"/>
          <w:lang w:val="kk-KZ"/>
        </w:rPr>
        <w:t xml:space="preserve">272 б.   </w:t>
      </w:r>
    </w:p>
    <w:p w14:paraId="2F37B403" w14:textId="27601626"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t>Қазақ әдеби тілінің сөздігі</w:t>
      </w:r>
      <w:r w:rsidR="00557BE5">
        <w:rPr>
          <w:sz w:val="28"/>
          <w:szCs w:val="28"/>
          <w:lang w:val="kk-KZ"/>
        </w:rPr>
        <w:t xml:space="preserve"> //</w:t>
      </w:r>
      <w:r w:rsidRPr="00415BDD">
        <w:rPr>
          <w:sz w:val="28"/>
          <w:szCs w:val="28"/>
          <w:lang w:val="kk-KZ"/>
        </w:rPr>
        <w:t xml:space="preserve"> Он бес томдық. </w:t>
      </w:r>
      <w:r w:rsidR="00557BE5">
        <w:rPr>
          <w:sz w:val="28"/>
          <w:szCs w:val="28"/>
          <w:lang w:val="kk-KZ"/>
        </w:rPr>
        <w:t xml:space="preserve">– </w:t>
      </w:r>
      <w:r w:rsidRPr="00415BDD">
        <w:rPr>
          <w:sz w:val="28"/>
          <w:szCs w:val="28"/>
          <w:lang w:val="kk-KZ"/>
        </w:rPr>
        <w:t>Алматы</w:t>
      </w:r>
      <w:r w:rsidR="00557BE5">
        <w:rPr>
          <w:sz w:val="28"/>
          <w:szCs w:val="28"/>
          <w:lang w:val="kk-KZ"/>
        </w:rPr>
        <w:t>,</w:t>
      </w:r>
      <w:r w:rsidRPr="00415BDD">
        <w:rPr>
          <w:sz w:val="28"/>
          <w:szCs w:val="28"/>
          <w:lang w:val="kk-KZ"/>
        </w:rPr>
        <w:t xml:space="preserve"> 2011</w:t>
      </w:r>
      <w:r w:rsidR="00557BE5">
        <w:rPr>
          <w:sz w:val="28"/>
          <w:szCs w:val="28"/>
          <w:lang w:val="kk-KZ"/>
        </w:rPr>
        <w:t>. – Т.</w:t>
      </w:r>
      <w:r w:rsidRPr="00415BDD">
        <w:rPr>
          <w:sz w:val="28"/>
          <w:szCs w:val="28"/>
          <w:lang w:val="kk-KZ"/>
        </w:rPr>
        <w:t xml:space="preserve"> </w:t>
      </w:r>
      <w:r w:rsidR="00557BE5" w:rsidRPr="00415BDD">
        <w:rPr>
          <w:sz w:val="28"/>
          <w:szCs w:val="28"/>
          <w:lang w:val="kk-KZ"/>
        </w:rPr>
        <w:t>1</w:t>
      </w:r>
      <w:r w:rsidR="00557BE5">
        <w:rPr>
          <w:sz w:val="28"/>
          <w:szCs w:val="28"/>
          <w:lang w:val="kk-KZ"/>
        </w:rPr>
        <w:t>4</w:t>
      </w:r>
      <w:r w:rsidR="00557BE5" w:rsidRPr="00415BDD">
        <w:rPr>
          <w:sz w:val="28"/>
          <w:szCs w:val="28"/>
          <w:lang w:val="kk-KZ"/>
        </w:rPr>
        <w:t xml:space="preserve">. </w:t>
      </w:r>
      <w:r w:rsidRPr="00415BDD">
        <w:rPr>
          <w:sz w:val="28"/>
          <w:szCs w:val="28"/>
          <w:lang w:val="kk-KZ"/>
        </w:rPr>
        <w:t xml:space="preserve">- 800 б. </w:t>
      </w:r>
    </w:p>
    <w:p w14:paraId="0701998E" w14:textId="52A9A88F" w:rsidR="00D84054" w:rsidRPr="00415BDD" w:rsidRDefault="00D84054" w:rsidP="00415BDD">
      <w:pPr>
        <w:pStyle w:val="a7"/>
        <w:widowControl/>
        <w:numPr>
          <w:ilvl w:val="0"/>
          <w:numId w:val="28"/>
        </w:numPr>
        <w:tabs>
          <w:tab w:val="left" w:pos="993"/>
          <w:tab w:val="left" w:pos="1134"/>
        </w:tabs>
        <w:autoSpaceDE/>
        <w:autoSpaceDN/>
        <w:ind w:left="0" w:right="0" w:firstLine="567"/>
        <w:contextualSpacing/>
        <w:rPr>
          <w:sz w:val="28"/>
          <w:szCs w:val="28"/>
          <w:lang w:val="kk-KZ"/>
        </w:rPr>
      </w:pPr>
      <w:r w:rsidRPr="00415BDD">
        <w:rPr>
          <w:sz w:val="28"/>
          <w:szCs w:val="28"/>
          <w:lang w:val="kk-KZ"/>
        </w:rPr>
        <w:t xml:space="preserve"> Худайбергенов Н.Д. Қазіргі қазақ прозасындағы жалпыадамдық құндылықтар (1991-2016 жж.)</w:t>
      </w:r>
      <w:r w:rsidR="00557BE5">
        <w:rPr>
          <w:sz w:val="28"/>
          <w:szCs w:val="28"/>
          <w:lang w:val="kk-KZ"/>
        </w:rPr>
        <w:t>:</w:t>
      </w:r>
      <w:r w:rsidRPr="00415BDD">
        <w:rPr>
          <w:sz w:val="28"/>
          <w:szCs w:val="28"/>
          <w:lang w:val="kk-KZ"/>
        </w:rPr>
        <w:t xml:space="preserve"> </w:t>
      </w:r>
      <w:r w:rsidR="00557BE5" w:rsidRPr="00415BDD">
        <w:rPr>
          <w:sz w:val="28"/>
          <w:szCs w:val="28"/>
          <w:lang w:val="kk-KZ"/>
        </w:rPr>
        <w:t>ф</w:t>
      </w:r>
      <w:r w:rsidRPr="00415BDD">
        <w:rPr>
          <w:sz w:val="28"/>
          <w:szCs w:val="28"/>
          <w:lang w:val="kk-KZ"/>
        </w:rPr>
        <w:t>илос</w:t>
      </w:r>
      <w:r w:rsidR="00557BE5">
        <w:rPr>
          <w:sz w:val="28"/>
          <w:szCs w:val="28"/>
          <w:lang w:val="kk-KZ"/>
        </w:rPr>
        <w:t>.</w:t>
      </w:r>
      <w:r w:rsidRPr="00415BDD">
        <w:rPr>
          <w:sz w:val="28"/>
          <w:szCs w:val="28"/>
          <w:lang w:val="kk-KZ"/>
        </w:rPr>
        <w:t xml:space="preserve"> док</w:t>
      </w:r>
      <w:r w:rsidR="00557BE5">
        <w:rPr>
          <w:sz w:val="28"/>
          <w:szCs w:val="28"/>
          <w:lang w:val="kk-KZ"/>
        </w:rPr>
        <w:t>.</w:t>
      </w:r>
      <w:r w:rsidRPr="00415BDD">
        <w:rPr>
          <w:sz w:val="28"/>
          <w:szCs w:val="28"/>
          <w:lang w:val="kk-KZ"/>
        </w:rPr>
        <w:t xml:space="preserve"> (PhD) </w:t>
      </w:r>
      <w:r w:rsidR="00557BE5">
        <w:rPr>
          <w:sz w:val="28"/>
          <w:szCs w:val="28"/>
          <w:lang w:val="kk-KZ"/>
        </w:rPr>
        <w:t xml:space="preserve">... </w:t>
      </w:r>
      <w:r w:rsidRPr="00415BDD">
        <w:rPr>
          <w:sz w:val="28"/>
          <w:szCs w:val="28"/>
          <w:lang w:val="kk-KZ"/>
        </w:rPr>
        <w:t xml:space="preserve"> дис. - Алматы, 2020.  </w:t>
      </w:r>
      <w:r w:rsidR="00557BE5">
        <w:rPr>
          <w:sz w:val="28"/>
          <w:szCs w:val="28"/>
          <w:lang w:val="kk-KZ"/>
        </w:rPr>
        <w:t>– 121 б.</w:t>
      </w:r>
    </w:p>
    <w:p w14:paraId="636C947B" w14:textId="77777777" w:rsidR="00D84054" w:rsidRPr="00415BDD"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415BDD">
        <w:rPr>
          <w:sz w:val="28"/>
          <w:szCs w:val="28"/>
          <w:lang w:val="kk-KZ"/>
        </w:rPr>
        <w:lastRenderedPageBreak/>
        <w:t>Нысанбаев Ә., Әбжанов Т. Қысқаша филосифия тарихы. – Алматы: Эверо, 2004. – 272 б.</w:t>
      </w:r>
    </w:p>
    <w:p w14:paraId="57891FDA" w14:textId="55AA6458" w:rsidR="00D84054" w:rsidRPr="00F67506" w:rsidRDefault="00D84054" w:rsidP="00415BDD">
      <w:pPr>
        <w:pStyle w:val="a7"/>
        <w:widowControl/>
        <w:numPr>
          <w:ilvl w:val="0"/>
          <w:numId w:val="28"/>
        </w:numPr>
        <w:tabs>
          <w:tab w:val="left" w:pos="426"/>
          <w:tab w:val="left" w:pos="567"/>
          <w:tab w:val="left" w:pos="993"/>
          <w:tab w:val="left" w:pos="1134"/>
        </w:tabs>
        <w:autoSpaceDE/>
        <w:autoSpaceDN/>
        <w:ind w:left="0" w:right="0" w:firstLine="567"/>
        <w:contextualSpacing/>
        <w:rPr>
          <w:sz w:val="28"/>
          <w:szCs w:val="28"/>
          <w:lang w:val="kk-KZ"/>
        </w:rPr>
      </w:pPr>
      <w:r w:rsidRPr="00F67506">
        <w:rPr>
          <w:sz w:val="28"/>
          <w:szCs w:val="28"/>
          <w:lang w:val="kk-KZ"/>
        </w:rPr>
        <w:t>Нысанбаев Ә. Қазақ философиясының рухани бастаулары</w:t>
      </w:r>
      <w:r w:rsidR="00557BE5" w:rsidRPr="00F67506">
        <w:rPr>
          <w:sz w:val="28"/>
          <w:szCs w:val="28"/>
          <w:lang w:val="kk-KZ"/>
        </w:rPr>
        <w:t xml:space="preserve"> </w:t>
      </w:r>
      <w:r w:rsidRPr="00F67506">
        <w:rPr>
          <w:sz w:val="28"/>
          <w:szCs w:val="28"/>
          <w:lang w:val="kk-KZ"/>
        </w:rPr>
        <w:t xml:space="preserve">// Егемен Қазақстан. </w:t>
      </w:r>
      <w:r w:rsidR="00557BE5" w:rsidRPr="00F67506">
        <w:rPr>
          <w:sz w:val="28"/>
          <w:szCs w:val="28"/>
          <w:lang w:val="kk-KZ"/>
        </w:rPr>
        <w:t xml:space="preserve">- </w:t>
      </w:r>
      <w:r w:rsidRPr="00F67506">
        <w:rPr>
          <w:sz w:val="28"/>
          <w:szCs w:val="28"/>
          <w:lang w:val="kk-KZ"/>
        </w:rPr>
        <w:t xml:space="preserve">2013. </w:t>
      </w:r>
      <w:r w:rsidR="00557BE5" w:rsidRPr="00F67506">
        <w:rPr>
          <w:sz w:val="28"/>
          <w:szCs w:val="28"/>
          <w:lang w:val="kk-KZ"/>
        </w:rPr>
        <w:t xml:space="preserve">- </w:t>
      </w:r>
      <w:r w:rsidRPr="00F67506">
        <w:rPr>
          <w:sz w:val="28"/>
          <w:szCs w:val="28"/>
          <w:lang w:val="kk-KZ"/>
        </w:rPr>
        <w:t>№</w:t>
      </w:r>
      <w:r w:rsidR="00557BE5" w:rsidRPr="00F67506">
        <w:rPr>
          <w:sz w:val="28"/>
          <w:szCs w:val="28"/>
          <w:lang w:val="kk-KZ"/>
        </w:rPr>
        <w:t>2</w:t>
      </w:r>
      <w:r w:rsidRPr="00F67506">
        <w:rPr>
          <w:sz w:val="28"/>
          <w:szCs w:val="28"/>
          <w:lang w:val="kk-KZ"/>
        </w:rPr>
        <w:t>(6)</w:t>
      </w:r>
      <w:r w:rsidR="00F67506">
        <w:rPr>
          <w:sz w:val="28"/>
          <w:szCs w:val="28"/>
          <w:lang w:val="kk-KZ"/>
        </w:rPr>
        <w:t>. – Б. 10-26.</w:t>
      </w:r>
    </w:p>
    <w:p w14:paraId="4297E0FC" w14:textId="15D1A511" w:rsidR="00D84054" w:rsidRPr="00415BDD" w:rsidRDefault="00D84054" w:rsidP="00415BDD">
      <w:pPr>
        <w:pStyle w:val="a7"/>
        <w:widowControl/>
        <w:numPr>
          <w:ilvl w:val="0"/>
          <w:numId w:val="28"/>
        </w:numPr>
        <w:tabs>
          <w:tab w:val="left" w:pos="1134"/>
        </w:tabs>
        <w:adjustRightInd w:val="0"/>
        <w:ind w:left="0" w:right="0" w:firstLine="567"/>
        <w:contextualSpacing/>
        <w:rPr>
          <w:sz w:val="28"/>
          <w:szCs w:val="28"/>
        </w:rPr>
      </w:pPr>
      <w:proofErr w:type="spellStart"/>
      <w:r w:rsidRPr="00F67506">
        <w:rPr>
          <w:sz w:val="28"/>
          <w:szCs w:val="28"/>
        </w:rPr>
        <w:t>Қазақ</w:t>
      </w:r>
      <w:proofErr w:type="spellEnd"/>
      <w:r w:rsidRPr="00F67506">
        <w:rPr>
          <w:sz w:val="28"/>
          <w:szCs w:val="28"/>
        </w:rPr>
        <w:t xml:space="preserve"> Совет </w:t>
      </w:r>
      <w:proofErr w:type="spellStart"/>
      <w:r w:rsidRPr="00F67506">
        <w:rPr>
          <w:sz w:val="28"/>
          <w:szCs w:val="28"/>
        </w:rPr>
        <w:t>энциклопедиясы</w:t>
      </w:r>
      <w:proofErr w:type="spellEnd"/>
      <w:r w:rsidRPr="00415BDD">
        <w:rPr>
          <w:sz w:val="28"/>
          <w:szCs w:val="28"/>
        </w:rPr>
        <w:t>. – Алматы</w:t>
      </w:r>
      <w:r w:rsidR="00F67506">
        <w:rPr>
          <w:sz w:val="28"/>
          <w:szCs w:val="28"/>
          <w:lang w:val="kk-KZ"/>
        </w:rPr>
        <w:t>,</w:t>
      </w:r>
      <w:r w:rsidRPr="00415BDD">
        <w:rPr>
          <w:sz w:val="28"/>
          <w:szCs w:val="28"/>
          <w:lang w:val="kk-KZ"/>
        </w:rPr>
        <w:t xml:space="preserve"> </w:t>
      </w:r>
      <w:r w:rsidRPr="00415BDD">
        <w:rPr>
          <w:sz w:val="28"/>
          <w:szCs w:val="28"/>
        </w:rPr>
        <w:t>1976. – 640 б.</w:t>
      </w:r>
    </w:p>
    <w:p w14:paraId="579F07E0" w14:textId="09AA9F4D" w:rsidR="00D84054" w:rsidRPr="00415BDD" w:rsidRDefault="00D84054" w:rsidP="00415BDD">
      <w:pPr>
        <w:pStyle w:val="a7"/>
        <w:widowControl/>
        <w:numPr>
          <w:ilvl w:val="0"/>
          <w:numId w:val="28"/>
        </w:numPr>
        <w:tabs>
          <w:tab w:val="left" w:pos="426"/>
          <w:tab w:val="left" w:pos="567"/>
          <w:tab w:val="left" w:pos="851"/>
          <w:tab w:val="left" w:pos="1134"/>
        </w:tabs>
        <w:autoSpaceDE/>
        <w:autoSpaceDN/>
        <w:ind w:left="0" w:right="0" w:firstLine="567"/>
        <w:contextualSpacing/>
        <w:rPr>
          <w:sz w:val="28"/>
          <w:szCs w:val="28"/>
          <w:lang w:val="en-US"/>
        </w:rPr>
      </w:pPr>
      <w:r w:rsidRPr="00415BDD">
        <w:rPr>
          <w:sz w:val="28"/>
          <w:szCs w:val="28"/>
          <w:lang w:val="kk-KZ"/>
        </w:rPr>
        <w:t>Hofstede Geert H. Culture's consequences: Comparing values, behaviors, institutions, and organizations across nation. – 2</w:t>
      </w:r>
      <w:r w:rsidRPr="00415BDD">
        <w:rPr>
          <w:sz w:val="28"/>
          <w:szCs w:val="28"/>
          <w:vertAlign w:val="superscript"/>
          <w:lang w:val="kk-KZ"/>
        </w:rPr>
        <w:t>nd</w:t>
      </w:r>
      <w:r w:rsidRPr="00415BDD">
        <w:rPr>
          <w:sz w:val="28"/>
          <w:szCs w:val="28"/>
          <w:lang w:val="kk-KZ"/>
        </w:rPr>
        <w:t xml:space="preserve"> ed. </w:t>
      </w:r>
      <w:r w:rsidR="00F67506">
        <w:rPr>
          <w:sz w:val="28"/>
          <w:szCs w:val="28"/>
          <w:lang w:val="kk-KZ"/>
        </w:rPr>
        <w:t xml:space="preserve">– </w:t>
      </w:r>
      <w:r w:rsidR="00F67506" w:rsidRPr="00415BDD">
        <w:rPr>
          <w:sz w:val="28"/>
          <w:szCs w:val="28"/>
          <w:lang w:val="en-US"/>
        </w:rPr>
        <w:t>USA</w:t>
      </w:r>
      <w:r w:rsidR="00F67506" w:rsidRPr="00F67506">
        <w:rPr>
          <w:sz w:val="28"/>
          <w:szCs w:val="28"/>
          <w:lang w:val="en-US"/>
        </w:rPr>
        <w:t>;</w:t>
      </w:r>
      <w:r w:rsidR="00F67506" w:rsidRPr="00415BDD">
        <w:rPr>
          <w:sz w:val="28"/>
          <w:szCs w:val="28"/>
          <w:lang w:val="en-US"/>
        </w:rPr>
        <w:t xml:space="preserve"> California</w:t>
      </w:r>
      <w:r w:rsidR="00F67506" w:rsidRPr="00F67506">
        <w:rPr>
          <w:sz w:val="28"/>
          <w:szCs w:val="28"/>
          <w:lang w:val="en-US"/>
        </w:rPr>
        <w:t>:</w:t>
      </w:r>
      <w:r w:rsidR="00F67506" w:rsidRPr="00415BDD">
        <w:rPr>
          <w:sz w:val="28"/>
          <w:szCs w:val="28"/>
          <w:lang w:val="en-US"/>
        </w:rPr>
        <w:t xml:space="preserve"> </w:t>
      </w:r>
      <w:r w:rsidRPr="00415BDD">
        <w:rPr>
          <w:sz w:val="28"/>
          <w:szCs w:val="28"/>
          <w:lang w:val="en-US"/>
        </w:rPr>
        <w:t>Sage Publications</w:t>
      </w:r>
      <w:r w:rsidR="00F67506">
        <w:rPr>
          <w:sz w:val="28"/>
          <w:szCs w:val="28"/>
          <w:lang w:val="kk-KZ"/>
        </w:rPr>
        <w:t>;</w:t>
      </w:r>
      <w:r w:rsidRPr="00415BDD">
        <w:rPr>
          <w:sz w:val="28"/>
          <w:szCs w:val="28"/>
          <w:lang w:val="en-US"/>
        </w:rPr>
        <w:t xml:space="preserve"> International Educational and Professional Publisher</w:t>
      </w:r>
      <w:r w:rsidR="00F67506" w:rsidRPr="00F67506">
        <w:rPr>
          <w:sz w:val="28"/>
          <w:szCs w:val="28"/>
          <w:lang w:val="en-US"/>
        </w:rPr>
        <w:t>,</w:t>
      </w:r>
      <w:r w:rsidRPr="00415BDD">
        <w:rPr>
          <w:sz w:val="28"/>
          <w:szCs w:val="28"/>
          <w:lang w:val="en-US"/>
        </w:rPr>
        <w:t xml:space="preserve"> 2001. –</w:t>
      </w:r>
      <w:r w:rsidR="00F67506" w:rsidRPr="00F67506">
        <w:rPr>
          <w:sz w:val="28"/>
          <w:szCs w:val="28"/>
          <w:lang w:val="en-US"/>
        </w:rPr>
        <w:t xml:space="preserve"> </w:t>
      </w:r>
      <w:r w:rsidRPr="00415BDD">
        <w:rPr>
          <w:sz w:val="28"/>
          <w:szCs w:val="28"/>
          <w:lang w:val="en-US"/>
        </w:rPr>
        <w:t>596</w:t>
      </w:r>
      <w:r w:rsidR="00F67506" w:rsidRPr="00F67506">
        <w:rPr>
          <w:sz w:val="28"/>
          <w:szCs w:val="28"/>
          <w:lang w:val="en-US"/>
        </w:rPr>
        <w:t xml:space="preserve"> </w:t>
      </w:r>
      <w:r w:rsidR="00F67506" w:rsidRPr="00415BDD">
        <w:rPr>
          <w:sz w:val="28"/>
          <w:szCs w:val="28"/>
          <w:lang w:val="en-US"/>
        </w:rPr>
        <w:t>p.</w:t>
      </w:r>
    </w:p>
    <w:p w14:paraId="0AFDFE89" w14:textId="0B3CDD19" w:rsidR="00D84054" w:rsidRPr="00415BDD" w:rsidRDefault="00D84054" w:rsidP="00415BDD">
      <w:pPr>
        <w:pStyle w:val="a7"/>
        <w:widowControl/>
        <w:numPr>
          <w:ilvl w:val="0"/>
          <w:numId w:val="28"/>
        </w:numPr>
        <w:tabs>
          <w:tab w:val="left" w:pos="426"/>
          <w:tab w:val="left" w:pos="567"/>
          <w:tab w:val="left" w:pos="1134"/>
        </w:tabs>
        <w:autoSpaceDE/>
        <w:autoSpaceDN/>
        <w:ind w:left="0" w:right="0" w:firstLine="567"/>
        <w:contextualSpacing/>
        <w:rPr>
          <w:sz w:val="28"/>
          <w:szCs w:val="28"/>
          <w:lang w:val="kk-KZ"/>
        </w:rPr>
      </w:pPr>
      <w:r w:rsidRPr="00415BDD">
        <w:rPr>
          <w:sz w:val="28"/>
          <w:szCs w:val="28"/>
          <w:lang w:val="kk-KZ"/>
        </w:rPr>
        <w:t>Жұмабаев М.</w:t>
      </w:r>
      <w:r w:rsidR="00F67506">
        <w:rPr>
          <w:sz w:val="28"/>
          <w:szCs w:val="28"/>
          <w:lang w:val="kk-KZ"/>
        </w:rPr>
        <w:t>,</w:t>
      </w:r>
      <w:r w:rsidRPr="00415BDD">
        <w:rPr>
          <w:sz w:val="28"/>
          <w:szCs w:val="28"/>
          <w:lang w:val="kk-KZ"/>
        </w:rPr>
        <w:t xml:space="preserve"> </w:t>
      </w:r>
      <w:r w:rsidR="00F67506" w:rsidRPr="00415BDD">
        <w:rPr>
          <w:sz w:val="28"/>
          <w:szCs w:val="28"/>
          <w:lang w:val="kk-KZ"/>
        </w:rPr>
        <w:t>Тілеубаев</w:t>
      </w:r>
      <w:r w:rsidR="00F67506" w:rsidRPr="00F67506">
        <w:rPr>
          <w:sz w:val="28"/>
          <w:szCs w:val="28"/>
          <w:lang w:val="kk-KZ"/>
        </w:rPr>
        <w:t xml:space="preserve"> </w:t>
      </w:r>
      <w:r w:rsidR="00F67506" w:rsidRPr="00415BDD">
        <w:rPr>
          <w:sz w:val="28"/>
          <w:szCs w:val="28"/>
          <w:lang w:val="kk-KZ"/>
        </w:rPr>
        <w:t>Ш.</w:t>
      </w:r>
      <w:r w:rsidR="00F67506">
        <w:rPr>
          <w:sz w:val="28"/>
          <w:szCs w:val="28"/>
          <w:lang w:val="kk-KZ"/>
        </w:rPr>
        <w:t xml:space="preserve"> </w:t>
      </w:r>
      <w:r w:rsidRPr="00415BDD">
        <w:rPr>
          <w:sz w:val="28"/>
          <w:szCs w:val="28"/>
          <w:lang w:val="kk-KZ"/>
        </w:rPr>
        <w:t>Табалдырық. Манифест. Кіріспе мақала: М.</w:t>
      </w:r>
      <w:r w:rsidR="00F67506">
        <w:rPr>
          <w:sz w:val="28"/>
          <w:szCs w:val="28"/>
          <w:lang w:val="kk-KZ"/>
        </w:rPr>
        <w:t xml:space="preserve"> </w:t>
      </w:r>
      <w:r w:rsidRPr="00415BDD">
        <w:rPr>
          <w:sz w:val="28"/>
          <w:szCs w:val="28"/>
          <w:lang w:val="kk-KZ"/>
        </w:rPr>
        <w:t>Қойгелдиев</w:t>
      </w:r>
      <w:r w:rsidR="00F67506">
        <w:rPr>
          <w:sz w:val="28"/>
          <w:szCs w:val="28"/>
          <w:lang w:val="kk-KZ"/>
        </w:rPr>
        <w:t xml:space="preserve">. - </w:t>
      </w:r>
      <w:r w:rsidRPr="00415BDD">
        <w:rPr>
          <w:sz w:val="28"/>
          <w:szCs w:val="28"/>
          <w:lang w:val="kk-KZ"/>
        </w:rPr>
        <w:t xml:space="preserve">Алматы: Тау-Самал, 2011. – 108 б. </w:t>
      </w:r>
    </w:p>
    <w:p w14:paraId="4D1A7F4C" w14:textId="77777777" w:rsidR="00D84054" w:rsidRPr="00415BDD" w:rsidRDefault="00D84054" w:rsidP="00415BDD">
      <w:pPr>
        <w:pStyle w:val="a7"/>
        <w:widowControl/>
        <w:numPr>
          <w:ilvl w:val="0"/>
          <w:numId w:val="28"/>
        </w:numPr>
        <w:tabs>
          <w:tab w:val="left" w:pos="426"/>
          <w:tab w:val="left" w:pos="567"/>
          <w:tab w:val="left" w:pos="1134"/>
        </w:tabs>
        <w:autoSpaceDE/>
        <w:autoSpaceDN/>
        <w:ind w:left="0" w:right="0" w:firstLine="567"/>
        <w:contextualSpacing/>
        <w:rPr>
          <w:sz w:val="28"/>
          <w:szCs w:val="28"/>
          <w:lang w:val="kk-KZ"/>
        </w:rPr>
      </w:pPr>
      <w:r w:rsidRPr="00415BDD">
        <w:rPr>
          <w:sz w:val="28"/>
          <w:szCs w:val="28"/>
          <w:lang w:val="kk-KZ"/>
        </w:rPr>
        <w:t>Гердер И.Г. Идеи к философии истории человечества. – М.: Наука, 1977. - 28 с.</w:t>
      </w:r>
    </w:p>
    <w:p w14:paraId="0C9262ED" w14:textId="63C3D525" w:rsidR="00D84054" w:rsidRPr="00415BDD" w:rsidRDefault="00D84054" w:rsidP="00415BDD">
      <w:pPr>
        <w:pStyle w:val="a7"/>
        <w:widowControl/>
        <w:numPr>
          <w:ilvl w:val="0"/>
          <w:numId w:val="28"/>
        </w:numPr>
        <w:tabs>
          <w:tab w:val="left" w:pos="426"/>
          <w:tab w:val="left" w:pos="567"/>
          <w:tab w:val="left" w:pos="1134"/>
        </w:tabs>
        <w:autoSpaceDE/>
        <w:autoSpaceDN/>
        <w:ind w:left="0" w:right="0" w:firstLine="567"/>
        <w:contextualSpacing/>
        <w:rPr>
          <w:sz w:val="28"/>
          <w:szCs w:val="28"/>
          <w:lang w:val="kk-KZ"/>
        </w:rPr>
      </w:pPr>
      <w:proofErr w:type="spellStart"/>
      <w:r w:rsidRPr="00415BDD">
        <w:rPr>
          <w:sz w:val="28"/>
          <w:szCs w:val="28"/>
          <w:lang w:val="uk-UA"/>
        </w:rPr>
        <w:t>Муханбетжанова</w:t>
      </w:r>
      <w:proofErr w:type="spellEnd"/>
      <w:r w:rsidRPr="00415BDD">
        <w:rPr>
          <w:sz w:val="28"/>
          <w:szCs w:val="28"/>
          <w:lang w:val="uk-UA"/>
        </w:rPr>
        <w:t xml:space="preserve"> Ә.М. </w:t>
      </w:r>
      <w:proofErr w:type="spellStart"/>
      <w:r w:rsidRPr="00415BDD">
        <w:rPr>
          <w:sz w:val="28"/>
          <w:szCs w:val="28"/>
          <w:lang w:val="uk-UA"/>
        </w:rPr>
        <w:t>Бастауыш</w:t>
      </w:r>
      <w:proofErr w:type="spellEnd"/>
      <w:r w:rsidRPr="00415BDD">
        <w:rPr>
          <w:sz w:val="28"/>
          <w:szCs w:val="28"/>
          <w:lang w:val="uk-UA"/>
        </w:rPr>
        <w:t xml:space="preserve"> </w:t>
      </w:r>
      <w:proofErr w:type="spellStart"/>
      <w:r w:rsidRPr="00415BDD">
        <w:rPr>
          <w:sz w:val="28"/>
          <w:szCs w:val="28"/>
          <w:lang w:val="uk-UA"/>
        </w:rPr>
        <w:t>сынып</w:t>
      </w:r>
      <w:proofErr w:type="spellEnd"/>
      <w:r w:rsidRPr="00415BDD">
        <w:rPr>
          <w:sz w:val="28"/>
          <w:szCs w:val="28"/>
          <w:lang w:val="uk-UA"/>
        </w:rPr>
        <w:t xml:space="preserve"> </w:t>
      </w:r>
      <w:proofErr w:type="spellStart"/>
      <w:r w:rsidRPr="00415BDD">
        <w:rPr>
          <w:sz w:val="28"/>
          <w:szCs w:val="28"/>
          <w:lang w:val="uk-UA"/>
        </w:rPr>
        <w:t>пәндерін</w:t>
      </w:r>
      <w:proofErr w:type="spellEnd"/>
      <w:r w:rsidRPr="00415BDD">
        <w:rPr>
          <w:sz w:val="28"/>
          <w:szCs w:val="28"/>
          <w:lang w:val="uk-UA"/>
        </w:rPr>
        <w:t xml:space="preserve"> </w:t>
      </w:r>
      <w:proofErr w:type="spellStart"/>
      <w:r w:rsidRPr="00415BDD">
        <w:rPr>
          <w:sz w:val="28"/>
          <w:szCs w:val="28"/>
          <w:lang w:val="uk-UA"/>
        </w:rPr>
        <w:t>интеграциялаудың</w:t>
      </w:r>
      <w:proofErr w:type="spellEnd"/>
      <w:r w:rsidRPr="00415BDD">
        <w:rPr>
          <w:sz w:val="28"/>
          <w:szCs w:val="28"/>
          <w:lang w:val="uk-UA"/>
        </w:rPr>
        <w:t xml:space="preserve"> </w:t>
      </w:r>
      <w:proofErr w:type="spellStart"/>
      <w:r w:rsidRPr="00415BDD">
        <w:rPr>
          <w:sz w:val="28"/>
          <w:szCs w:val="28"/>
          <w:lang w:val="uk-UA"/>
        </w:rPr>
        <w:t>әдістемесі</w:t>
      </w:r>
      <w:proofErr w:type="spellEnd"/>
      <w:r w:rsidRPr="00415BDD">
        <w:rPr>
          <w:sz w:val="28"/>
          <w:szCs w:val="28"/>
          <w:lang w:val="uk-UA"/>
        </w:rPr>
        <w:t xml:space="preserve">. - </w:t>
      </w:r>
      <w:proofErr w:type="spellStart"/>
      <w:r w:rsidRPr="00415BDD">
        <w:rPr>
          <w:sz w:val="28"/>
          <w:szCs w:val="28"/>
          <w:lang w:val="uk-UA"/>
        </w:rPr>
        <w:t>Алматы</w:t>
      </w:r>
      <w:proofErr w:type="spellEnd"/>
      <w:r w:rsidRPr="00415BDD">
        <w:rPr>
          <w:sz w:val="28"/>
          <w:szCs w:val="28"/>
          <w:lang w:val="uk-UA"/>
        </w:rPr>
        <w:t>, 2000.</w:t>
      </w:r>
      <w:r w:rsidR="00F67506">
        <w:rPr>
          <w:sz w:val="28"/>
          <w:szCs w:val="28"/>
          <w:lang w:val="uk-UA"/>
        </w:rPr>
        <w:t xml:space="preserve"> – 105 б.</w:t>
      </w:r>
      <w:r w:rsidRPr="00415BDD">
        <w:rPr>
          <w:sz w:val="28"/>
          <w:szCs w:val="28"/>
          <w:lang w:val="uk-UA"/>
        </w:rPr>
        <w:t xml:space="preserve"> </w:t>
      </w:r>
      <w:r w:rsidRPr="00415BDD">
        <w:rPr>
          <w:sz w:val="28"/>
          <w:szCs w:val="28"/>
          <w:lang w:val="kk-KZ"/>
        </w:rPr>
        <w:tab/>
      </w:r>
    </w:p>
    <w:p w14:paraId="66E9C92E" w14:textId="03C6DBCB" w:rsidR="00D84054" w:rsidRPr="00415BDD" w:rsidRDefault="00D84054" w:rsidP="00415BDD">
      <w:pPr>
        <w:pStyle w:val="a7"/>
        <w:widowControl/>
        <w:numPr>
          <w:ilvl w:val="0"/>
          <w:numId w:val="28"/>
        </w:numPr>
        <w:tabs>
          <w:tab w:val="left" w:pos="426"/>
          <w:tab w:val="left" w:pos="568"/>
          <w:tab w:val="left" w:pos="1134"/>
        </w:tabs>
        <w:autoSpaceDE/>
        <w:autoSpaceDN/>
        <w:ind w:left="0" w:right="0" w:firstLine="567"/>
        <w:contextualSpacing/>
        <w:rPr>
          <w:sz w:val="28"/>
          <w:szCs w:val="28"/>
          <w:lang w:val="kk-KZ"/>
        </w:rPr>
      </w:pPr>
      <w:r w:rsidRPr="00415BDD">
        <w:rPr>
          <w:sz w:val="28"/>
          <w:szCs w:val="28"/>
          <w:lang w:val="kk-KZ"/>
        </w:rPr>
        <w:t>Жұмабаев М. Педагогика. (1923 жылы ташкентте шыққан екінші басылымы). - Алматы: «Marfu Prees» баспасы</w:t>
      </w:r>
      <w:r w:rsidR="00F67506">
        <w:rPr>
          <w:sz w:val="28"/>
          <w:szCs w:val="28"/>
          <w:lang w:val="kk-KZ"/>
        </w:rPr>
        <w:t>,</w:t>
      </w:r>
      <w:r w:rsidRPr="00415BDD">
        <w:rPr>
          <w:sz w:val="28"/>
          <w:szCs w:val="28"/>
          <w:lang w:val="kk-KZ"/>
        </w:rPr>
        <w:t xml:space="preserve"> 2023. - 184 б.</w:t>
      </w:r>
    </w:p>
    <w:p w14:paraId="31D7D48F" w14:textId="23089DE8" w:rsidR="00D84054" w:rsidRPr="00415BDD" w:rsidRDefault="00D84054" w:rsidP="00415BDD">
      <w:pPr>
        <w:pStyle w:val="a7"/>
        <w:numPr>
          <w:ilvl w:val="0"/>
          <w:numId w:val="28"/>
        </w:numPr>
        <w:tabs>
          <w:tab w:val="left" w:pos="1134"/>
          <w:tab w:val="left" w:pos="1672"/>
          <w:tab w:val="left" w:pos="3899"/>
        </w:tabs>
        <w:ind w:left="0" w:right="0" w:firstLine="567"/>
        <w:rPr>
          <w:sz w:val="28"/>
          <w:szCs w:val="28"/>
          <w:lang w:val="uk-UA"/>
        </w:rPr>
      </w:pPr>
      <w:r w:rsidRPr="00415BDD">
        <w:rPr>
          <w:sz w:val="28"/>
          <w:szCs w:val="28"/>
          <w:lang w:val="kk-KZ"/>
        </w:rPr>
        <w:t xml:space="preserve">Мұқанов М. Жас және педагогикалық психология. - Алматы, 1998. - 248 б. </w:t>
      </w:r>
      <w:r w:rsidRPr="00415BDD">
        <w:rPr>
          <w:sz w:val="28"/>
          <w:szCs w:val="28"/>
          <w:lang w:val="uk-UA"/>
        </w:rPr>
        <w:t xml:space="preserve"> </w:t>
      </w:r>
    </w:p>
    <w:p w14:paraId="40024C8A" w14:textId="136EC522" w:rsidR="00D84054" w:rsidRPr="00415BDD" w:rsidRDefault="00D84054" w:rsidP="00415BDD">
      <w:pPr>
        <w:pStyle w:val="a7"/>
        <w:numPr>
          <w:ilvl w:val="0"/>
          <w:numId w:val="28"/>
        </w:numPr>
        <w:tabs>
          <w:tab w:val="left" w:pos="1134"/>
          <w:tab w:val="left" w:pos="1672"/>
          <w:tab w:val="left" w:pos="3899"/>
        </w:tabs>
        <w:ind w:left="0" w:right="0" w:firstLine="567"/>
        <w:rPr>
          <w:sz w:val="28"/>
          <w:szCs w:val="28"/>
          <w:lang w:val="uk-UA"/>
        </w:rPr>
      </w:pPr>
      <w:proofErr w:type="spellStart"/>
      <w:r w:rsidRPr="00415BDD">
        <w:rPr>
          <w:sz w:val="28"/>
          <w:szCs w:val="28"/>
          <w:lang w:val="uk-UA"/>
        </w:rPr>
        <w:t>Божович</w:t>
      </w:r>
      <w:proofErr w:type="spellEnd"/>
      <w:r w:rsidRPr="00415BDD">
        <w:rPr>
          <w:sz w:val="28"/>
          <w:szCs w:val="28"/>
          <w:lang w:val="uk-UA"/>
        </w:rPr>
        <w:t xml:space="preserve"> Л.И. </w:t>
      </w:r>
      <w:proofErr w:type="spellStart"/>
      <w:r w:rsidRPr="00415BDD">
        <w:rPr>
          <w:sz w:val="28"/>
          <w:szCs w:val="28"/>
          <w:lang w:val="uk-UA"/>
        </w:rPr>
        <w:t>Личность</w:t>
      </w:r>
      <w:proofErr w:type="spellEnd"/>
      <w:r w:rsidRPr="00415BDD">
        <w:rPr>
          <w:sz w:val="28"/>
          <w:szCs w:val="28"/>
          <w:lang w:val="uk-UA"/>
        </w:rPr>
        <w:t xml:space="preserve">  и </w:t>
      </w:r>
      <w:proofErr w:type="spellStart"/>
      <w:r w:rsidRPr="00415BDD">
        <w:rPr>
          <w:sz w:val="28"/>
          <w:szCs w:val="28"/>
          <w:lang w:val="uk-UA"/>
        </w:rPr>
        <w:t>ее</w:t>
      </w:r>
      <w:proofErr w:type="spellEnd"/>
      <w:r w:rsidRPr="00415BDD">
        <w:rPr>
          <w:sz w:val="28"/>
          <w:szCs w:val="28"/>
          <w:lang w:val="uk-UA"/>
        </w:rPr>
        <w:t xml:space="preserve"> </w:t>
      </w:r>
      <w:proofErr w:type="spellStart"/>
      <w:r w:rsidRPr="00415BDD">
        <w:rPr>
          <w:sz w:val="28"/>
          <w:szCs w:val="28"/>
          <w:lang w:val="uk-UA"/>
        </w:rPr>
        <w:t>формирование</w:t>
      </w:r>
      <w:proofErr w:type="spellEnd"/>
      <w:r w:rsidRPr="00415BDD">
        <w:rPr>
          <w:sz w:val="28"/>
          <w:szCs w:val="28"/>
          <w:lang w:val="uk-UA"/>
        </w:rPr>
        <w:t xml:space="preserve"> в </w:t>
      </w:r>
      <w:proofErr w:type="spellStart"/>
      <w:r w:rsidRPr="00415BDD">
        <w:rPr>
          <w:sz w:val="28"/>
          <w:szCs w:val="28"/>
          <w:lang w:val="uk-UA"/>
        </w:rPr>
        <w:t>детском</w:t>
      </w:r>
      <w:proofErr w:type="spellEnd"/>
      <w:r w:rsidRPr="00415BDD">
        <w:rPr>
          <w:sz w:val="28"/>
          <w:szCs w:val="28"/>
          <w:lang w:val="uk-UA"/>
        </w:rPr>
        <w:t xml:space="preserve"> </w:t>
      </w:r>
      <w:proofErr w:type="spellStart"/>
      <w:r w:rsidRPr="00415BDD">
        <w:rPr>
          <w:sz w:val="28"/>
          <w:szCs w:val="28"/>
          <w:lang w:val="uk-UA"/>
        </w:rPr>
        <w:t>возврасте</w:t>
      </w:r>
      <w:proofErr w:type="spellEnd"/>
      <w:r w:rsidRPr="00415BDD">
        <w:rPr>
          <w:sz w:val="28"/>
          <w:szCs w:val="28"/>
          <w:lang w:val="uk-UA"/>
        </w:rPr>
        <w:t>. -</w:t>
      </w:r>
      <w:r w:rsidR="00F67506">
        <w:rPr>
          <w:sz w:val="28"/>
          <w:szCs w:val="28"/>
          <w:lang w:val="uk-UA"/>
        </w:rPr>
        <w:t xml:space="preserve"> </w:t>
      </w:r>
      <w:r w:rsidRPr="00415BDD">
        <w:rPr>
          <w:sz w:val="28"/>
          <w:szCs w:val="28"/>
          <w:lang w:val="uk-UA"/>
        </w:rPr>
        <w:t>М.</w:t>
      </w:r>
      <w:r w:rsidR="00F67506">
        <w:rPr>
          <w:sz w:val="28"/>
          <w:szCs w:val="28"/>
          <w:lang w:val="uk-UA"/>
        </w:rPr>
        <w:t>,</w:t>
      </w:r>
      <w:r w:rsidRPr="00415BDD">
        <w:rPr>
          <w:sz w:val="28"/>
          <w:szCs w:val="28"/>
          <w:lang w:val="uk-UA"/>
        </w:rPr>
        <w:t xml:space="preserve"> 1968. </w:t>
      </w:r>
      <w:r w:rsidR="00F67506">
        <w:rPr>
          <w:sz w:val="28"/>
          <w:szCs w:val="28"/>
          <w:lang w:val="uk-UA"/>
        </w:rPr>
        <w:t>– 103 с.</w:t>
      </w:r>
      <w:r w:rsidRPr="00415BDD">
        <w:rPr>
          <w:sz w:val="28"/>
          <w:szCs w:val="28"/>
          <w:lang w:val="uk-UA"/>
        </w:rPr>
        <w:t xml:space="preserve">  </w:t>
      </w:r>
    </w:p>
    <w:p w14:paraId="333F14C3" w14:textId="1B8D5D21" w:rsidR="00D84054" w:rsidRPr="00415BDD" w:rsidRDefault="00D84054" w:rsidP="00415BDD">
      <w:pPr>
        <w:pStyle w:val="a7"/>
        <w:numPr>
          <w:ilvl w:val="0"/>
          <w:numId w:val="28"/>
        </w:numPr>
        <w:tabs>
          <w:tab w:val="left" w:pos="1134"/>
          <w:tab w:val="left" w:pos="1672"/>
          <w:tab w:val="left" w:pos="3899"/>
        </w:tabs>
        <w:ind w:left="0" w:right="0" w:firstLine="567"/>
        <w:rPr>
          <w:sz w:val="28"/>
          <w:szCs w:val="28"/>
          <w:lang w:val="uk-UA"/>
        </w:rPr>
      </w:pPr>
      <w:proofErr w:type="spellStart"/>
      <w:r w:rsidRPr="00415BDD">
        <w:rPr>
          <w:sz w:val="28"/>
          <w:szCs w:val="28"/>
          <w:lang w:val="uk-UA"/>
        </w:rPr>
        <w:t>Аймауытов</w:t>
      </w:r>
      <w:proofErr w:type="spellEnd"/>
      <w:r w:rsidRPr="00415BDD">
        <w:rPr>
          <w:sz w:val="28"/>
          <w:szCs w:val="28"/>
          <w:lang w:val="uk-UA"/>
        </w:rPr>
        <w:t xml:space="preserve"> Ж. </w:t>
      </w:r>
      <w:proofErr w:type="spellStart"/>
      <w:r w:rsidRPr="00415BDD">
        <w:rPr>
          <w:sz w:val="28"/>
          <w:szCs w:val="28"/>
          <w:lang w:val="uk-UA"/>
        </w:rPr>
        <w:t>Жантану</w:t>
      </w:r>
      <w:proofErr w:type="spellEnd"/>
      <w:r w:rsidRPr="00415BDD">
        <w:rPr>
          <w:sz w:val="28"/>
          <w:szCs w:val="28"/>
          <w:lang w:val="uk-UA"/>
        </w:rPr>
        <w:t xml:space="preserve">. – </w:t>
      </w:r>
      <w:proofErr w:type="spellStart"/>
      <w:r w:rsidRPr="00415BDD">
        <w:rPr>
          <w:sz w:val="28"/>
          <w:szCs w:val="28"/>
          <w:lang w:val="uk-UA"/>
        </w:rPr>
        <w:t>Алматы</w:t>
      </w:r>
      <w:proofErr w:type="spellEnd"/>
      <w:r w:rsidRPr="00415BDD">
        <w:rPr>
          <w:sz w:val="28"/>
          <w:szCs w:val="28"/>
          <w:lang w:val="uk-UA"/>
        </w:rPr>
        <w:t xml:space="preserve">: </w:t>
      </w:r>
      <w:proofErr w:type="spellStart"/>
      <w:r w:rsidRPr="00415BDD">
        <w:rPr>
          <w:sz w:val="28"/>
          <w:szCs w:val="28"/>
          <w:lang w:val="uk-UA"/>
        </w:rPr>
        <w:t>Рауан</w:t>
      </w:r>
      <w:proofErr w:type="spellEnd"/>
      <w:r w:rsidRPr="00415BDD">
        <w:rPr>
          <w:sz w:val="28"/>
          <w:szCs w:val="28"/>
          <w:lang w:val="uk-UA"/>
        </w:rPr>
        <w:t>, 1994.</w:t>
      </w:r>
      <w:r w:rsidR="00F67506">
        <w:rPr>
          <w:sz w:val="28"/>
          <w:szCs w:val="28"/>
          <w:lang w:val="uk-UA"/>
        </w:rPr>
        <w:t xml:space="preserve"> </w:t>
      </w:r>
      <w:r w:rsidRPr="00415BDD">
        <w:rPr>
          <w:sz w:val="28"/>
          <w:szCs w:val="28"/>
          <w:lang w:val="uk-UA"/>
        </w:rPr>
        <w:t xml:space="preserve">- 75  б. </w:t>
      </w:r>
    </w:p>
    <w:p w14:paraId="160C5363" w14:textId="45640463" w:rsidR="00D84054" w:rsidRPr="00415BDD" w:rsidRDefault="00D84054" w:rsidP="00415BDD">
      <w:pPr>
        <w:pStyle w:val="a7"/>
        <w:numPr>
          <w:ilvl w:val="0"/>
          <w:numId w:val="28"/>
        </w:numPr>
        <w:tabs>
          <w:tab w:val="left" w:pos="1134"/>
          <w:tab w:val="left" w:pos="1672"/>
          <w:tab w:val="left" w:pos="3899"/>
        </w:tabs>
        <w:ind w:left="0" w:right="0" w:firstLine="567"/>
        <w:rPr>
          <w:sz w:val="28"/>
          <w:szCs w:val="28"/>
          <w:lang w:val="uk-UA"/>
        </w:rPr>
      </w:pPr>
      <w:proofErr w:type="spellStart"/>
      <w:r w:rsidRPr="00415BDD">
        <w:rPr>
          <w:sz w:val="28"/>
          <w:szCs w:val="28"/>
          <w:lang w:val="uk-UA"/>
        </w:rPr>
        <w:t>Жарықбаев</w:t>
      </w:r>
      <w:proofErr w:type="spellEnd"/>
      <w:r w:rsidRPr="00415BDD">
        <w:rPr>
          <w:sz w:val="28"/>
          <w:szCs w:val="28"/>
          <w:lang w:val="uk-UA"/>
        </w:rPr>
        <w:t xml:space="preserve"> Қ.Б. </w:t>
      </w:r>
      <w:proofErr w:type="spellStart"/>
      <w:r w:rsidRPr="00415BDD">
        <w:rPr>
          <w:sz w:val="28"/>
          <w:szCs w:val="28"/>
          <w:lang w:val="uk-UA"/>
        </w:rPr>
        <w:t>Психология</w:t>
      </w:r>
      <w:proofErr w:type="spellEnd"/>
      <w:r w:rsidRPr="00415BDD">
        <w:rPr>
          <w:sz w:val="28"/>
          <w:szCs w:val="28"/>
          <w:lang w:val="uk-UA"/>
        </w:rPr>
        <w:t xml:space="preserve">. – </w:t>
      </w:r>
      <w:proofErr w:type="spellStart"/>
      <w:r w:rsidRPr="00415BDD">
        <w:rPr>
          <w:sz w:val="28"/>
          <w:szCs w:val="28"/>
          <w:lang w:val="uk-UA"/>
        </w:rPr>
        <w:t>Алматы</w:t>
      </w:r>
      <w:proofErr w:type="spellEnd"/>
      <w:r w:rsidRPr="00415BDD">
        <w:rPr>
          <w:sz w:val="28"/>
          <w:szCs w:val="28"/>
          <w:lang w:val="uk-UA"/>
        </w:rPr>
        <w:t xml:space="preserve">: </w:t>
      </w:r>
      <w:proofErr w:type="spellStart"/>
      <w:r w:rsidRPr="00415BDD">
        <w:rPr>
          <w:sz w:val="28"/>
          <w:szCs w:val="28"/>
          <w:lang w:val="uk-UA"/>
        </w:rPr>
        <w:t>Мектеп</w:t>
      </w:r>
      <w:proofErr w:type="spellEnd"/>
      <w:r w:rsidRPr="00415BDD">
        <w:rPr>
          <w:sz w:val="28"/>
          <w:szCs w:val="28"/>
          <w:lang w:val="uk-UA"/>
        </w:rPr>
        <w:t xml:space="preserve">, 1982. – 280 б. </w:t>
      </w:r>
    </w:p>
    <w:p w14:paraId="71E7A892" w14:textId="7E19C140" w:rsidR="00D84054" w:rsidRPr="00415BDD" w:rsidRDefault="00D84054" w:rsidP="00415BDD">
      <w:pPr>
        <w:pStyle w:val="a7"/>
        <w:numPr>
          <w:ilvl w:val="0"/>
          <w:numId w:val="28"/>
        </w:numPr>
        <w:tabs>
          <w:tab w:val="left" w:pos="1134"/>
          <w:tab w:val="left" w:pos="1672"/>
          <w:tab w:val="left" w:pos="3899"/>
        </w:tabs>
        <w:ind w:left="0" w:right="0" w:firstLine="567"/>
        <w:rPr>
          <w:sz w:val="28"/>
          <w:szCs w:val="28"/>
          <w:lang w:val="kk-KZ"/>
        </w:rPr>
      </w:pPr>
      <w:proofErr w:type="spellStart"/>
      <w:r w:rsidRPr="00415BDD">
        <w:rPr>
          <w:sz w:val="28"/>
          <w:szCs w:val="28"/>
        </w:rPr>
        <w:t>Ягункова</w:t>
      </w:r>
      <w:proofErr w:type="spellEnd"/>
      <w:r w:rsidRPr="00415BDD">
        <w:rPr>
          <w:sz w:val="28"/>
          <w:szCs w:val="28"/>
        </w:rPr>
        <w:t xml:space="preserve"> В.П. Индивидуально-психологические особенности школьников, способных к литературному творчеству</w:t>
      </w:r>
      <w:r w:rsidR="00F67506">
        <w:rPr>
          <w:sz w:val="28"/>
          <w:szCs w:val="28"/>
        </w:rPr>
        <w:t xml:space="preserve"> //</w:t>
      </w:r>
      <w:r w:rsidRPr="00415BDD">
        <w:rPr>
          <w:sz w:val="28"/>
          <w:szCs w:val="28"/>
        </w:rPr>
        <w:t xml:space="preserve"> Сборник статей. – М., 1989.</w:t>
      </w:r>
      <w:r w:rsidRPr="00415BDD">
        <w:rPr>
          <w:sz w:val="28"/>
          <w:szCs w:val="28"/>
          <w:lang w:val="kk-KZ"/>
        </w:rPr>
        <w:t xml:space="preserve"> – 38 с.</w:t>
      </w:r>
    </w:p>
    <w:p w14:paraId="5F3ADE4D" w14:textId="4E8459B7" w:rsidR="00D84054" w:rsidRPr="00415BDD" w:rsidRDefault="00D84054" w:rsidP="00415BDD">
      <w:pPr>
        <w:pStyle w:val="a7"/>
        <w:numPr>
          <w:ilvl w:val="0"/>
          <w:numId w:val="28"/>
        </w:numPr>
        <w:tabs>
          <w:tab w:val="left" w:pos="426"/>
          <w:tab w:val="left" w:pos="567"/>
          <w:tab w:val="left" w:pos="1134"/>
        </w:tabs>
        <w:ind w:left="0" w:right="0" w:firstLine="567"/>
        <w:rPr>
          <w:sz w:val="28"/>
          <w:szCs w:val="28"/>
          <w:lang w:val="kk-KZ"/>
        </w:rPr>
      </w:pPr>
      <w:r w:rsidRPr="00415BDD">
        <w:rPr>
          <w:sz w:val="28"/>
          <w:szCs w:val="28"/>
          <w:lang w:val="kk-KZ"/>
        </w:rPr>
        <w:t>Выготский Л.С. Воображение и творчество в детском возрасте. – М., 1967. – 43 с.</w:t>
      </w:r>
    </w:p>
    <w:p w14:paraId="706F1426" w14:textId="2D389484" w:rsidR="00D84054" w:rsidRPr="00415BDD" w:rsidRDefault="00D84054" w:rsidP="00415BDD">
      <w:pPr>
        <w:pStyle w:val="a7"/>
        <w:numPr>
          <w:ilvl w:val="0"/>
          <w:numId w:val="28"/>
        </w:numPr>
        <w:tabs>
          <w:tab w:val="left" w:pos="426"/>
          <w:tab w:val="left" w:pos="567"/>
          <w:tab w:val="left" w:pos="1134"/>
        </w:tabs>
        <w:ind w:left="0" w:right="0" w:firstLine="567"/>
        <w:rPr>
          <w:sz w:val="28"/>
          <w:szCs w:val="28"/>
          <w:lang w:val="kk-KZ"/>
        </w:rPr>
      </w:pPr>
      <w:r w:rsidRPr="00415BDD">
        <w:rPr>
          <w:sz w:val="28"/>
          <w:szCs w:val="28"/>
          <w:lang w:val="kk-KZ"/>
        </w:rPr>
        <w:t>Якобсон П.М. Психология художественного восприятия. - М., 1964. - 67 с.</w:t>
      </w:r>
    </w:p>
    <w:p w14:paraId="7064F062" w14:textId="6EA655C1" w:rsidR="00D84054" w:rsidRPr="00415BDD" w:rsidRDefault="00D84054" w:rsidP="00415BDD">
      <w:pPr>
        <w:pStyle w:val="a7"/>
        <w:numPr>
          <w:ilvl w:val="0"/>
          <w:numId w:val="28"/>
        </w:numPr>
        <w:tabs>
          <w:tab w:val="left" w:pos="426"/>
          <w:tab w:val="left" w:pos="567"/>
          <w:tab w:val="left" w:pos="1134"/>
        </w:tabs>
        <w:ind w:left="0" w:right="0" w:firstLine="567"/>
        <w:rPr>
          <w:sz w:val="28"/>
          <w:szCs w:val="28"/>
          <w:lang w:val="kk-KZ"/>
        </w:rPr>
      </w:pPr>
      <w:r w:rsidRPr="00415BDD">
        <w:rPr>
          <w:sz w:val="28"/>
          <w:szCs w:val="28"/>
          <w:lang w:val="kk-KZ"/>
        </w:rPr>
        <w:t>Жалпы психология: оқу құралы. – Алматы: Қазақ университеті, 1993. – 180 б.</w:t>
      </w:r>
    </w:p>
    <w:p w14:paraId="6B66E618" w14:textId="7E34CA17" w:rsidR="00D84054" w:rsidRPr="00415BDD" w:rsidRDefault="00D84054" w:rsidP="00415BDD">
      <w:pPr>
        <w:pStyle w:val="a7"/>
        <w:numPr>
          <w:ilvl w:val="0"/>
          <w:numId w:val="28"/>
        </w:numPr>
        <w:tabs>
          <w:tab w:val="left" w:pos="426"/>
          <w:tab w:val="left" w:pos="567"/>
          <w:tab w:val="left" w:pos="1134"/>
        </w:tabs>
        <w:ind w:left="0" w:right="0" w:firstLine="567"/>
        <w:rPr>
          <w:sz w:val="28"/>
          <w:szCs w:val="28"/>
          <w:lang w:val="kk-KZ"/>
        </w:rPr>
      </w:pPr>
      <w:r w:rsidRPr="00415BDD">
        <w:rPr>
          <w:sz w:val="28"/>
          <w:szCs w:val="28"/>
          <w:lang w:val="kk-KZ"/>
        </w:rPr>
        <w:t>Қоңыратбаев Ә. Әдебиет пәнін оқыту әдістемесі. – Алматы, 2005. - 520 б.</w:t>
      </w:r>
    </w:p>
    <w:p w14:paraId="659628B8" w14:textId="2CAAAC8E" w:rsidR="00D84054" w:rsidRPr="00415BDD" w:rsidRDefault="00D84054" w:rsidP="00415BDD">
      <w:pPr>
        <w:pStyle w:val="a7"/>
        <w:numPr>
          <w:ilvl w:val="0"/>
          <w:numId w:val="28"/>
        </w:numPr>
        <w:tabs>
          <w:tab w:val="left" w:pos="426"/>
          <w:tab w:val="left" w:pos="567"/>
          <w:tab w:val="left" w:pos="1134"/>
        </w:tabs>
        <w:ind w:left="0" w:right="0" w:firstLine="567"/>
        <w:rPr>
          <w:sz w:val="28"/>
          <w:szCs w:val="28"/>
          <w:lang w:val="kk-KZ"/>
        </w:rPr>
      </w:pPr>
      <w:r w:rsidRPr="00415BDD">
        <w:rPr>
          <w:sz w:val="28"/>
          <w:szCs w:val="28"/>
          <w:lang w:val="kk-KZ"/>
        </w:rPr>
        <w:t>Асмус В.Ф. Чтение как труд и творчество</w:t>
      </w:r>
      <w:r w:rsidR="00F67506">
        <w:rPr>
          <w:sz w:val="28"/>
          <w:szCs w:val="28"/>
          <w:lang w:val="kk-KZ"/>
        </w:rPr>
        <w:t xml:space="preserve"> //</w:t>
      </w:r>
      <w:r w:rsidRPr="00415BDD">
        <w:rPr>
          <w:sz w:val="28"/>
          <w:szCs w:val="28"/>
          <w:lang w:val="kk-KZ"/>
        </w:rPr>
        <w:t xml:space="preserve"> Сборник статей. – М., 1987. – 45 с.</w:t>
      </w:r>
    </w:p>
    <w:p w14:paraId="4CA4FA60" w14:textId="507DE77A" w:rsidR="00D84054" w:rsidRPr="00415BDD" w:rsidRDefault="00D84054" w:rsidP="00415BDD">
      <w:pPr>
        <w:pStyle w:val="a7"/>
        <w:numPr>
          <w:ilvl w:val="0"/>
          <w:numId w:val="28"/>
        </w:numPr>
        <w:tabs>
          <w:tab w:val="left" w:pos="426"/>
          <w:tab w:val="left" w:pos="567"/>
          <w:tab w:val="left" w:pos="1134"/>
        </w:tabs>
        <w:ind w:left="0" w:right="0" w:firstLine="567"/>
        <w:rPr>
          <w:sz w:val="28"/>
          <w:szCs w:val="28"/>
          <w:lang w:val="kk-KZ"/>
        </w:rPr>
      </w:pPr>
      <w:r w:rsidRPr="00415BDD">
        <w:rPr>
          <w:sz w:val="28"/>
          <w:szCs w:val="28"/>
          <w:lang w:val="kk-KZ"/>
        </w:rPr>
        <w:t>Тәжібаев Т.К. Д.Ушинскийдің психологиялық жүйесі</w:t>
      </w:r>
      <w:r w:rsidR="00F67506">
        <w:rPr>
          <w:sz w:val="28"/>
          <w:szCs w:val="28"/>
          <w:lang w:val="kk-KZ"/>
        </w:rPr>
        <w:t xml:space="preserve"> </w:t>
      </w:r>
      <w:r w:rsidRPr="00415BDD">
        <w:rPr>
          <w:sz w:val="28"/>
          <w:szCs w:val="28"/>
          <w:lang w:val="kk-KZ"/>
        </w:rPr>
        <w:t>//</w:t>
      </w:r>
      <w:r w:rsidR="00F67506">
        <w:rPr>
          <w:sz w:val="28"/>
          <w:szCs w:val="28"/>
          <w:lang w:val="kk-KZ"/>
        </w:rPr>
        <w:t xml:space="preserve"> </w:t>
      </w:r>
      <w:r w:rsidRPr="00415BDD">
        <w:rPr>
          <w:sz w:val="28"/>
          <w:szCs w:val="28"/>
          <w:lang w:val="kk-KZ"/>
        </w:rPr>
        <w:t>Халық мұғалімі. – 1964. -</w:t>
      </w:r>
      <w:r w:rsidR="00F67506">
        <w:rPr>
          <w:sz w:val="28"/>
          <w:szCs w:val="28"/>
          <w:lang w:val="kk-KZ"/>
        </w:rPr>
        <w:t xml:space="preserve"> </w:t>
      </w:r>
      <w:r w:rsidRPr="00415BDD">
        <w:rPr>
          <w:sz w:val="28"/>
          <w:szCs w:val="28"/>
          <w:lang w:val="kk-KZ"/>
        </w:rPr>
        <w:t xml:space="preserve">№1-2. – </w:t>
      </w:r>
      <w:r w:rsidR="00F67506">
        <w:rPr>
          <w:sz w:val="28"/>
          <w:szCs w:val="28"/>
          <w:lang w:val="kk-KZ"/>
        </w:rPr>
        <w:t xml:space="preserve"> Б. </w:t>
      </w:r>
      <w:r w:rsidRPr="00415BDD">
        <w:rPr>
          <w:sz w:val="28"/>
          <w:szCs w:val="28"/>
          <w:lang w:val="kk-KZ"/>
        </w:rPr>
        <w:t>4.</w:t>
      </w:r>
    </w:p>
    <w:p w14:paraId="7026256A" w14:textId="092620DF" w:rsidR="00D84054" w:rsidRPr="00415BDD" w:rsidRDefault="00D84054" w:rsidP="00415BDD">
      <w:pPr>
        <w:pStyle w:val="a7"/>
        <w:numPr>
          <w:ilvl w:val="0"/>
          <w:numId w:val="28"/>
        </w:numPr>
        <w:tabs>
          <w:tab w:val="left" w:pos="426"/>
          <w:tab w:val="left" w:pos="567"/>
          <w:tab w:val="left" w:pos="1134"/>
        </w:tabs>
        <w:ind w:left="0" w:right="0" w:firstLine="567"/>
        <w:rPr>
          <w:sz w:val="28"/>
          <w:szCs w:val="28"/>
          <w:lang w:val="kk-KZ"/>
        </w:rPr>
      </w:pPr>
      <w:r w:rsidRPr="00415BDD">
        <w:rPr>
          <w:sz w:val="28"/>
          <w:szCs w:val="28"/>
          <w:lang w:val="kk-KZ"/>
        </w:rPr>
        <w:t>Рожина Л.Н. Психология восприятия литературного героя школьниками (ІІ-ІV кл.). -</w:t>
      </w:r>
      <w:r w:rsidR="00F67506">
        <w:rPr>
          <w:sz w:val="28"/>
          <w:szCs w:val="28"/>
          <w:lang w:val="kk-KZ"/>
        </w:rPr>
        <w:t xml:space="preserve"> </w:t>
      </w:r>
      <w:r w:rsidRPr="00415BDD">
        <w:rPr>
          <w:sz w:val="28"/>
          <w:szCs w:val="28"/>
          <w:lang w:val="kk-KZ"/>
        </w:rPr>
        <w:t>М.: Педагогика, 1977. - 176 с.</w:t>
      </w:r>
    </w:p>
    <w:p w14:paraId="02764CF8" w14:textId="032CFC5C" w:rsidR="00D84054" w:rsidRPr="00415BDD" w:rsidRDefault="00D84054" w:rsidP="00415BDD">
      <w:pPr>
        <w:pStyle w:val="a7"/>
        <w:numPr>
          <w:ilvl w:val="0"/>
          <w:numId w:val="28"/>
        </w:numPr>
        <w:tabs>
          <w:tab w:val="left" w:pos="426"/>
          <w:tab w:val="left" w:pos="567"/>
          <w:tab w:val="left" w:pos="1134"/>
        </w:tabs>
        <w:ind w:left="0" w:right="0" w:firstLine="567"/>
        <w:rPr>
          <w:sz w:val="28"/>
          <w:szCs w:val="28"/>
          <w:lang w:val="kk-KZ"/>
        </w:rPr>
      </w:pPr>
      <w:r w:rsidRPr="00415BDD">
        <w:rPr>
          <w:sz w:val="28"/>
          <w:szCs w:val="28"/>
          <w:lang w:val="kk-KZ"/>
        </w:rPr>
        <w:t xml:space="preserve">Воюшина М.П. Методические основы литературного развития младших школьников: </w:t>
      </w:r>
      <w:r w:rsidR="00F67506" w:rsidRPr="00415BDD">
        <w:rPr>
          <w:sz w:val="28"/>
          <w:szCs w:val="28"/>
          <w:lang w:val="kk-KZ"/>
        </w:rPr>
        <w:t>п</w:t>
      </w:r>
      <w:r w:rsidRPr="00415BDD">
        <w:rPr>
          <w:sz w:val="28"/>
          <w:szCs w:val="28"/>
          <w:lang w:val="kk-KZ"/>
        </w:rPr>
        <w:t xml:space="preserve">особие для студентов факультетов начального обучения и учителей начальных классов / </w:t>
      </w:r>
      <w:r w:rsidR="00F67506" w:rsidRPr="00415BDD">
        <w:rPr>
          <w:sz w:val="28"/>
          <w:szCs w:val="28"/>
          <w:lang w:val="kk-KZ"/>
        </w:rPr>
        <w:t>п</w:t>
      </w:r>
      <w:r w:rsidRPr="00415BDD">
        <w:rPr>
          <w:sz w:val="28"/>
          <w:szCs w:val="28"/>
          <w:lang w:val="kk-KZ"/>
        </w:rPr>
        <w:t>од ред. Т.Г.</w:t>
      </w:r>
      <w:r w:rsidR="00F67506">
        <w:rPr>
          <w:sz w:val="28"/>
          <w:szCs w:val="28"/>
          <w:lang w:val="kk-KZ"/>
        </w:rPr>
        <w:t xml:space="preserve"> </w:t>
      </w:r>
      <w:r w:rsidRPr="00415BDD">
        <w:rPr>
          <w:sz w:val="28"/>
          <w:szCs w:val="28"/>
          <w:lang w:val="kk-KZ"/>
        </w:rPr>
        <w:t>Рамзаевой. – СПб.: Специальная Литература, 1998. – 12 с.</w:t>
      </w:r>
    </w:p>
    <w:p w14:paraId="0F738A82" w14:textId="1AB98F8D" w:rsidR="00D84054" w:rsidRPr="00415BDD" w:rsidRDefault="00D84054" w:rsidP="00415BDD">
      <w:pPr>
        <w:pStyle w:val="a7"/>
        <w:numPr>
          <w:ilvl w:val="0"/>
          <w:numId w:val="28"/>
        </w:numPr>
        <w:tabs>
          <w:tab w:val="left" w:pos="567"/>
          <w:tab w:val="left" w:pos="1134"/>
        </w:tabs>
        <w:ind w:left="0" w:right="0" w:firstLine="567"/>
        <w:rPr>
          <w:sz w:val="28"/>
          <w:szCs w:val="28"/>
          <w:lang w:val="kk-KZ"/>
        </w:rPr>
      </w:pPr>
      <w:r w:rsidRPr="00415BDD">
        <w:rPr>
          <w:sz w:val="28"/>
          <w:szCs w:val="28"/>
          <w:lang w:val="kk-KZ"/>
        </w:rPr>
        <w:t>Никифорова О.И. Психология восприятия художественной литературы. – М.: Книга, 1972. – 88 с.</w:t>
      </w:r>
    </w:p>
    <w:p w14:paraId="5E954A7C" w14:textId="1B165C30" w:rsidR="00D84054" w:rsidRPr="00415BDD" w:rsidRDefault="00D84054" w:rsidP="00415BDD">
      <w:pPr>
        <w:pStyle w:val="a7"/>
        <w:numPr>
          <w:ilvl w:val="0"/>
          <w:numId w:val="28"/>
        </w:numPr>
        <w:tabs>
          <w:tab w:val="left" w:pos="426"/>
          <w:tab w:val="left" w:pos="567"/>
          <w:tab w:val="left" w:pos="1134"/>
        </w:tabs>
        <w:ind w:left="0" w:right="0" w:firstLine="567"/>
        <w:rPr>
          <w:sz w:val="28"/>
          <w:szCs w:val="28"/>
          <w:lang w:val="kk-KZ"/>
        </w:rPr>
      </w:pPr>
      <w:r w:rsidRPr="00415BDD">
        <w:rPr>
          <w:sz w:val="28"/>
          <w:szCs w:val="28"/>
          <w:lang w:val="kk-KZ"/>
        </w:rPr>
        <w:lastRenderedPageBreak/>
        <w:t xml:space="preserve">Никифорова О.И. Психология пересации фантастика. </w:t>
      </w:r>
      <w:r w:rsidR="00F67506">
        <w:rPr>
          <w:sz w:val="28"/>
          <w:szCs w:val="28"/>
          <w:lang w:val="kk-KZ"/>
        </w:rPr>
        <w:t xml:space="preserve">- </w:t>
      </w:r>
      <w:r w:rsidRPr="00415BDD">
        <w:rPr>
          <w:sz w:val="28"/>
          <w:szCs w:val="28"/>
          <w:lang w:val="kk-KZ"/>
        </w:rPr>
        <w:t xml:space="preserve">М., 1972. </w:t>
      </w:r>
      <w:r w:rsidR="00F67506">
        <w:rPr>
          <w:sz w:val="28"/>
          <w:szCs w:val="28"/>
          <w:lang w:val="kk-KZ"/>
        </w:rPr>
        <w:t>–</w:t>
      </w:r>
      <w:r w:rsidRPr="00415BDD">
        <w:rPr>
          <w:sz w:val="28"/>
          <w:szCs w:val="28"/>
          <w:lang w:val="kk-KZ"/>
        </w:rPr>
        <w:t xml:space="preserve"> </w:t>
      </w:r>
      <w:r w:rsidR="00F67506">
        <w:rPr>
          <w:sz w:val="28"/>
          <w:szCs w:val="28"/>
          <w:lang w:val="kk-KZ"/>
        </w:rPr>
        <w:t xml:space="preserve">С. </w:t>
      </w:r>
      <w:r w:rsidRPr="00415BDD">
        <w:rPr>
          <w:sz w:val="28"/>
          <w:szCs w:val="28"/>
          <w:lang w:val="kk-KZ"/>
        </w:rPr>
        <w:t>7-8.</w:t>
      </w:r>
    </w:p>
    <w:p w14:paraId="20575CCD" w14:textId="52D82EDB" w:rsidR="00D84054" w:rsidRPr="00415BDD" w:rsidRDefault="00D84054" w:rsidP="00415BDD">
      <w:pPr>
        <w:pStyle w:val="a7"/>
        <w:numPr>
          <w:ilvl w:val="0"/>
          <w:numId w:val="28"/>
        </w:numPr>
        <w:tabs>
          <w:tab w:val="left" w:pos="426"/>
          <w:tab w:val="left" w:pos="567"/>
          <w:tab w:val="left" w:pos="1134"/>
        </w:tabs>
        <w:ind w:left="0" w:right="0" w:firstLine="567"/>
        <w:rPr>
          <w:sz w:val="28"/>
          <w:szCs w:val="28"/>
          <w:lang w:val="kk-KZ"/>
        </w:rPr>
      </w:pPr>
      <w:r w:rsidRPr="00415BDD">
        <w:rPr>
          <w:sz w:val="28"/>
          <w:szCs w:val="28"/>
          <w:lang w:val="kk-KZ"/>
        </w:rPr>
        <w:t xml:space="preserve">Владимиров С.В. Действие в драме. </w:t>
      </w:r>
      <w:r w:rsidR="00F67506">
        <w:rPr>
          <w:sz w:val="28"/>
          <w:szCs w:val="28"/>
          <w:lang w:val="kk-KZ"/>
        </w:rPr>
        <w:t xml:space="preserve">- </w:t>
      </w:r>
      <w:r w:rsidRPr="00415BDD">
        <w:rPr>
          <w:sz w:val="28"/>
          <w:szCs w:val="28"/>
          <w:lang w:val="kk-KZ"/>
        </w:rPr>
        <w:t>Л., 1972. - 115 с.</w:t>
      </w:r>
    </w:p>
    <w:p w14:paraId="528FF193" w14:textId="6FF7C50C" w:rsidR="00D84054" w:rsidRPr="00415BDD" w:rsidRDefault="00D84054" w:rsidP="00415BDD">
      <w:pPr>
        <w:pStyle w:val="a7"/>
        <w:numPr>
          <w:ilvl w:val="0"/>
          <w:numId w:val="28"/>
        </w:numPr>
        <w:tabs>
          <w:tab w:val="left" w:pos="426"/>
          <w:tab w:val="left" w:pos="567"/>
          <w:tab w:val="left" w:pos="1134"/>
        </w:tabs>
        <w:ind w:left="0" w:right="0" w:firstLine="567"/>
        <w:rPr>
          <w:sz w:val="28"/>
          <w:szCs w:val="28"/>
          <w:lang w:val="kk-KZ"/>
        </w:rPr>
      </w:pPr>
      <w:r w:rsidRPr="00415BDD">
        <w:rPr>
          <w:sz w:val="28"/>
          <w:szCs w:val="28"/>
          <w:lang w:val="kk-KZ"/>
        </w:rPr>
        <w:t>Маранцман В.Н. Изучение творчества А.С. Пушкина в школе. На путях к А.С.Пушкину</w:t>
      </w:r>
      <w:r w:rsidR="00F67506">
        <w:rPr>
          <w:sz w:val="28"/>
          <w:szCs w:val="28"/>
          <w:lang w:val="kk-KZ"/>
        </w:rPr>
        <w:t xml:space="preserve"> // </w:t>
      </w:r>
      <w:r w:rsidRPr="00415BDD">
        <w:rPr>
          <w:sz w:val="28"/>
          <w:szCs w:val="28"/>
          <w:lang w:val="kk-KZ"/>
        </w:rPr>
        <w:t xml:space="preserve">В 2 ч. </w:t>
      </w:r>
      <w:r w:rsidR="00F67506">
        <w:rPr>
          <w:sz w:val="28"/>
          <w:szCs w:val="28"/>
          <w:lang w:val="kk-KZ"/>
        </w:rPr>
        <w:t xml:space="preserve">- </w:t>
      </w:r>
      <w:r w:rsidRPr="00415BDD">
        <w:rPr>
          <w:sz w:val="28"/>
          <w:szCs w:val="28"/>
          <w:lang w:val="kk-KZ"/>
        </w:rPr>
        <w:t>М., 1999.</w:t>
      </w:r>
      <w:r w:rsidR="00F67506">
        <w:rPr>
          <w:sz w:val="28"/>
          <w:szCs w:val="28"/>
          <w:lang w:val="kk-KZ"/>
        </w:rPr>
        <w:t xml:space="preserve"> -</w:t>
      </w:r>
      <w:r w:rsidR="00F67506" w:rsidRPr="00F67506">
        <w:rPr>
          <w:sz w:val="28"/>
          <w:szCs w:val="28"/>
          <w:lang w:val="kk-KZ"/>
        </w:rPr>
        <w:t xml:space="preserve"> </w:t>
      </w:r>
      <w:r w:rsidR="00F67506" w:rsidRPr="00415BDD">
        <w:rPr>
          <w:sz w:val="28"/>
          <w:szCs w:val="28"/>
          <w:lang w:val="kk-KZ"/>
        </w:rPr>
        <w:t>Ч. 1.</w:t>
      </w:r>
      <w:r w:rsidR="00F67506">
        <w:rPr>
          <w:sz w:val="28"/>
          <w:szCs w:val="28"/>
          <w:lang w:val="kk-KZ"/>
        </w:rPr>
        <w:t xml:space="preserve"> – 126 с.</w:t>
      </w:r>
    </w:p>
    <w:p w14:paraId="77336AB7" w14:textId="38C52BEE" w:rsidR="00D84054" w:rsidRPr="00415BDD" w:rsidRDefault="00D84054" w:rsidP="00415BDD">
      <w:pPr>
        <w:pStyle w:val="a7"/>
        <w:numPr>
          <w:ilvl w:val="0"/>
          <w:numId w:val="28"/>
        </w:numPr>
        <w:tabs>
          <w:tab w:val="left" w:pos="426"/>
          <w:tab w:val="left" w:pos="567"/>
          <w:tab w:val="left" w:pos="1134"/>
        </w:tabs>
        <w:ind w:left="0" w:right="0" w:firstLine="567"/>
        <w:rPr>
          <w:sz w:val="28"/>
          <w:szCs w:val="28"/>
          <w:lang w:val="kk-KZ"/>
        </w:rPr>
      </w:pPr>
      <w:r w:rsidRPr="00415BDD">
        <w:rPr>
          <w:sz w:val="28"/>
          <w:szCs w:val="28"/>
          <w:lang w:val="kk-KZ"/>
        </w:rPr>
        <w:t xml:space="preserve">Богданова О.Ю., Леонов С.А., Чертова В.Ф. Методика преподавания литературы: учебник для студ. пед. вузов; под.ред. О.Ю.Богдановой. – </w:t>
      </w:r>
      <w:r w:rsidR="00F67506">
        <w:rPr>
          <w:sz w:val="28"/>
          <w:szCs w:val="28"/>
          <w:lang w:val="kk-KZ"/>
        </w:rPr>
        <w:t xml:space="preserve">Изд. </w:t>
      </w:r>
      <w:r w:rsidRPr="00415BDD">
        <w:rPr>
          <w:sz w:val="28"/>
          <w:szCs w:val="28"/>
          <w:lang w:val="kk-KZ"/>
        </w:rPr>
        <w:t xml:space="preserve">5-е </w:t>
      </w:r>
      <w:r w:rsidR="00F67506">
        <w:rPr>
          <w:sz w:val="28"/>
          <w:szCs w:val="28"/>
          <w:lang w:val="kk-KZ"/>
        </w:rPr>
        <w:t xml:space="preserve"> </w:t>
      </w:r>
      <w:r w:rsidRPr="00415BDD">
        <w:rPr>
          <w:sz w:val="28"/>
          <w:szCs w:val="28"/>
          <w:lang w:val="kk-KZ"/>
        </w:rPr>
        <w:t xml:space="preserve"> доп. – М.: Академия, 2008. – 400 с.</w:t>
      </w:r>
    </w:p>
    <w:p w14:paraId="0A91F847" w14:textId="31FFBB0D" w:rsidR="00D84054" w:rsidRPr="00415BDD" w:rsidRDefault="00D84054" w:rsidP="00415BDD">
      <w:pPr>
        <w:pStyle w:val="a7"/>
        <w:numPr>
          <w:ilvl w:val="0"/>
          <w:numId w:val="28"/>
        </w:numPr>
        <w:tabs>
          <w:tab w:val="left" w:pos="426"/>
          <w:tab w:val="left" w:pos="567"/>
          <w:tab w:val="left" w:pos="1134"/>
        </w:tabs>
        <w:ind w:left="0" w:right="0" w:firstLine="567"/>
        <w:rPr>
          <w:sz w:val="28"/>
          <w:szCs w:val="28"/>
          <w:lang w:val="kk-KZ"/>
        </w:rPr>
      </w:pPr>
      <w:r w:rsidRPr="00415BDD">
        <w:rPr>
          <w:sz w:val="28"/>
          <w:szCs w:val="28"/>
          <w:lang w:val="kk-KZ"/>
        </w:rPr>
        <w:t>Богданова О.Ю., Леонов С.А., Чертова В. Теория и методика обучения литературе</w:t>
      </w:r>
      <w:r w:rsidR="00F67506">
        <w:rPr>
          <w:sz w:val="28"/>
          <w:szCs w:val="28"/>
          <w:lang w:val="kk-KZ"/>
        </w:rPr>
        <w:t>. – Изд.</w:t>
      </w:r>
      <w:r w:rsidRPr="00415BDD">
        <w:rPr>
          <w:sz w:val="28"/>
          <w:szCs w:val="28"/>
          <w:lang w:val="kk-KZ"/>
        </w:rPr>
        <w:t xml:space="preserve"> 5-е. – М.: Академия, 2008. – 105 с.</w:t>
      </w:r>
    </w:p>
    <w:p w14:paraId="1CEE70C5" w14:textId="0F9881DE" w:rsidR="00D84054" w:rsidRPr="00415BDD" w:rsidRDefault="00D84054" w:rsidP="00415BDD">
      <w:pPr>
        <w:pStyle w:val="a7"/>
        <w:numPr>
          <w:ilvl w:val="0"/>
          <w:numId w:val="28"/>
        </w:numPr>
        <w:tabs>
          <w:tab w:val="left" w:pos="1134"/>
        </w:tabs>
        <w:ind w:left="0" w:right="0" w:firstLine="567"/>
        <w:rPr>
          <w:sz w:val="28"/>
          <w:szCs w:val="28"/>
        </w:rPr>
      </w:pPr>
      <w:proofErr w:type="spellStart"/>
      <w:r w:rsidRPr="00415BDD">
        <w:rPr>
          <w:sz w:val="28"/>
          <w:szCs w:val="28"/>
        </w:rPr>
        <w:t>Жадрина</w:t>
      </w:r>
      <w:proofErr w:type="spellEnd"/>
      <w:r w:rsidRPr="00415BDD">
        <w:rPr>
          <w:sz w:val="28"/>
          <w:szCs w:val="28"/>
        </w:rPr>
        <w:t xml:space="preserve"> М.Ж. Образование, ориентированное на </w:t>
      </w:r>
      <w:proofErr w:type="gramStart"/>
      <w:r w:rsidRPr="00415BDD">
        <w:rPr>
          <w:sz w:val="28"/>
          <w:szCs w:val="28"/>
        </w:rPr>
        <w:t>результат,  как</w:t>
      </w:r>
      <w:proofErr w:type="gramEnd"/>
      <w:r w:rsidRPr="00415BDD">
        <w:rPr>
          <w:sz w:val="28"/>
          <w:szCs w:val="28"/>
        </w:rPr>
        <w:t xml:space="preserve"> новая модель школьного образования</w:t>
      </w:r>
      <w:r w:rsidR="00F67506">
        <w:rPr>
          <w:sz w:val="28"/>
          <w:szCs w:val="28"/>
        </w:rPr>
        <w:t xml:space="preserve"> </w:t>
      </w:r>
      <w:r w:rsidRPr="00415BDD">
        <w:rPr>
          <w:sz w:val="28"/>
          <w:szCs w:val="28"/>
        </w:rPr>
        <w:t>//</w:t>
      </w:r>
      <w:r w:rsidR="00F67506">
        <w:rPr>
          <w:sz w:val="28"/>
          <w:szCs w:val="28"/>
        </w:rPr>
        <w:t xml:space="preserve"> </w:t>
      </w:r>
      <w:r w:rsidRPr="00415BDD">
        <w:rPr>
          <w:sz w:val="28"/>
          <w:szCs w:val="28"/>
        </w:rPr>
        <w:t>Открытая школа. –</w:t>
      </w:r>
      <w:r w:rsidR="00F67506">
        <w:rPr>
          <w:sz w:val="28"/>
          <w:szCs w:val="28"/>
        </w:rPr>
        <w:t xml:space="preserve"> </w:t>
      </w:r>
      <w:r w:rsidRPr="00415BDD">
        <w:rPr>
          <w:sz w:val="28"/>
          <w:szCs w:val="28"/>
        </w:rPr>
        <w:t xml:space="preserve">2003. </w:t>
      </w:r>
      <w:r w:rsidR="00F67506">
        <w:rPr>
          <w:sz w:val="28"/>
          <w:szCs w:val="28"/>
        </w:rPr>
        <w:t xml:space="preserve">- </w:t>
      </w:r>
      <w:r w:rsidRPr="00415BDD">
        <w:rPr>
          <w:sz w:val="28"/>
          <w:szCs w:val="28"/>
        </w:rPr>
        <w:t>№</w:t>
      </w:r>
      <w:r w:rsidRPr="00415BDD">
        <w:rPr>
          <w:sz w:val="28"/>
          <w:szCs w:val="28"/>
          <w:lang w:val="kk-KZ"/>
        </w:rPr>
        <w:t>2.</w:t>
      </w:r>
      <w:r w:rsidR="00F67506">
        <w:rPr>
          <w:sz w:val="28"/>
          <w:szCs w:val="28"/>
          <w:lang w:val="kk-KZ"/>
        </w:rPr>
        <w:t xml:space="preserve"> – С. 10-41.</w:t>
      </w:r>
      <w:r w:rsidRPr="00415BDD">
        <w:rPr>
          <w:sz w:val="28"/>
          <w:szCs w:val="28"/>
          <w:lang w:val="kk-KZ"/>
        </w:rPr>
        <w:t xml:space="preserve"> </w:t>
      </w:r>
    </w:p>
    <w:p w14:paraId="0268F928" w14:textId="68BAE754"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ҚР Білім және ғылым Министрлігінің 2013 жылғы 3 сәуірдегі</w:t>
      </w:r>
      <w:r w:rsidR="00F67506">
        <w:rPr>
          <w:sz w:val="28"/>
          <w:szCs w:val="28"/>
          <w:lang w:val="kk-KZ"/>
        </w:rPr>
        <w:t>,</w:t>
      </w:r>
      <w:r w:rsidRPr="00415BDD">
        <w:rPr>
          <w:sz w:val="28"/>
          <w:szCs w:val="28"/>
          <w:lang w:val="kk-KZ"/>
        </w:rPr>
        <w:t xml:space="preserve"> №115 бұйрығымен бекітілген қазақ әдебиетінің типтік оқу бағдарламасы. </w:t>
      </w:r>
    </w:p>
    <w:p w14:paraId="102B20DE" w14:textId="418E3DE7"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Таубаева Ш.Т. Педагогика әдіснамасы</w:t>
      </w:r>
      <w:r w:rsidR="00F67506">
        <w:rPr>
          <w:sz w:val="28"/>
          <w:szCs w:val="28"/>
          <w:lang w:val="kk-KZ"/>
        </w:rPr>
        <w:t xml:space="preserve">: </w:t>
      </w:r>
      <w:r w:rsidR="00F67506" w:rsidRPr="00415BDD">
        <w:rPr>
          <w:sz w:val="28"/>
          <w:szCs w:val="28"/>
          <w:lang w:val="kk-KZ"/>
        </w:rPr>
        <w:t>о</w:t>
      </w:r>
      <w:r w:rsidRPr="00415BDD">
        <w:rPr>
          <w:sz w:val="28"/>
          <w:szCs w:val="28"/>
          <w:lang w:val="kk-KZ"/>
        </w:rPr>
        <w:t>қу құралы. - Алматы: Қарасай, 2013.</w:t>
      </w:r>
      <w:r w:rsidR="00F67506">
        <w:rPr>
          <w:sz w:val="28"/>
          <w:szCs w:val="28"/>
          <w:lang w:val="kk-KZ"/>
        </w:rPr>
        <w:t xml:space="preserve"> </w:t>
      </w:r>
      <w:r w:rsidRPr="00415BDD">
        <w:rPr>
          <w:sz w:val="28"/>
          <w:szCs w:val="28"/>
          <w:lang w:val="kk-KZ"/>
        </w:rPr>
        <w:t>- 432 б.</w:t>
      </w:r>
    </w:p>
    <w:p w14:paraId="61989401" w14:textId="0A6CB2C5" w:rsidR="00D84054" w:rsidRPr="00415BDD" w:rsidRDefault="00D84054" w:rsidP="00415BDD">
      <w:pPr>
        <w:pStyle w:val="a7"/>
        <w:numPr>
          <w:ilvl w:val="0"/>
          <w:numId w:val="28"/>
        </w:numPr>
        <w:tabs>
          <w:tab w:val="left" w:pos="426"/>
          <w:tab w:val="left" w:pos="567"/>
          <w:tab w:val="left" w:pos="1134"/>
        </w:tabs>
        <w:ind w:left="0" w:right="0" w:firstLine="567"/>
        <w:rPr>
          <w:sz w:val="28"/>
          <w:szCs w:val="28"/>
          <w:lang w:val="kk-KZ"/>
        </w:rPr>
      </w:pPr>
      <w:r w:rsidRPr="00415BDD">
        <w:rPr>
          <w:sz w:val="28"/>
          <w:szCs w:val="28"/>
          <w:lang w:val="kk-KZ"/>
        </w:rPr>
        <w:t>Буланова-Топоркова М.В., Духавнева А.В., Кукушкин В.С., Сучков Г.В. Педагогоческие технологии.</w:t>
      </w:r>
      <w:r w:rsidR="00F67506">
        <w:rPr>
          <w:sz w:val="28"/>
          <w:szCs w:val="28"/>
          <w:lang w:val="kk-KZ"/>
        </w:rPr>
        <w:t xml:space="preserve"> -</w:t>
      </w:r>
      <w:r w:rsidRPr="00415BDD">
        <w:rPr>
          <w:sz w:val="28"/>
          <w:szCs w:val="28"/>
          <w:lang w:val="kk-KZ"/>
        </w:rPr>
        <w:t xml:space="preserve"> М.: ИКЦ «МарТ»; Ростов н/Д: Издательский центр «МарТ», 2004. </w:t>
      </w:r>
      <w:r w:rsidR="00F67506">
        <w:rPr>
          <w:sz w:val="28"/>
          <w:szCs w:val="28"/>
          <w:lang w:val="kk-KZ"/>
        </w:rPr>
        <w:t>– 120 с.</w:t>
      </w:r>
    </w:p>
    <w:p w14:paraId="3572D36A" w14:textId="73F1D4B0" w:rsidR="00D84054" w:rsidRPr="00415BDD" w:rsidRDefault="00D84054" w:rsidP="00415BDD">
      <w:pPr>
        <w:pStyle w:val="a7"/>
        <w:numPr>
          <w:ilvl w:val="0"/>
          <w:numId w:val="28"/>
        </w:numPr>
        <w:tabs>
          <w:tab w:val="left" w:pos="426"/>
          <w:tab w:val="left" w:pos="567"/>
          <w:tab w:val="left" w:pos="1134"/>
        </w:tabs>
        <w:ind w:left="0" w:right="0" w:firstLine="567"/>
        <w:rPr>
          <w:kern w:val="36"/>
          <w:sz w:val="28"/>
          <w:szCs w:val="28"/>
          <w:lang w:val="kk-KZ"/>
        </w:rPr>
      </w:pPr>
      <w:r w:rsidRPr="00415BDD">
        <w:rPr>
          <w:kern w:val="36"/>
          <w:sz w:val="28"/>
          <w:szCs w:val="28"/>
          <w:lang w:val="kk-KZ"/>
        </w:rPr>
        <w:t>Кабанова-Меллер Е.Н. Деятельность и развивающее образование. – М., 1981. – 143 с.</w:t>
      </w:r>
    </w:p>
    <w:p w14:paraId="11255650" w14:textId="0712E452" w:rsidR="00D84054" w:rsidRPr="00415BDD" w:rsidRDefault="00D84054" w:rsidP="00415BDD">
      <w:pPr>
        <w:pStyle w:val="a7"/>
        <w:numPr>
          <w:ilvl w:val="0"/>
          <w:numId w:val="28"/>
        </w:numPr>
        <w:tabs>
          <w:tab w:val="left" w:pos="426"/>
          <w:tab w:val="left" w:pos="567"/>
          <w:tab w:val="left" w:pos="1134"/>
        </w:tabs>
        <w:ind w:left="0" w:right="0" w:firstLine="567"/>
        <w:rPr>
          <w:kern w:val="36"/>
          <w:sz w:val="28"/>
          <w:szCs w:val="28"/>
          <w:lang w:val="kk-KZ"/>
        </w:rPr>
      </w:pPr>
      <w:r w:rsidRPr="00415BDD">
        <w:rPr>
          <w:kern w:val="36"/>
          <w:sz w:val="28"/>
          <w:szCs w:val="28"/>
          <w:lang w:val="kk-KZ"/>
        </w:rPr>
        <w:t>Фридман Л.М. Опыт глазами психолога. -</w:t>
      </w:r>
      <w:r w:rsidR="00F67506">
        <w:rPr>
          <w:kern w:val="36"/>
          <w:sz w:val="28"/>
          <w:szCs w:val="28"/>
          <w:lang w:val="kk-KZ"/>
        </w:rPr>
        <w:t xml:space="preserve"> </w:t>
      </w:r>
      <w:r w:rsidRPr="00415BDD">
        <w:rPr>
          <w:kern w:val="36"/>
          <w:sz w:val="28"/>
          <w:szCs w:val="28"/>
          <w:lang w:val="kk-KZ"/>
        </w:rPr>
        <w:t>М., 1987. – 223 с.</w:t>
      </w:r>
    </w:p>
    <w:p w14:paraId="606CF581" w14:textId="0E17D56F" w:rsidR="00D84054" w:rsidRPr="00415BDD" w:rsidRDefault="00D84054" w:rsidP="00415BDD">
      <w:pPr>
        <w:pStyle w:val="a7"/>
        <w:numPr>
          <w:ilvl w:val="0"/>
          <w:numId w:val="28"/>
        </w:numPr>
        <w:tabs>
          <w:tab w:val="left" w:pos="426"/>
          <w:tab w:val="left" w:pos="567"/>
          <w:tab w:val="left" w:pos="1134"/>
        </w:tabs>
        <w:ind w:left="0" w:right="0" w:firstLine="567"/>
        <w:rPr>
          <w:sz w:val="28"/>
          <w:szCs w:val="28"/>
          <w:shd w:val="clear" w:color="auto" w:fill="FFFFFF"/>
          <w:lang w:val="kk-KZ"/>
        </w:rPr>
      </w:pPr>
      <w:r w:rsidRPr="00415BDD">
        <w:rPr>
          <w:sz w:val="28"/>
          <w:szCs w:val="28"/>
          <w:shd w:val="clear" w:color="auto" w:fill="FFFFFF"/>
          <w:lang w:val="kk-KZ"/>
        </w:rPr>
        <w:t>Белкин Е.Л., Ефимов В.Н., Новикова Т.В. Методические указания по изучению основ организации учебного процесса. – М., 1981. - 144 с.</w:t>
      </w:r>
    </w:p>
    <w:p w14:paraId="4F1349C7" w14:textId="115C2E26" w:rsidR="00D84054" w:rsidRPr="00415BDD" w:rsidRDefault="00D84054" w:rsidP="00415BDD">
      <w:pPr>
        <w:pStyle w:val="a7"/>
        <w:numPr>
          <w:ilvl w:val="0"/>
          <w:numId w:val="28"/>
        </w:numPr>
        <w:tabs>
          <w:tab w:val="left" w:pos="426"/>
          <w:tab w:val="left" w:pos="567"/>
          <w:tab w:val="left" w:pos="1134"/>
        </w:tabs>
        <w:ind w:left="0" w:right="0" w:firstLine="567"/>
        <w:rPr>
          <w:sz w:val="28"/>
          <w:szCs w:val="28"/>
          <w:shd w:val="clear" w:color="auto" w:fill="FFFFFF"/>
          <w:lang w:val="kk-KZ"/>
        </w:rPr>
      </w:pPr>
      <w:r w:rsidRPr="00415BDD">
        <w:rPr>
          <w:sz w:val="28"/>
          <w:szCs w:val="28"/>
          <w:shd w:val="clear" w:color="auto" w:fill="FFFFFF"/>
          <w:lang w:val="kk-KZ"/>
        </w:rPr>
        <w:t>Сидорова И.В. Развитие мотивация учащихся к самореализации на уроках и во внеурочной деятельности.</w:t>
      </w:r>
      <w:r w:rsidR="00F67506">
        <w:rPr>
          <w:sz w:val="28"/>
          <w:szCs w:val="28"/>
          <w:shd w:val="clear" w:color="auto" w:fill="FFFFFF"/>
          <w:lang w:val="kk-KZ"/>
        </w:rPr>
        <w:t xml:space="preserve"> -</w:t>
      </w:r>
      <w:r w:rsidRPr="00415BDD">
        <w:rPr>
          <w:sz w:val="28"/>
          <w:szCs w:val="28"/>
          <w:shd w:val="clear" w:color="auto" w:fill="FFFFFF"/>
          <w:lang w:val="kk-KZ"/>
        </w:rPr>
        <w:t xml:space="preserve"> СПб.: Питер, 2011. </w:t>
      </w:r>
      <w:r w:rsidR="00F67506">
        <w:rPr>
          <w:sz w:val="28"/>
          <w:szCs w:val="28"/>
          <w:shd w:val="clear" w:color="auto" w:fill="FFFFFF"/>
          <w:lang w:val="kk-KZ"/>
        </w:rPr>
        <w:t>– 106 с.</w:t>
      </w:r>
    </w:p>
    <w:p w14:paraId="3202310F" w14:textId="63490991" w:rsidR="00D84054" w:rsidRPr="00415BDD" w:rsidRDefault="00D84054" w:rsidP="00415BDD">
      <w:pPr>
        <w:pStyle w:val="a7"/>
        <w:numPr>
          <w:ilvl w:val="0"/>
          <w:numId w:val="28"/>
        </w:numPr>
        <w:tabs>
          <w:tab w:val="left" w:pos="426"/>
          <w:tab w:val="left" w:pos="567"/>
          <w:tab w:val="left" w:pos="1134"/>
        </w:tabs>
        <w:ind w:left="0" w:right="0" w:firstLine="567"/>
        <w:rPr>
          <w:sz w:val="28"/>
          <w:szCs w:val="28"/>
          <w:shd w:val="clear" w:color="auto" w:fill="FFFFFF"/>
          <w:lang w:val="kk-KZ"/>
        </w:rPr>
      </w:pPr>
      <w:r w:rsidRPr="00415BDD">
        <w:rPr>
          <w:sz w:val="28"/>
          <w:szCs w:val="28"/>
          <w:shd w:val="clear" w:color="auto" w:fill="FFFFFF"/>
          <w:lang w:val="kk-KZ"/>
        </w:rPr>
        <w:t>Бордовская Н.В. Современные образовательные технологии. – М.: Кнорус, 2001. - 269 с.</w:t>
      </w:r>
    </w:p>
    <w:p w14:paraId="1920D728" w14:textId="6D0459A7" w:rsidR="00D84054" w:rsidRPr="00415BDD" w:rsidRDefault="00D84054" w:rsidP="00415BDD">
      <w:pPr>
        <w:pStyle w:val="a7"/>
        <w:numPr>
          <w:ilvl w:val="0"/>
          <w:numId w:val="28"/>
        </w:numPr>
        <w:tabs>
          <w:tab w:val="left" w:pos="426"/>
          <w:tab w:val="left" w:pos="567"/>
          <w:tab w:val="left" w:pos="1134"/>
        </w:tabs>
        <w:ind w:left="0" w:right="0" w:firstLine="567"/>
        <w:rPr>
          <w:sz w:val="28"/>
          <w:szCs w:val="28"/>
          <w:shd w:val="clear" w:color="auto" w:fill="FFFFFF"/>
          <w:lang w:val="kk-KZ"/>
        </w:rPr>
      </w:pPr>
      <w:r w:rsidRPr="00415BDD">
        <w:rPr>
          <w:sz w:val="28"/>
          <w:szCs w:val="28"/>
          <w:shd w:val="clear" w:color="auto" w:fill="FFFFFF"/>
          <w:lang w:val="kk-KZ"/>
        </w:rPr>
        <w:t xml:space="preserve">Матюшкин А.М. Психологическая структура, динамика и развитие познавательной активности // Вопросы психологии. </w:t>
      </w:r>
      <w:r w:rsidR="00F67506">
        <w:rPr>
          <w:sz w:val="28"/>
          <w:szCs w:val="28"/>
          <w:shd w:val="clear" w:color="auto" w:fill="FFFFFF"/>
          <w:lang w:val="kk-KZ"/>
        </w:rPr>
        <w:t xml:space="preserve">- </w:t>
      </w:r>
      <w:r w:rsidRPr="00415BDD">
        <w:rPr>
          <w:sz w:val="28"/>
          <w:szCs w:val="28"/>
          <w:shd w:val="clear" w:color="auto" w:fill="FFFFFF"/>
          <w:lang w:val="kk-KZ"/>
        </w:rPr>
        <w:t xml:space="preserve">2012. </w:t>
      </w:r>
      <w:r w:rsidR="00F67506">
        <w:rPr>
          <w:sz w:val="28"/>
          <w:szCs w:val="28"/>
          <w:shd w:val="clear" w:color="auto" w:fill="FFFFFF"/>
          <w:lang w:val="kk-KZ"/>
        </w:rPr>
        <w:t xml:space="preserve">- </w:t>
      </w:r>
      <w:r w:rsidRPr="00415BDD">
        <w:rPr>
          <w:sz w:val="28"/>
          <w:szCs w:val="28"/>
          <w:shd w:val="clear" w:color="auto" w:fill="FFFFFF"/>
          <w:lang w:val="kk-KZ"/>
        </w:rPr>
        <w:t xml:space="preserve">№4. - </w:t>
      </w:r>
      <w:r w:rsidR="00F67506">
        <w:rPr>
          <w:sz w:val="28"/>
          <w:szCs w:val="28"/>
          <w:shd w:val="clear" w:color="auto" w:fill="FFFFFF"/>
          <w:lang w:val="kk-KZ"/>
        </w:rPr>
        <w:t xml:space="preserve"> С. </w:t>
      </w:r>
      <w:r w:rsidRPr="00415BDD">
        <w:rPr>
          <w:sz w:val="28"/>
          <w:szCs w:val="28"/>
          <w:shd w:val="clear" w:color="auto" w:fill="FFFFFF"/>
          <w:lang w:val="kk-KZ"/>
        </w:rPr>
        <w:t>5-17.</w:t>
      </w:r>
    </w:p>
    <w:p w14:paraId="1BEAD0AE" w14:textId="38C5AF06" w:rsidR="00D84054" w:rsidRPr="00415BDD" w:rsidRDefault="00D84054" w:rsidP="00415BDD">
      <w:pPr>
        <w:pStyle w:val="a7"/>
        <w:numPr>
          <w:ilvl w:val="0"/>
          <w:numId w:val="28"/>
        </w:numPr>
        <w:tabs>
          <w:tab w:val="left" w:pos="426"/>
          <w:tab w:val="left" w:pos="567"/>
          <w:tab w:val="left" w:pos="1134"/>
        </w:tabs>
        <w:ind w:left="0" w:right="0" w:firstLine="567"/>
        <w:rPr>
          <w:sz w:val="28"/>
          <w:szCs w:val="28"/>
          <w:lang w:val="kk-KZ"/>
        </w:rPr>
      </w:pPr>
      <w:r w:rsidRPr="00415BDD">
        <w:rPr>
          <w:sz w:val="28"/>
          <w:szCs w:val="28"/>
          <w:lang w:val="kk-KZ"/>
        </w:rPr>
        <w:t>Бітібаева Қ. Әдебиетті тереңдетіп оқыту</w:t>
      </w:r>
      <w:r w:rsidR="001A5C84">
        <w:rPr>
          <w:sz w:val="28"/>
          <w:szCs w:val="28"/>
          <w:lang w:val="kk-KZ"/>
        </w:rPr>
        <w:t>.</w:t>
      </w:r>
      <w:r w:rsidRPr="00415BDD">
        <w:rPr>
          <w:sz w:val="28"/>
          <w:szCs w:val="28"/>
          <w:lang w:val="kk-KZ"/>
        </w:rPr>
        <w:t xml:space="preserve"> Екінші басылымы. – Алматы: Мектеп, 2003.</w:t>
      </w:r>
      <w:r w:rsidR="00F67506">
        <w:rPr>
          <w:sz w:val="28"/>
          <w:szCs w:val="28"/>
          <w:lang w:val="kk-KZ"/>
        </w:rPr>
        <w:t xml:space="preserve"> – 163 б.</w:t>
      </w:r>
      <w:r w:rsidRPr="00415BDD">
        <w:rPr>
          <w:sz w:val="28"/>
          <w:szCs w:val="28"/>
          <w:lang w:val="kk-KZ"/>
        </w:rPr>
        <w:t xml:space="preserve"> </w:t>
      </w:r>
    </w:p>
    <w:p w14:paraId="1A547110" w14:textId="00C5AFE0" w:rsidR="00D84054" w:rsidRPr="00415BDD" w:rsidRDefault="00D84054" w:rsidP="00415BDD">
      <w:pPr>
        <w:pStyle w:val="a7"/>
        <w:numPr>
          <w:ilvl w:val="0"/>
          <w:numId w:val="28"/>
        </w:numPr>
        <w:tabs>
          <w:tab w:val="left" w:pos="426"/>
          <w:tab w:val="left" w:pos="567"/>
          <w:tab w:val="left" w:pos="1134"/>
        </w:tabs>
        <w:ind w:left="0" w:right="0" w:firstLine="567"/>
        <w:rPr>
          <w:sz w:val="28"/>
          <w:szCs w:val="28"/>
          <w:lang w:val="kk-KZ"/>
        </w:rPr>
      </w:pPr>
      <w:r w:rsidRPr="00415BDD">
        <w:rPr>
          <w:sz w:val="28"/>
          <w:szCs w:val="28"/>
          <w:lang w:val="kk-KZ"/>
        </w:rPr>
        <w:t>Бабанский Б.К. Оптимизация процесса обучения: общедидактический аспек. – М</w:t>
      </w:r>
      <w:r w:rsidR="00F67506">
        <w:rPr>
          <w:sz w:val="28"/>
          <w:szCs w:val="28"/>
          <w:lang w:val="kk-KZ"/>
        </w:rPr>
        <w:t>.</w:t>
      </w:r>
      <w:r w:rsidRPr="00415BDD">
        <w:rPr>
          <w:sz w:val="28"/>
          <w:szCs w:val="28"/>
          <w:lang w:val="kk-KZ"/>
        </w:rPr>
        <w:t>, 1997. – 256 с.</w:t>
      </w:r>
    </w:p>
    <w:p w14:paraId="34824216" w14:textId="76CB5FE2" w:rsidR="00D84054" w:rsidRPr="00415BDD" w:rsidRDefault="00D84054" w:rsidP="00415BDD">
      <w:pPr>
        <w:pStyle w:val="a7"/>
        <w:numPr>
          <w:ilvl w:val="0"/>
          <w:numId w:val="28"/>
        </w:numPr>
        <w:tabs>
          <w:tab w:val="left" w:pos="426"/>
          <w:tab w:val="left" w:pos="567"/>
          <w:tab w:val="left" w:pos="1134"/>
        </w:tabs>
        <w:ind w:left="0" w:right="0" w:firstLine="567"/>
        <w:rPr>
          <w:sz w:val="28"/>
          <w:szCs w:val="28"/>
          <w:lang w:val="kk-KZ"/>
        </w:rPr>
      </w:pPr>
      <w:r w:rsidRPr="00415BDD">
        <w:rPr>
          <w:sz w:val="28"/>
          <w:szCs w:val="28"/>
          <w:lang w:val="kk-KZ"/>
        </w:rPr>
        <w:t>Кудрящев Н.И. Взаимосвязь методов обучения на уроках литературы. – М</w:t>
      </w:r>
      <w:r w:rsidR="00F67506">
        <w:rPr>
          <w:sz w:val="28"/>
          <w:szCs w:val="28"/>
          <w:lang w:val="kk-KZ"/>
        </w:rPr>
        <w:t>.</w:t>
      </w:r>
      <w:r w:rsidRPr="00415BDD">
        <w:rPr>
          <w:sz w:val="28"/>
          <w:szCs w:val="28"/>
          <w:lang w:val="kk-KZ"/>
        </w:rPr>
        <w:t>, 1981. – 319 с.</w:t>
      </w:r>
    </w:p>
    <w:p w14:paraId="042E2694" w14:textId="6C9493F1" w:rsidR="00D84054" w:rsidRPr="00415BDD" w:rsidRDefault="00D84054" w:rsidP="00415BDD">
      <w:pPr>
        <w:pStyle w:val="a7"/>
        <w:numPr>
          <w:ilvl w:val="0"/>
          <w:numId w:val="28"/>
        </w:numPr>
        <w:tabs>
          <w:tab w:val="left" w:pos="426"/>
          <w:tab w:val="left" w:pos="567"/>
          <w:tab w:val="left" w:pos="1134"/>
        </w:tabs>
        <w:ind w:left="0" w:right="0" w:firstLine="567"/>
        <w:rPr>
          <w:sz w:val="28"/>
          <w:szCs w:val="28"/>
          <w:lang w:val="kk-KZ"/>
        </w:rPr>
      </w:pPr>
      <w:r w:rsidRPr="00415BDD">
        <w:rPr>
          <w:sz w:val="28"/>
          <w:szCs w:val="28"/>
          <w:lang w:val="kk-KZ"/>
        </w:rPr>
        <w:t>Қоңыратбаев Ә. Әдебиет пәнін оқыту әдістемесі. -</w:t>
      </w:r>
      <w:r w:rsidR="00F67506">
        <w:rPr>
          <w:sz w:val="28"/>
          <w:szCs w:val="28"/>
          <w:lang w:val="kk-KZ"/>
        </w:rPr>
        <w:t xml:space="preserve"> </w:t>
      </w:r>
      <w:r w:rsidRPr="00415BDD">
        <w:rPr>
          <w:sz w:val="28"/>
          <w:szCs w:val="28"/>
          <w:lang w:val="kk-KZ"/>
        </w:rPr>
        <w:t>Алматы: Мектеп</w:t>
      </w:r>
      <w:r w:rsidR="00F67506">
        <w:rPr>
          <w:sz w:val="28"/>
          <w:szCs w:val="28"/>
          <w:lang w:val="kk-KZ"/>
        </w:rPr>
        <w:t>,</w:t>
      </w:r>
      <w:r w:rsidRPr="00415BDD">
        <w:rPr>
          <w:sz w:val="28"/>
          <w:szCs w:val="28"/>
          <w:lang w:val="kk-KZ"/>
        </w:rPr>
        <w:t xml:space="preserve"> 2005</w:t>
      </w:r>
      <w:r w:rsidR="00F67506">
        <w:rPr>
          <w:sz w:val="28"/>
          <w:szCs w:val="28"/>
          <w:lang w:val="kk-KZ"/>
        </w:rPr>
        <w:t xml:space="preserve">. </w:t>
      </w:r>
      <w:r w:rsidRPr="00415BDD">
        <w:rPr>
          <w:sz w:val="28"/>
          <w:szCs w:val="28"/>
          <w:lang w:val="kk-KZ"/>
        </w:rPr>
        <w:t>- 221 б.</w:t>
      </w:r>
    </w:p>
    <w:p w14:paraId="798AB469" w14:textId="348B3D77" w:rsidR="00D84054" w:rsidRPr="00415BDD" w:rsidRDefault="00D84054" w:rsidP="00415BDD">
      <w:pPr>
        <w:pStyle w:val="a7"/>
        <w:numPr>
          <w:ilvl w:val="0"/>
          <w:numId w:val="28"/>
        </w:numPr>
        <w:tabs>
          <w:tab w:val="left" w:pos="426"/>
          <w:tab w:val="left" w:pos="567"/>
          <w:tab w:val="left" w:pos="1134"/>
        </w:tabs>
        <w:ind w:left="0" w:right="0" w:firstLine="567"/>
        <w:rPr>
          <w:sz w:val="28"/>
          <w:szCs w:val="28"/>
          <w:lang w:val="kk-KZ"/>
        </w:rPr>
      </w:pPr>
      <w:r w:rsidRPr="00415BDD">
        <w:rPr>
          <w:sz w:val="28"/>
          <w:szCs w:val="28"/>
          <w:lang w:val="kk-KZ"/>
        </w:rPr>
        <w:t>Жұмажанова Т.Қ. Әдебиетті оқыту әдістемесі. - Алматы: Білім, 2009. - 51 б.</w:t>
      </w:r>
    </w:p>
    <w:p w14:paraId="59380645" w14:textId="633040DC"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Қазақстан Республикасы Үкіметінің 2021 жылғы 12 қазандағы</w:t>
      </w:r>
      <w:r w:rsidR="00F67506">
        <w:rPr>
          <w:sz w:val="28"/>
          <w:szCs w:val="28"/>
          <w:lang w:val="kk-KZ"/>
        </w:rPr>
        <w:t>,</w:t>
      </w:r>
      <w:r w:rsidRPr="00415BDD">
        <w:rPr>
          <w:sz w:val="28"/>
          <w:szCs w:val="28"/>
          <w:lang w:val="kk-KZ"/>
        </w:rPr>
        <w:t xml:space="preserve"> №726 қаулысы.</w:t>
      </w:r>
    </w:p>
    <w:p w14:paraId="55557515" w14:textId="7956B345"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ҚР-ның 2015 жылға дейінгі білім беруді дамыту тұжырымдамасы // Қазақстан мұғалімі. – 2003. - №160.</w:t>
      </w:r>
      <w:r w:rsidR="00F67506">
        <w:rPr>
          <w:sz w:val="28"/>
          <w:szCs w:val="28"/>
          <w:lang w:val="kk-KZ"/>
        </w:rPr>
        <w:t xml:space="preserve"> – Б. 13-28.</w:t>
      </w:r>
    </w:p>
    <w:p w14:paraId="4A7995AC" w14:textId="103BFBC5"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Демеуова Л. Ғаламдық ойлауға бейімдеу</w:t>
      </w:r>
      <w:r w:rsidR="00F67506">
        <w:rPr>
          <w:sz w:val="28"/>
          <w:szCs w:val="28"/>
          <w:lang w:val="kk-KZ"/>
        </w:rPr>
        <w:t xml:space="preserve"> </w:t>
      </w:r>
      <w:r w:rsidRPr="00415BDD">
        <w:rPr>
          <w:sz w:val="28"/>
          <w:szCs w:val="28"/>
          <w:lang w:val="kk-KZ"/>
        </w:rPr>
        <w:t xml:space="preserve">// Қазақстан мектебі. - </w:t>
      </w:r>
      <w:r w:rsidRPr="00415BDD">
        <w:rPr>
          <w:sz w:val="28"/>
          <w:szCs w:val="28"/>
          <w:lang w:val="kk-KZ"/>
        </w:rPr>
        <w:lastRenderedPageBreak/>
        <w:t>Алматы, 2009. - №12.</w:t>
      </w:r>
      <w:r w:rsidR="00F67506">
        <w:rPr>
          <w:sz w:val="28"/>
          <w:szCs w:val="28"/>
          <w:lang w:val="kk-KZ"/>
        </w:rPr>
        <w:t xml:space="preserve"> – Б. 13-26.</w:t>
      </w:r>
    </w:p>
    <w:p w14:paraId="356FC8AB" w14:textId="1A42360A"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Орта білім берудің жаңартылған мазмұны аясында қазақ әдебиетін оқытудың өзекті мәселелері</w:t>
      </w:r>
      <w:r w:rsidR="00F67506">
        <w:rPr>
          <w:sz w:val="28"/>
          <w:szCs w:val="28"/>
          <w:lang w:val="kk-KZ"/>
        </w:rPr>
        <w:t xml:space="preserve"> </w:t>
      </w:r>
      <w:r w:rsidRPr="00415BDD">
        <w:rPr>
          <w:sz w:val="28"/>
          <w:szCs w:val="28"/>
          <w:lang w:val="kk-KZ"/>
        </w:rPr>
        <w:t>// Республикалық ғылыми-практикалық конференция материалдары. – Алматы,  2019. – 126 б.</w:t>
      </w:r>
    </w:p>
    <w:p w14:paraId="1C721227" w14:textId="5DD0AB2C"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Александер Р. Диалогтік сөйлесуді оқыту, сыныптағы әңгімелесулерді қайта түсіну</w:t>
      </w:r>
      <w:r w:rsidR="00F67506">
        <w:rPr>
          <w:sz w:val="28"/>
          <w:szCs w:val="28"/>
          <w:lang w:val="kk-KZ"/>
        </w:rPr>
        <w:t xml:space="preserve">: </w:t>
      </w:r>
      <w:r w:rsidR="00F67506" w:rsidRPr="00415BDD">
        <w:rPr>
          <w:sz w:val="28"/>
          <w:szCs w:val="28"/>
          <w:lang w:val="kk-KZ"/>
        </w:rPr>
        <w:t>м</w:t>
      </w:r>
      <w:r w:rsidRPr="00415BDD">
        <w:rPr>
          <w:sz w:val="28"/>
          <w:szCs w:val="28"/>
          <w:lang w:val="kk-KZ"/>
        </w:rPr>
        <w:t>ұғалімдерге арналған нұсқаулық. – М</w:t>
      </w:r>
      <w:r w:rsidR="00F67506">
        <w:rPr>
          <w:sz w:val="28"/>
          <w:szCs w:val="28"/>
          <w:lang w:val="kk-KZ"/>
        </w:rPr>
        <w:t>.</w:t>
      </w:r>
      <w:r w:rsidRPr="00415BDD">
        <w:rPr>
          <w:sz w:val="28"/>
          <w:szCs w:val="28"/>
          <w:lang w:val="kk-KZ"/>
        </w:rPr>
        <w:t>, 2004. – 40 б.</w:t>
      </w:r>
    </w:p>
    <w:p w14:paraId="5F2F2753" w14:textId="37793D6D"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 xml:space="preserve">Barnes, D. From communication to curriculum. </w:t>
      </w:r>
      <w:r w:rsidR="00F67506">
        <w:rPr>
          <w:sz w:val="28"/>
          <w:szCs w:val="28"/>
          <w:lang w:val="kk-KZ"/>
        </w:rPr>
        <w:t xml:space="preserve">- </w:t>
      </w:r>
      <w:r w:rsidRPr="00415BDD">
        <w:rPr>
          <w:sz w:val="28"/>
          <w:szCs w:val="28"/>
          <w:lang w:val="kk-KZ"/>
        </w:rPr>
        <w:t xml:space="preserve">Harmondsworth: </w:t>
      </w:r>
      <w:r w:rsidR="00F67506">
        <w:rPr>
          <w:sz w:val="28"/>
          <w:szCs w:val="28"/>
          <w:lang w:val="kk-KZ"/>
        </w:rPr>
        <w:t xml:space="preserve"> </w:t>
      </w:r>
      <w:r w:rsidRPr="00415BDD">
        <w:rPr>
          <w:sz w:val="28"/>
          <w:szCs w:val="28"/>
          <w:lang w:val="kk-KZ"/>
        </w:rPr>
        <w:t>Penguin, 1976.</w:t>
      </w:r>
      <w:r w:rsidR="00F67506">
        <w:rPr>
          <w:sz w:val="28"/>
          <w:szCs w:val="28"/>
          <w:lang w:val="kk-KZ"/>
        </w:rPr>
        <w:t xml:space="preserve"> – 117 р.</w:t>
      </w:r>
    </w:p>
    <w:p w14:paraId="2F048E18" w14:textId="48A92F54"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en-US"/>
        </w:rPr>
        <w:t>Merser N. Words and Minds</w:t>
      </w:r>
      <w:r w:rsidRPr="00415BDD">
        <w:rPr>
          <w:sz w:val="28"/>
          <w:szCs w:val="28"/>
          <w:lang w:val="kk-KZ"/>
        </w:rPr>
        <w:t>:</w:t>
      </w:r>
      <w:r w:rsidRPr="00415BDD">
        <w:rPr>
          <w:sz w:val="28"/>
          <w:szCs w:val="28"/>
          <w:lang w:val="en-US"/>
        </w:rPr>
        <w:t xml:space="preserve"> how we use language to think together. – London</w:t>
      </w:r>
      <w:r w:rsidRPr="00415BDD">
        <w:rPr>
          <w:sz w:val="28"/>
          <w:szCs w:val="28"/>
          <w:lang w:val="kk-KZ"/>
        </w:rPr>
        <w:t xml:space="preserve">: </w:t>
      </w:r>
      <w:r w:rsidRPr="00415BDD">
        <w:rPr>
          <w:sz w:val="28"/>
          <w:szCs w:val="28"/>
          <w:lang w:val="en-US"/>
        </w:rPr>
        <w:t>Routledge, 2000</w:t>
      </w:r>
      <w:r w:rsidRPr="00415BDD">
        <w:rPr>
          <w:sz w:val="28"/>
          <w:szCs w:val="28"/>
          <w:lang w:val="kk-KZ"/>
        </w:rPr>
        <w:t>.</w:t>
      </w:r>
      <w:r w:rsidR="00F67506">
        <w:rPr>
          <w:sz w:val="28"/>
          <w:szCs w:val="28"/>
          <w:lang w:val="kk-KZ"/>
        </w:rPr>
        <w:t xml:space="preserve"> – 130 р.</w:t>
      </w:r>
    </w:p>
    <w:p w14:paraId="5CCBFA9F" w14:textId="77C8B9D2"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 xml:space="preserve">Аймауытов Ж. Алты томдық шығармалар жинағы. - Алматы: Ел шежіре, 2013. </w:t>
      </w:r>
      <w:r w:rsidR="00F67506">
        <w:rPr>
          <w:sz w:val="28"/>
          <w:szCs w:val="28"/>
          <w:lang w:val="kk-KZ"/>
        </w:rPr>
        <w:t xml:space="preserve">– Т. </w:t>
      </w:r>
      <w:r w:rsidR="00F67506" w:rsidRPr="00415BDD">
        <w:rPr>
          <w:sz w:val="28"/>
          <w:szCs w:val="28"/>
          <w:lang w:val="kk-KZ"/>
        </w:rPr>
        <w:t xml:space="preserve">6. </w:t>
      </w:r>
      <w:r w:rsidRPr="00415BDD">
        <w:rPr>
          <w:sz w:val="28"/>
          <w:szCs w:val="28"/>
          <w:lang w:val="kk-KZ"/>
        </w:rPr>
        <w:t>– 384 б.</w:t>
      </w:r>
    </w:p>
    <w:p w14:paraId="185A7FAE" w14:textId="0E4D8C5D"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Әбдіқалық К., Алиева Ж., Абилдаева Қ., Демжанова Г. Прозалық шығармалардағы қасқыр бейнесі және диалогтік оқыту</w:t>
      </w:r>
      <w:r w:rsidR="00F67506">
        <w:rPr>
          <w:sz w:val="28"/>
          <w:szCs w:val="28"/>
          <w:lang w:val="kk-KZ"/>
        </w:rPr>
        <w:t xml:space="preserve"> </w:t>
      </w:r>
      <w:r w:rsidRPr="00415BDD">
        <w:rPr>
          <w:sz w:val="28"/>
          <w:szCs w:val="28"/>
          <w:lang w:val="kk-KZ"/>
        </w:rPr>
        <w:t>// «Keruen» scientific journal.</w:t>
      </w:r>
      <w:r w:rsidR="00F67506">
        <w:rPr>
          <w:sz w:val="28"/>
          <w:szCs w:val="28"/>
          <w:lang w:val="kk-KZ"/>
        </w:rPr>
        <w:t xml:space="preserve"> -</w:t>
      </w:r>
      <w:r w:rsidRPr="00415BDD">
        <w:rPr>
          <w:sz w:val="28"/>
          <w:szCs w:val="28"/>
          <w:lang w:val="kk-KZ"/>
        </w:rPr>
        <w:t xml:space="preserve"> 2021. - №4 (73). </w:t>
      </w:r>
      <w:r w:rsidR="00F67506">
        <w:rPr>
          <w:sz w:val="28"/>
          <w:szCs w:val="28"/>
          <w:lang w:val="kk-KZ"/>
        </w:rPr>
        <w:t>– Б. 12-19.</w:t>
      </w:r>
    </w:p>
    <w:p w14:paraId="62E0E87C" w14:textId="4845B6E6"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 xml:space="preserve">Әуезов М. Уақыт және әдебиет. - Алматы: Жазушы, 1986. – 254 б. </w:t>
      </w:r>
    </w:p>
    <w:p w14:paraId="6943D8AD" w14:textId="3586783C"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Байтұрсынов А. Тіл тағылымы. – Алматы: Ана тілі, 1992. – 448 б.</w:t>
      </w:r>
    </w:p>
    <w:p w14:paraId="6ADC59CF" w14:textId="1FE3E50F"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Әбдіқалық К., Әрінова Б., Алиева Ж. Ермахан А. Қазіргі қазақ әңгімелерін оқытуда Ж.</w:t>
      </w:r>
      <w:r w:rsidR="0017092F">
        <w:rPr>
          <w:sz w:val="28"/>
          <w:szCs w:val="28"/>
          <w:lang w:val="kk-KZ"/>
        </w:rPr>
        <w:t xml:space="preserve"> </w:t>
      </w:r>
      <w:r w:rsidRPr="00415BDD">
        <w:rPr>
          <w:sz w:val="28"/>
          <w:szCs w:val="28"/>
          <w:lang w:val="kk-KZ"/>
        </w:rPr>
        <w:t>Аймауытовтың ғылыми еңбектерін қолданудың әдістемелік мүмкіндіктері</w:t>
      </w:r>
      <w:r w:rsidR="00DC5CD1">
        <w:rPr>
          <w:sz w:val="28"/>
          <w:szCs w:val="28"/>
          <w:lang w:val="kk-KZ"/>
        </w:rPr>
        <w:t xml:space="preserve"> </w:t>
      </w:r>
      <w:r w:rsidRPr="00415BDD">
        <w:rPr>
          <w:sz w:val="28"/>
          <w:szCs w:val="28"/>
          <w:lang w:val="kk-KZ"/>
        </w:rPr>
        <w:t>// әл-Фараби атындағы ҚазҰУ хабаршы</w:t>
      </w:r>
      <w:r w:rsidR="0017092F">
        <w:rPr>
          <w:sz w:val="28"/>
          <w:szCs w:val="28"/>
          <w:lang w:val="kk-KZ"/>
        </w:rPr>
        <w:t>.</w:t>
      </w:r>
      <w:r w:rsidRPr="00415BDD">
        <w:rPr>
          <w:sz w:val="28"/>
          <w:szCs w:val="28"/>
          <w:lang w:val="kk-KZ"/>
        </w:rPr>
        <w:t xml:space="preserve"> Педагогикалық ғылымдар сериясы. </w:t>
      </w:r>
      <w:r w:rsidR="0017092F">
        <w:rPr>
          <w:sz w:val="28"/>
          <w:szCs w:val="28"/>
          <w:lang w:val="kk-KZ"/>
        </w:rPr>
        <w:t xml:space="preserve">- </w:t>
      </w:r>
      <w:r w:rsidRPr="00415BDD">
        <w:rPr>
          <w:sz w:val="28"/>
          <w:szCs w:val="28"/>
          <w:lang w:val="kk-KZ"/>
        </w:rPr>
        <w:t xml:space="preserve">2021. - №2(67). – </w:t>
      </w:r>
      <w:r w:rsidR="00DC5CD1">
        <w:rPr>
          <w:sz w:val="28"/>
          <w:szCs w:val="28"/>
          <w:lang w:val="kk-KZ"/>
        </w:rPr>
        <w:t xml:space="preserve"> Б. </w:t>
      </w:r>
      <w:r w:rsidRPr="00415BDD">
        <w:rPr>
          <w:sz w:val="28"/>
          <w:szCs w:val="28"/>
          <w:lang w:val="kk-KZ"/>
        </w:rPr>
        <w:t xml:space="preserve">112-119. </w:t>
      </w:r>
    </w:p>
    <w:p w14:paraId="226E48CC" w14:textId="7A404880"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 xml:space="preserve">Керімбекова Б., Қуанышбаева Ә. Қазақ әдебиеті. Жалпы білім беретін мектептің 5-сыныбына арналған оқулық. – Алматы: Мектеп, 2017. – 120 б. </w:t>
      </w:r>
    </w:p>
    <w:p w14:paraId="7BEB717A" w14:textId="0F2A3FB1"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Аймауытов Ж. Сабақтың комплекстік жүйесінің әдістері. - Қызылорда, 1923. - 28 б.</w:t>
      </w:r>
    </w:p>
    <w:p w14:paraId="126D5E71" w14:textId="068A079D"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Қазақ әдебиетінің тарихы</w:t>
      </w:r>
      <w:r w:rsidR="00DC5CD1">
        <w:rPr>
          <w:sz w:val="28"/>
          <w:szCs w:val="28"/>
          <w:lang w:val="kk-KZ"/>
        </w:rPr>
        <w:t xml:space="preserve"> //</w:t>
      </w:r>
      <w:r w:rsidRPr="00415BDD">
        <w:rPr>
          <w:sz w:val="28"/>
          <w:szCs w:val="28"/>
          <w:lang w:val="kk-KZ"/>
        </w:rPr>
        <w:t xml:space="preserve"> 10 томдық.– Алматы: Қаз Ақпарат, 2005. </w:t>
      </w:r>
      <w:r w:rsidR="00DC5CD1">
        <w:rPr>
          <w:sz w:val="28"/>
          <w:szCs w:val="28"/>
          <w:lang w:val="kk-KZ"/>
        </w:rPr>
        <w:t xml:space="preserve">– Т. </w:t>
      </w:r>
      <w:r w:rsidR="00DC5CD1" w:rsidRPr="00415BDD">
        <w:rPr>
          <w:sz w:val="28"/>
          <w:szCs w:val="28"/>
          <w:lang w:val="kk-KZ"/>
        </w:rPr>
        <w:t xml:space="preserve">9. </w:t>
      </w:r>
      <w:r w:rsidRPr="00415BDD">
        <w:rPr>
          <w:sz w:val="28"/>
          <w:szCs w:val="28"/>
          <w:lang w:val="kk-KZ"/>
        </w:rPr>
        <w:t>- 638 б.</w:t>
      </w:r>
    </w:p>
    <w:p w14:paraId="08CCD7F7" w14:textId="0FEAC1A8" w:rsidR="00D84054" w:rsidRPr="00415BDD" w:rsidRDefault="00D84054" w:rsidP="00415BDD">
      <w:pPr>
        <w:pStyle w:val="a7"/>
        <w:numPr>
          <w:ilvl w:val="0"/>
          <w:numId w:val="28"/>
        </w:numPr>
        <w:tabs>
          <w:tab w:val="left" w:pos="1134"/>
          <w:tab w:val="left" w:pos="4395"/>
        </w:tabs>
        <w:ind w:left="0" w:right="0" w:firstLine="567"/>
        <w:rPr>
          <w:rStyle w:val="ad"/>
          <w:color w:val="auto"/>
          <w:sz w:val="28"/>
          <w:szCs w:val="28"/>
          <w:u w:val="none"/>
          <w:lang w:val="kk-KZ"/>
        </w:rPr>
      </w:pPr>
      <w:r w:rsidRPr="00415BDD">
        <w:rPr>
          <w:sz w:val="28"/>
          <w:szCs w:val="28"/>
          <w:lang w:val="kk-KZ"/>
        </w:rPr>
        <w:t>Сарсенова Н. Дамыта оқыту технологиясы</w:t>
      </w:r>
      <w:r w:rsidR="00DC5CD1">
        <w:rPr>
          <w:sz w:val="28"/>
          <w:szCs w:val="28"/>
          <w:lang w:val="kk-KZ"/>
        </w:rPr>
        <w:t xml:space="preserve"> </w:t>
      </w:r>
      <w:r w:rsidRPr="00415BDD">
        <w:rPr>
          <w:sz w:val="28"/>
          <w:szCs w:val="28"/>
          <w:lang w:val="kk-KZ"/>
        </w:rPr>
        <w:t>//</w:t>
      </w:r>
      <w:r w:rsidR="00DC5CD1">
        <w:rPr>
          <w:sz w:val="28"/>
          <w:szCs w:val="28"/>
          <w:lang w:val="kk-KZ"/>
        </w:rPr>
        <w:t xml:space="preserve"> </w:t>
      </w:r>
      <w:r w:rsidRPr="00415BDD">
        <w:rPr>
          <w:sz w:val="28"/>
          <w:szCs w:val="28"/>
          <w:lang w:val="kk-KZ"/>
        </w:rPr>
        <w:t>Білім айнасы</w:t>
      </w:r>
      <w:r w:rsidR="00DC5CD1">
        <w:rPr>
          <w:sz w:val="28"/>
          <w:szCs w:val="28"/>
          <w:lang w:val="kk-KZ"/>
        </w:rPr>
        <w:t xml:space="preserve"> </w:t>
      </w:r>
      <w:hyperlink r:id="rId25" w:history="1">
        <w:r w:rsidRPr="00415BDD">
          <w:rPr>
            <w:rStyle w:val="ad"/>
            <w:color w:val="auto"/>
            <w:sz w:val="28"/>
            <w:szCs w:val="28"/>
            <w:u w:val="none"/>
            <w:lang w:val="kk-KZ"/>
          </w:rPr>
          <w:t>https://bilimainasy.kz/дамыта-оқыту-технологиясы/?ysclid=lrc9993cky505329700</w:t>
        </w:r>
      </w:hyperlink>
      <w:r w:rsidR="00DC5CD1">
        <w:rPr>
          <w:rStyle w:val="ad"/>
          <w:color w:val="auto"/>
          <w:sz w:val="28"/>
          <w:szCs w:val="28"/>
          <w:u w:val="none"/>
          <w:lang w:val="kk-KZ"/>
        </w:rPr>
        <w:t xml:space="preserve">  10.03.2023.</w:t>
      </w:r>
    </w:p>
    <w:p w14:paraId="3585DA13" w14:textId="47A82065"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Әлімов А. Интербелсенді әдістерді жоғары оқу орындарында қолдану</w:t>
      </w:r>
      <w:r w:rsidR="00DC5CD1">
        <w:rPr>
          <w:sz w:val="28"/>
          <w:szCs w:val="28"/>
          <w:lang w:val="kk-KZ"/>
        </w:rPr>
        <w:t>:</w:t>
      </w:r>
      <w:r w:rsidRPr="00415BDD">
        <w:rPr>
          <w:sz w:val="28"/>
          <w:szCs w:val="28"/>
          <w:lang w:val="kk-KZ"/>
        </w:rPr>
        <w:t xml:space="preserve"> </w:t>
      </w:r>
      <w:r w:rsidR="00DC5CD1" w:rsidRPr="00415BDD">
        <w:rPr>
          <w:sz w:val="28"/>
          <w:szCs w:val="28"/>
          <w:lang w:val="kk-KZ"/>
        </w:rPr>
        <w:t>о</w:t>
      </w:r>
      <w:r w:rsidRPr="00415BDD">
        <w:rPr>
          <w:sz w:val="28"/>
          <w:szCs w:val="28"/>
          <w:lang w:val="kk-KZ"/>
        </w:rPr>
        <w:t>қу құралы. - Алматы: Атамұра, 2009. - 263 б.</w:t>
      </w:r>
    </w:p>
    <w:p w14:paraId="6B0BDF58" w14:textId="022766A9"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Мұртаза Ш. Тәуекел той</w:t>
      </w:r>
      <w:r w:rsidR="00DC5CD1">
        <w:rPr>
          <w:sz w:val="28"/>
          <w:szCs w:val="28"/>
          <w:lang w:val="kk-KZ"/>
        </w:rPr>
        <w:t xml:space="preserve"> </w:t>
      </w:r>
      <w:r w:rsidRPr="00415BDD">
        <w:rPr>
          <w:sz w:val="28"/>
          <w:szCs w:val="28"/>
          <w:lang w:val="kk-KZ"/>
        </w:rPr>
        <w:t xml:space="preserve"> </w:t>
      </w:r>
      <w:hyperlink r:id="rId26" w:history="1">
        <w:r w:rsidRPr="00415BDD">
          <w:rPr>
            <w:rStyle w:val="ad"/>
            <w:color w:val="auto"/>
            <w:sz w:val="28"/>
            <w:szCs w:val="28"/>
            <w:u w:val="none"/>
            <w:lang w:val="kk-KZ"/>
          </w:rPr>
          <w:t>https://bilim-all.kz/article/14537-Tauekel-toi</w:t>
        </w:r>
      </w:hyperlink>
      <w:r w:rsidR="00DC5CD1">
        <w:rPr>
          <w:rStyle w:val="ad"/>
          <w:color w:val="auto"/>
          <w:sz w:val="28"/>
          <w:szCs w:val="28"/>
          <w:u w:val="none"/>
          <w:lang w:val="kk-KZ"/>
        </w:rPr>
        <w:t xml:space="preserve">  16.06.2023.</w:t>
      </w:r>
    </w:p>
    <w:p w14:paraId="41842802" w14:textId="7C7EB36F"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Зайкенова Р., Нұрланова Л.Н. Қазақ әдебиеті. Жалпы білім беретін мектептің 10-сыныбының қоғамдық-гуманитарлық бағытына арналған оқулық. – Алматы:</w:t>
      </w:r>
      <w:r w:rsidR="00DC5CD1">
        <w:rPr>
          <w:sz w:val="28"/>
          <w:szCs w:val="28"/>
          <w:lang w:val="kk-KZ"/>
        </w:rPr>
        <w:t xml:space="preserve"> </w:t>
      </w:r>
      <w:r w:rsidRPr="00415BDD">
        <w:rPr>
          <w:sz w:val="28"/>
          <w:szCs w:val="28"/>
          <w:lang w:val="kk-KZ"/>
        </w:rPr>
        <w:t>Арман-ПВ, 2019. -</w:t>
      </w:r>
      <w:r w:rsidR="00DC5CD1">
        <w:rPr>
          <w:sz w:val="28"/>
          <w:szCs w:val="28"/>
          <w:lang w:val="kk-KZ"/>
        </w:rPr>
        <w:t xml:space="preserve"> </w:t>
      </w:r>
      <w:r w:rsidRPr="00415BDD">
        <w:rPr>
          <w:sz w:val="28"/>
          <w:szCs w:val="28"/>
          <w:lang w:val="kk-KZ"/>
        </w:rPr>
        <w:t>160 б.</w:t>
      </w:r>
    </w:p>
    <w:p w14:paraId="05FFA3EE" w14:textId="23B6AFD3"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Ақтанова А.С., Жүндібаева А.Қ., Жұмекенова Л.К. Қазақ әдебиеті. Жалпы білім беретін мектептің қоғамдық-гуманитарлық бағытымен оқитын</w:t>
      </w:r>
      <w:r w:rsidR="00DC5CD1">
        <w:rPr>
          <w:sz w:val="28"/>
          <w:szCs w:val="28"/>
          <w:lang w:val="kk-KZ"/>
        </w:rPr>
        <w:t xml:space="preserve"> </w:t>
      </w:r>
      <w:r w:rsidRPr="00415BDD">
        <w:rPr>
          <w:sz w:val="28"/>
          <w:szCs w:val="28"/>
          <w:lang w:val="kk-KZ"/>
        </w:rPr>
        <w:t>10-сынып оқушыларына арналған оқулық. – Алматы: Атамұра, 2019. - 262 б.</w:t>
      </w:r>
    </w:p>
    <w:p w14:paraId="3B4094B6" w14:textId="3283E6ED"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Қасқабасов С., Әлмұханова Р., Раушанов Е., Қайырбай Қ. Қазақ әдебиеті. Жалпы білім беретін мектептің қоғамдық-гуманитарлық бағытындағы 10-сыныбына арналған оқулық. -</w:t>
      </w:r>
      <w:r w:rsidR="00DC5CD1">
        <w:rPr>
          <w:sz w:val="28"/>
          <w:szCs w:val="28"/>
          <w:lang w:val="kk-KZ"/>
        </w:rPr>
        <w:t xml:space="preserve"> </w:t>
      </w:r>
      <w:r w:rsidRPr="00415BDD">
        <w:rPr>
          <w:sz w:val="28"/>
          <w:szCs w:val="28"/>
          <w:lang w:val="kk-KZ"/>
        </w:rPr>
        <w:t>Алматы: Жазушы, 2019. - 232 б.</w:t>
      </w:r>
    </w:p>
    <w:p w14:paraId="3795ED40" w14:textId="24F63C2D"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 xml:space="preserve">Студентке арналған нұсқаулық. </w:t>
      </w:r>
      <w:r w:rsidR="00DC5CD1">
        <w:rPr>
          <w:sz w:val="28"/>
          <w:szCs w:val="28"/>
          <w:lang w:val="kk-KZ"/>
        </w:rPr>
        <w:t xml:space="preserve">- </w:t>
      </w:r>
      <w:r w:rsidRPr="00415BDD">
        <w:rPr>
          <w:sz w:val="28"/>
          <w:szCs w:val="28"/>
          <w:lang w:val="kk-KZ"/>
        </w:rPr>
        <w:t>«Назарбаев Зияткерлік мектептері» ДББҰ, 2015</w:t>
      </w:r>
      <w:r w:rsidR="00DC5CD1">
        <w:rPr>
          <w:sz w:val="28"/>
          <w:szCs w:val="28"/>
          <w:lang w:val="kk-KZ"/>
        </w:rPr>
        <w:t xml:space="preserve">. </w:t>
      </w:r>
      <w:r w:rsidRPr="00415BDD">
        <w:rPr>
          <w:sz w:val="28"/>
          <w:szCs w:val="28"/>
          <w:lang w:val="kk-KZ"/>
        </w:rPr>
        <w:t>-</w:t>
      </w:r>
      <w:r w:rsidR="00DC5CD1">
        <w:rPr>
          <w:sz w:val="28"/>
          <w:szCs w:val="28"/>
          <w:lang w:val="kk-KZ"/>
        </w:rPr>
        <w:t xml:space="preserve"> </w:t>
      </w:r>
      <w:r w:rsidRPr="00415BDD">
        <w:rPr>
          <w:sz w:val="28"/>
          <w:szCs w:val="28"/>
          <w:lang w:val="kk-KZ"/>
        </w:rPr>
        <w:t>183 б.</w:t>
      </w:r>
    </w:p>
    <w:p w14:paraId="0DBB6FA5" w14:textId="156F5E45"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lastRenderedPageBreak/>
        <w:t>Жұмақаева Б.Д. Қазақ әдебиетін оқыту әдістемесі. -</w:t>
      </w:r>
      <w:r w:rsidR="00DC5CD1">
        <w:rPr>
          <w:sz w:val="28"/>
          <w:szCs w:val="28"/>
          <w:lang w:val="kk-KZ"/>
        </w:rPr>
        <w:t xml:space="preserve"> </w:t>
      </w:r>
      <w:r w:rsidRPr="00415BDD">
        <w:rPr>
          <w:sz w:val="28"/>
          <w:szCs w:val="28"/>
          <w:lang w:val="kk-KZ"/>
        </w:rPr>
        <w:t>Алматы: Қыздар университеті, 2015. - 124 б.</w:t>
      </w:r>
    </w:p>
    <w:p w14:paraId="6AB6B3AD" w14:textId="16A2F0AC"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Сөзстан</w:t>
      </w:r>
      <w:r w:rsidR="00DC5CD1">
        <w:rPr>
          <w:sz w:val="28"/>
          <w:szCs w:val="28"/>
          <w:lang w:val="kk-KZ"/>
        </w:rPr>
        <w:t xml:space="preserve"> </w:t>
      </w:r>
      <w:r w:rsidRPr="00415BDD">
        <w:rPr>
          <w:sz w:val="28"/>
          <w:szCs w:val="28"/>
          <w:lang w:val="kk-KZ"/>
        </w:rPr>
        <w:t xml:space="preserve">/ </w:t>
      </w:r>
      <w:r w:rsidR="00DC5CD1" w:rsidRPr="00415BDD">
        <w:rPr>
          <w:sz w:val="28"/>
          <w:szCs w:val="28"/>
          <w:lang w:val="kk-KZ"/>
        </w:rPr>
        <w:t>қ</w:t>
      </w:r>
      <w:r w:rsidRPr="00415BDD">
        <w:rPr>
          <w:sz w:val="28"/>
          <w:szCs w:val="28"/>
          <w:lang w:val="kk-KZ"/>
        </w:rPr>
        <w:t>ұрастырған Ергөбеков Қ. – Алматы: Жалын, 1983. - 397 б.</w:t>
      </w:r>
    </w:p>
    <w:p w14:paraId="7E17F086" w14:textId="39C45528"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Қорғасбек Ж. Балалар әдебиетінің кейіпкері мен идеясы //</w:t>
      </w:r>
      <w:r w:rsidR="00DC5CD1">
        <w:rPr>
          <w:sz w:val="28"/>
          <w:szCs w:val="28"/>
          <w:lang w:val="kk-KZ"/>
        </w:rPr>
        <w:t xml:space="preserve"> </w:t>
      </w:r>
      <w:r w:rsidRPr="00415BDD">
        <w:rPr>
          <w:sz w:val="28"/>
          <w:szCs w:val="28"/>
          <w:lang w:val="kk-KZ"/>
        </w:rPr>
        <w:t xml:space="preserve">Егемен Қазақстан. </w:t>
      </w:r>
      <w:r w:rsidR="00DC5CD1">
        <w:rPr>
          <w:sz w:val="28"/>
          <w:szCs w:val="28"/>
          <w:lang w:val="kk-KZ"/>
        </w:rPr>
        <w:t xml:space="preserve">– </w:t>
      </w:r>
      <w:r w:rsidRPr="00415BDD">
        <w:rPr>
          <w:sz w:val="28"/>
          <w:szCs w:val="28"/>
          <w:lang w:val="kk-KZ"/>
        </w:rPr>
        <w:t>2018</w:t>
      </w:r>
      <w:r w:rsidR="00DC5CD1">
        <w:rPr>
          <w:sz w:val="28"/>
          <w:szCs w:val="28"/>
          <w:lang w:val="kk-KZ"/>
        </w:rPr>
        <w:t>,</w:t>
      </w:r>
      <w:r w:rsidRPr="00415BDD">
        <w:rPr>
          <w:sz w:val="28"/>
          <w:szCs w:val="28"/>
          <w:lang w:val="kk-KZ"/>
        </w:rPr>
        <w:t xml:space="preserve"> қаңтар</w:t>
      </w:r>
      <w:r w:rsidR="00DC5CD1">
        <w:rPr>
          <w:sz w:val="28"/>
          <w:szCs w:val="28"/>
          <w:lang w:val="kk-KZ"/>
        </w:rPr>
        <w:t xml:space="preserve"> - </w:t>
      </w:r>
      <w:r w:rsidR="00DC5CD1" w:rsidRPr="00415BDD">
        <w:rPr>
          <w:sz w:val="28"/>
          <w:szCs w:val="28"/>
          <w:lang w:val="kk-KZ"/>
        </w:rPr>
        <w:t>19</w:t>
      </w:r>
      <w:r w:rsidRPr="00415BDD">
        <w:rPr>
          <w:sz w:val="28"/>
          <w:szCs w:val="28"/>
          <w:lang w:val="kk-KZ"/>
        </w:rPr>
        <w:t>.</w:t>
      </w:r>
    </w:p>
    <w:p w14:paraId="77734E78" w14:textId="4A5420C7"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Нұрмағамбетов Т. Анасын сағынған бала</w:t>
      </w:r>
      <w:r w:rsidR="00DC5CD1">
        <w:rPr>
          <w:sz w:val="28"/>
          <w:szCs w:val="28"/>
          <w:lang w:val="kk-KZ"/>
        </w:rPr>
        <w:t xml:space="preserve"> </w:t>
      </w:r>
      <w:r w:rsidRPr="00415BDD">
        <w:rPr>
          <w:sz w:val="28"/>
          <w:szCs w:val="28"/>
          <w:lang w:val="kk-KZ"/>
        </w:rPr>
        <w:t>// Қазақ әдебиеті. – 2008</w:t>
      </w:r>
      <w:r w:rsidR="00DC5CD1">
        <w:rPr>
          <w:sz w:val="28"/>
          <w:szCs w:val="28"/>
          <w:lang w:val="kk-KZ"/>
        </w:rPr>
        <w:t>,</w:t>
      </w:r>
      <w:r w:rsidRPr="00415BDD">
        <w:rPr>
          <w:sz w:val="28"/>
          <w:szCs w:val="28"/>
          <w:lang w:val="kk-KZ"/>
        </w:rPr>
        <w:t xml:space="preserve"> </w:t>
      </w:r>
      <w:r w:rsidR="00DC5CD1" w:rsidRPr="00415BDD">
        <w:rPr>
          <w:sz w:val="28"/>
          <w:szCs w:val="28"/>
          <w:lang w:val="kk-KZ"/>
        </w:rPr>
        <w:t xml:space="preserve">маусым </w:t>
      </w:r>
      <w:r w:rsidRPr="00415BDD">
        <w:rPr>
          <w:sz w:val="28"/>
          <w:szCs w:val="28"/>
          <w:lang w:val="kk-KZ"/>
        </w:rPr>
        <w:t xml:space="preserve">6. – </w:t>
      </w:r>
      <w:r w:rsidR="00DC5CD1">
        <w:rPr>
          <w:sz w:val="28"/>
          <w:szCs w:val="28"/>
          <w:lang w:val="kk-KZ"/>
        </w:rPr>
        <w:t xml:space="preserve">Б. </w:t>
      </w:r>
      <w:r w:rsidRPr="00415BDD">
        <w:rPr>
          <w:sz w:val="28"/>
          <w:szCs w:val="28"/>
          <w:lang w:val="kk-KZ"/>
        </w:rPr>
        <w:t>8-9.</w:t>
      </w:r>
    </w:p>
    <w:p w14:paraId="1D96534C" w14:textId="25F88F56"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 xml:space="preserve">Сманов Б.Ө. Мектепте көркем шығарманы талдаудың ғылыми әдістемелік негіздері: пед.  ғыл. док. </w:t>
      </w:r>
      <w:r w:rsidR="00DC5CD1">
        <w:rPr>
          <w:sz w:val="28"/>
          <w:szCs w:val="28"/>
          <w:lang w:val="kk-KZ"/>
        </w:rPr>
        <w:t xml:space="preserve"> </w:t>
      </w:r>
      <w:r w:rsidRPr="00415BDD">
        <w:rPr>
          <w:sz w:val="28"/>
          <w:szCs w:val="28"/>
          <w:lang w:val="kk-KZ"/>
        </w:rPr>
        <w:t xml:space="preserve"> ...</w:t>
      </w:r>
      <w:r w:rsidR="00DC5CD1">
        <w:rPr>
          <w:sz w:val="28"/>
          <w:szCs w:val="28"/>
          <w:lang w:val="kk-KZ"/>
        </w:rPr>
        <w:t xml:space="preserve"> </w:t>
      </w:r>
      <w:r w:rsidRPr="00415BDD">
        <w:rPr>
          <w:sz w:val="28"/>
          <w:szCs w:val="28"/>
          <w:lang w:val="kk-KZ"/>
        </w:rPr>
        <w:t xml:space="preserve">   дис. – Алматы, 2010. – 263 б. </w:t>
      </w:r>
    </w:p>
    <w:p w14:paraId="2B064E45" w14:textId="4A4F88B9"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Қазақ әдеби тілінің сөздігі</w:t>
      </w:r>
      <w:r w:rsidR="00DC5CD1">
        <w:rPr>
          <w:sz w:val="28"/>
          <w:szCs w:val="28"/>
          <w:lang w:val="kk-KZ"/>
        </w:rPr>
        <w:t xml:space="preserve"> // </w:t>
      </w:r>
      <w:r w:rsidRPr="00415BDD">
        <w:rPr>
          <w:sz w:val="28"/>
          <w:szCs w:val="28"/>
          <w:lang w:val="kk-KZ"/>
        </w:rPr>
        <w:t xml:space="preserve">Он бес томдық. </w:t>
      </w:r>
      <w:r w:rsidR="00DC5CD1">
        <w:rPr>
          <w:sz w:val="28"/>
          <w:szCs w:val="28"/>
          <w:lang w:val="kk-KZ"/>
        </w:rPr>
        <w:t xml:space="preserve">– </w:t>
      </w:r>
      <w:r w:rsidRPr="00415BDD">
        <w:rPr>
          <w:sz w:val="28"/>
          <w:szCs w:val="28"/>
          <w:lang w:val="kk-KZ"/>
        </w:rPr>
        <w:t>Алматы</w:t>
      </w:r>
      <w:r w:rsidR="00DC5CD1">
        <w:rPr>
          <w:sz w:val="28"/>
          <w:szCs w:val="28"/>
          <w:lang w:val="kk-KZ"/>
        </w:rPr>
        <w:t>,</w:t>
      </w:r>
      <w:r w:rsidRPr="00415BDD">
        <w:rPr>
          <w:sz w:val="28"/>
          <w:szCs w:val="28"/>
          <w:lang w:val="kk-KZ"/>
        </w:rPr>
        <w:t xml:space="preserve"> 2011.</w:t>
      </w:r>
      <w:r w:rsidR="00DC5CD1">
        <w:rPr>
          <w:sz w:val="28"/>
          <w:szCs w:val="28"/>
          <w:lang w:val="kk-KZ"/>
        </w:rPr>
        <w:t xml:space="preserve"> </w:t>
      </w:r>
      <w:r w:rsidRPr="00415BDD">
        <w:rPr>
          <w:sz w:val="28"/>
          <w:szCs w:val="28"/>
          <w:lang w:val="kk-KZ"/>
        </w:rPr>
        <w:t>-</w:t>
      </w:r>
      <w:r w:rsidR="00DC5CD1">
        <w:rPr>
          <w:sz w:val="28"/>
          <w:szCs w:val="28"/>
          <w:lang w:val="kk-KZ"/>
        </w:rPr>
        <w:t xml:space="preserve">  Т.</w:t>
      </w:r>
      <w:r w:rsidR="00DC5CD1" w:rsidRPr="00DC5CD1">
        <w:rPr>
          <w:sz w:val="28"/>
          <w:szCs w:val="28"/>
          <w:lang w:val="kk-KZ"/>
        </w:rPr>
        <w:t xml:space="preserve"> </w:t>
      </w:r>
      <w:r w:rsidR="00DC5CD1">
        <w:rPr>
          <w:sz w:val="28"/>
          <w:szCs w:val="28"/>
          <w:lang w:val="kk-KZ"/>
        </w:rPr>
        <w:t>12. -</w:t>
      </w:r>
      <w:r w:rsidR="00DC5CD1" w:rsidRPr="00415BDD">
        <w:rPr>
          <w:sz w:val="28"/>
          <w:szCs w:val="28"/>
          <w:lang w:val="kk-KZ"/>
        </w:rPr>
        <w:t xml:space="preserve"> </w:t>
      </w:r>
      <w:r w:rsidRPr="00415BDD">
        <w:rPr>
          <w:sz w:val="28"/>
          <w:szCs w:val="28"/>
          <w:lang w:val="kk-KZ"/>
        </w:rPr>
        <w:t>752 б.</w:t>
      </w:r>
    </w:p>
    <w:p w14:paraId="2BF587BB" w14:textId="5820C82A"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Ақтанова А.С., Жундибаева А.Қ. Қазақ әдебиеті</w:t>
      </w:r>
      <w:r w:rsidR="00DC5CD1">
        <w:rPr>
          <w:sz w:val="28"/>
          <w:szCs w:val="28"/>
          <w:lang w:val="kk-KZ"/>
        </w:rPr>
        <w:t xml:space="preserve">: </w:t>
      </w:r>
      <w:r w:rsidR="00DC5CD1" w:rsidRPr="00415BDD">
        <w:rPr>
          <w:sz w:val="28"/>
          <w:szCs w:val="28"/>
          <w:lang w:val="kk-KZ"/>
        </w:rPr>
        <w:t>ж</w:t>
      </w:r>
      <w:r w:rsidRPr="00415BDD">
        <w:rPr>
          <w:sz w:val="28"/>
          <w:szCs w:val="28"/>
          <w:lang w:val="kk-KZ"/>
        </w:rPr>
        <w:t>алпы білім беретін мектепті 5-сыныбына арналған оқулық. – Алматы: Атамұра, 2017. -</w:t>
      </w:r>
      <w:r w:rsidR="00DC5CD1">
        <w:rPr>
          <w:sz w:val="28"/>
          <w:szCs w:val="28"/>
          <w:lang w:val="kk-KZ"/>
        </w:rPr>
        <w:t xml:space="preserve"> </w:t>
      </w:r>
      <w:r w:rsidRPr="00415BDD">
        <w:rPr>
          <w:sz w:val="28"/>
          <w:szCs w:val="28"/>
          <w:lang w:val="kk-KZ"/>
        </w:rPr>
        <w:t>160 б.</w:t>
      </w:r>
    </w:p>
    <w:p w14:paraId="0564E289" w14:textId="2EBC9ABF"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Arinova</w:t>
      </w:r>
      <w:r w:rsidR="00DC5CD1">
        <w:rPr>
          <w:sz w:val="28"/>
          <w:szCs w:val="28"/>
          <w:lang w:val="kk-KZ"/>
        </w:rPr>
        <w:t xml:space="preserve"> </w:t>
      </w:r>
      <w:r w:rsidRPr="00415BDD">
        <w:rPr>
          <w:sz w:val="28"/>
          <w:szCs w:val="28"/>
          <w:lang w:val="kk-KZ"/>
        </w:rPr>
        <w:t xml:space="preserve"> B., Pyatkina</w:t>
      </w:r>
      <w:r w:rsidR="00DC5CD1">
        <w:rPr>
          <w:sz w:val="28"/>
          <w:szCs w:val="28"/>
          <w:lang w:val="kk-KZ"/>
        </w:rPr>
        <w:t xml:space="preserve"> </w:t>
      </w:r>
      <w:r w:rsidRPr="00415BDD">
        <w:rPr>
          <w:sz w:val="28"/>
          <w:szCs w:val="28"/>
          <w:lang w:val="kk-KZ"/>
        </w:rPr>
        <w:t xml:space="preserve"> D., Latysheva</w:t>
      </w:r>
      <w:r w:rsidR="00DC5CD1">
        <w:rPr>
          <w:sz w:val="28"/>
          <w:szCs w:val="28"/>
          <w:lang w:val="kk-KZ"/>
        </w:rPr>
        <w:t xml:space="preserve"> </w:t>
      </w:r>
      <w:r w:rsidRPr="00415BDD">
        <w:rPr>
          <w:sz w:val="28"/>
          <w:szCs w:val="28"/>
          <w:lang w:val="kk-KZ"/>
        </w:rPr>
        <w:t xml:space="preserve"> V., Stroiteleva</w:t>
      </w:r>
      <w:r w:rsidR="00DC5CD1">
        <w:rPr>
          <w:sz w:val="28"/>
          <w:szCs w:val="28"/>
          <w:lang w:val="kk-KZ"/>
        </w:rPr>
        <w:t xml:space="preserve"> </w:t>
      </w:r>
      <w:r w:rsidRPr="00415BDD">
        <w:rPr>
          <w:sz w:val="28"/>
          <w:szCs w:val="28"/>
          <w:lang w:val="kk-KZ"/>
        </w:rPr>
        <w:t xml:space="preserve"> N. Mobil Applications in Education: Implementation Aspects and Impact on Student Competencies Development International </w:t>
      </w:r>
      <w:r w:rsidR="00DC5CD1">
        <w:rPr>
          <w:sz w:val="28"/>
          <w:szCs w:val="28"/>
          <w:lang w:val="kk-KZ"/>
        </w:rPr>
        <w:t xml:space="preserve">// </w:t>
      </w:r>
      <w:r w:rsidRPr="00415BDD">
        <w:rPr>
          <w:sz w:val="28"/>
          <w:szCs w:val="28"/>
          <w:lang w:val="kk-KZ"/>
        </w:rPr>
        <w:t>Journal of Web-Based Learning and Teaching Technologiesthis link is disabled</w:t>
      </w:r>
      <w:r w:rsidR="00DC5CD1">
        <w:rPr>
          <w:sz w:val="28"/>
          <w:szCs w:val="28"/>
          <w:lang w:val="kk-KZ"/>
        </w:rPr>
        <w:t xml:space="preserve">. - </w:t>
      </w:r>
      <w:r w:rsidRPr="00415BDD">
        <w:rPr>
          <w:sz w:val="28"/>
          <w:szCs w:val="28"/>
          <w:lang w:val="kk-KZ"/>
        </w:rPr>
        <w:t xml:space="preserve"> 2022</w:t>
      </w:r>
      <w:r w:rsidR="00DC5CD1">
        <w:rPr>
          <w:sz w:val="28"/>
          <w:szCs w:val="28"/>
          <w:lang w:val="kk-KZ"/>
        </w:rPr>
        <w:t>. -</w:t>
      </w:r>
      <w:r w:rsidRPr="00415BDD">
        <w:rPr>
          <w:sz w:val="28"/>
          <w:szCs w:val="28"/>
          <w:lang w:val="kk-KZ"/>
        </w:rPr>
        <w:t xml:space="preserve"> </w:t>
      </w:r>
      <w:r w:rsidR="00DC5CD1">
        <w:rPr>
          <w:sz w:val="28"/>
          <w:szCs w:val="28"/>
          <w:lang w:val="kk-KZ"/>
        </w:rPr>
        <w:t>№</w:t>
      </w:r>
      <w:r w:rsidRPr="00415BDD">
        <w:rPr>
          <w:sz w:val="28"/>
          <w:szCs w:val="28"/>
          <w:lang w:val="kk-KZ"/>
        </w:rPr>
        <w:t>17(1).</w:t>
      </w:r>
      <w:r w:rsidR="00DC5CD1">
        <w:rPr>
          <w:sz w:val="28"/>
          <w:szCs w:val="28"/>
          <w:lang w:val="kk-KZ"/>
        </w:rPr>
        <w:t xml:space="preserve"> – Р. 15-26.</w:t>
      </w:r>
      <w:r w:rsidRPr="00415BDD">
        <w:rPr>
          <w:sz w:val="28"/>
          <w:szCs w:val="28"/>
          <w:lang w:val="kk-KZ"/>
        </w:rPr>
        <w:t xml:space="preserve"> </w:t>
      </w:r>
    </w:p>
    <w:p w14:paraId="0A534DD5" w14:textId="1D8D05B3" w:rsidR="00D84054" w:rsidRPr="00415BDD" w:rsidRDefault="00D84054" w:rsidP="00415BDD">
      <w:pPr>
        <w:pStyle w:val="a7"/>
        <w:numPr>
          <w:ilvl w:val="0"/>
          <w:numId w:val="28"/>
        </w:numPr>
        <w:tabs>
          <w:tab w:val="left" w:pos="1134"/>
        </w:tabs>
        <w:ind w:left="0" w:right="0" w:firstLine="567"/>
        <w:rPr>
          <w:rStyle w:val="ad"/>
          <w:color w:val="auto"/>
          <w:sz w:val="28"/>
          <w:szCs w:val="28"/>
          <w:u w:val="none"/>
          <w:lang w:val="kk-KZ"/>
        </w:rPr>
      </w:pPr>
      <w:r w:rsidRPr="00415BDD">
        <w:rPr>
          <w:sz w:val="28"/>
          <w:szCs w:val="28"/>
          <w:lang w:val="kk-KZ"/>
        </w:rPr>
        <w:t>Фейдл Ч., Бялик М., Триллинг Б. Четерехмерные образования.</w:t>
      </w:r>
      <w:r w:rsidR="00DC5CD1">
        <w:rPr>
          <w:sz w:val="28"/>
          <w:szCs w:val="28"/>
          <w:lang w:val="kk-KZ"/>
        </w:rPr>
        <w:t xml:space="preserve"> –</w:t>
      </w:r>
      <w:r w:rsidRPr="00415BDD">
        <w:rPr>
          <w:sz w:val="28"/>
          <w:szCs w:val="28"/>
          <w:lang w:val="kk-KZ"/>
        </w:rPr>
        <w:t xml:space="preserve"> М</w:t>
      </w:r>
      <w:r w:rsidR="00DC5CD1">
        <w:rPr>
          <w:sz w:val="28"/>
          <w:szCs w:val="28"/>
          <w:lang w:val="kk-KZ"/>
        </w:rPr>
        <w:t>.</w:t>
      </w:r>
      <w:r w:rsidRPr="00415BDD">
        <w:rPr>
          <w:sz w:val="28"/>
          <w:szCs w:val="28"/>
          <w:lang w:val="kk-KZ"/>
        </w:rPr>
        <w:t>, 2018</w:t>
      </w:r>
      <w:r w:rsidR="00DC5CD1">
        <w:rPr>
          <w:sz w:val="28"/>
          <w:szCs w:val="28"/>
          <w:lang w:val="kk-KZ"/>
        </w:rPr>
        <w:t xml:space="preserve"> </w:t>
      </w:r>
      <w:r w:rsidRPr="00415BDD">
        <w:rPr>
          <w:sz w:val="28"/>
          <w:szCs w:val="28"/>
          <w:lang w:val="kk-KZ"/>
        </w:rPr>
        <w:t xml:space="preserve"> </w:t>
      </w:r>
      <w:hyperlink r:id="rId27" w:history="1">
        <w:r w:rsidRPr="00415BDD">
          <w:rPr>
            <w:rStyle w:val="ad"/>
            <w:color w:val="auto"/>
            <w:sz w:val="28"/>
            <w:szCs w:val="28"/>
            <w:u w:val="none"/>
            <w:lang w:val="kk-KZ"/>
          </w:rPr>
          <w:t>https://www.facebook.com/tanbalykz/posts/786760478174</w:t>
        </w:r>
      </w:hyperlink>
      <w:r w:rsidR="00DC5CD1">
        <w:rPr>
          <w:rStyle w:val="ad"/>
          <w:color w:val="auto"/>
          <w:sz w:val="28"/>
          <w:szCs w:val="28"/>
          <w:u w:val="none"/>
          <w:lang w:val="kk-KZ"/>
        </w:rPr>
        <w:t xml:space="preserve">  12.06.2023.</w:t>
      </w:r>
    </w:p>
    <w:p w14:paraId="38DD905D" w14:textId="41E7E279"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Teaching small prose works by N.Akish as the basis for the formation of national values of the child's personality</w:t>
      </w:r>
      <w:r w:rsidR="00DC5CD1">
        <w:rPr>
          <w:sz w:val="28"/>
          <w:szCs w:val="28"/>
          <w:lang w:val="kk-KZ"/>
        </w:rPr>
        <w:t xml:space="preserve"> </w:t>
      </w:r>
      <w:r w:rsidRPr="00415BDD">
        <w:rPr>
          <w:sz w:val="28"/>
          <w:szCs w:val="28"/>
          <w:lang w:val="kk-KZ"/>
        </w:rPr>
        <w:t>// әл-Фараби атындағы Қазақ ұлттық университеті</w:t>
      </w:r>
      <w:r w:rsidR="00DC5CD1">
        <w:rPr>
          <w:sz w:val="28"/>
          <w:szCs w:val="28"/>
          <w:lang w:val="kk-KZ"/>
        </w:rPr>
        <w:t>.</w:t>
      </w:r>
      <w:r w:rsidRPr="00415BDD">
        <w:rPr>
          <w:sz w:val="28"/>
          <w:szCs w:val="28"/>
          <w:lang w:val="kk-KZ"/>
        </w:rPr>
        <w:t xml:space="preserve"> Хабаршы «Педагогикалық ғылымдар» сериясы. </w:t>
      </w:r>
      <w:r w:rsidR="00DC5CD1">
        <w:rPr>
          <w:sz w:val="28"/>
          <w:szCs w:val="28"/>
          <w:lang w:val="kk-KZ"/>
        </w:rPr>
        <w:t>–</w:t>
      </w:r>
      <w:r w:rsidRPr="00415BDD">
        <w:rPr>
          <w:sz w:val="28"/>
          <w:szCs w:val="28"/>
          <w:lang w:val="kk-KZ"/>
        </w:rPr>
        <w:t xml:space="preserve"> Алматы</w:t>
      </w:r>
      <w:r w:rsidR="00DC5CD1">
        <w:rPr>
          <w:sz w:val="28"/>
          <w:szCs w:val="28"/>
          <w:lang w:val="kk-KZ"/>
        </w:rPr>
        <w:t>:</w:t>
      </w:r>
      <w:r w:rsidRPr="00415BDD">
        <w:rPr>
          <w:sz w:val="28"/>
          <w:szCs w:val="28"/>
          <w:lang w:val="kk-KZ"/>
        </w:rPr>
        <w:t xml:space="preserve"> Қазақ университеті</w:t>
      </w:r>
      <w:r w:rsidR="00DC5CD1">
        <w:rPr>
          <w:sz w:val="28"/>
          <w:szCs w:val="28"/>
          <w:lang w:val="kk-KZ"/>
        </w:rPr>
        <w:t xml:space="preserve">, </w:t>
      </w:r>
      <w:r w:rsidRPr="00415BDD">
        <w:rPr>
          <w:sz w:val="28"/>
          <w:szCs w:val="28"/>
          <w:lang w:val="kk-KZ"/>
        </w:rPr>
        <w:t xml:space="preserve">2023. - №1(74). </w:t>
      </w:r>
      <w:r w:rsidR="00DC5CD1">
        <w:rPr>
          <w:sz w:val="28"/>
          <w:szCs w:val="28"/>
          <w:lang w:val="kk-KZ"/>
        </w:rPr>
        <w:t xml:space="preserve"> – Б. </w:t>
      </w:r>
      <w:r w:rsidRPr="00415BDD">
        <w:rPr>
          <w:sz w:val="28"/>
          <w:szCs w:val="28"/>
          <w:lang w:val="kk-KZ"/>
        </w:rPr>
        <w:t>165-172.</w:t>
      </w:r>
    </w:p>
    <w:p w14:paraId="26F80B2A" w14:textId="7D76E5DC"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Алтай А. Прописка. Әңгіме</w:t>
      </w:r>
      <w:r w:rsidR="00DC5CD1">
        <w:rPr>
          <w:sz w:val="28"/>
          <w:szCs w:val="28"/>
          <w:lang w:val="kk-KZ"/>
        </w:rPr>
        <w:t xml:space="preserve"> </w:t>
      </w:r>
      <w:r w:rsidRPr="00415BDD">
        <w:rPr>
          <w:sz w:val="28"/>
          <w:szCs w:val="28"/>
          <w:lang w:val="kk-KZ"/>
        </w:rPr>
        <w:t xml:space="preserve">// Әдебиет айдыны. – 2007. </w:t>
      </w:r>
      <w:r w:rsidR="00DC5CD1">
        <w:rPr>
          <w:sz w:val="28"/>
          <w:szCs w:val="28"/>
          <w:lang w:val="kk-KZ"/>
        </w:rPr>
        <w:t xml:space="preserve">- </w:t>
      </w:r>
      <w:r w:rsidRPr="00415BDD">
        <w:rPr>
          <w:sz w:val="28"/>
          <w:szCs w:val="28"/>
          <w:lang w:val="kk-KZ"/>
        </w:rPr>
        <w:t xml:space="preserve">№50. </w:t>
      </w:r>
      <w:r w:rsidR="00DC5CD1">
        <w:rPr>
          <w:sz w:val="28"/>
          <w:szCs w:val="28"/>
          <w:lang w:val="kk-KZ"/>
        </w:rPr>
        <w:t xml:space="preserve"> – Б. </w:t>
      </w:r>
      <w:r w:rsidRPr="00415BDD">
        <w:rPr>
          <w:sz w:val="28"/>
          <w:szCs w:val="28"/>
          <w:lang w:val="kk-KZ"/>
        </w:rPr>
        <w:t>10-11.</w:t>
      </w:r>
    </w:p>
    <w:p w14:paraId="14D119C2" w14:textId="382609B7"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 xml:space="preserve">Әрінова Б.А. Қазақ әдебиетін оқыту әдістемесінің ғылым ретінде қалыптасуы мен дамуы. - Алматы: Жазушы, 2004. - 152 б. </w:t>
      </w:r>
    </w:p>
    <w:p w14:paraId="34D5F69A" w14:textId="264F8447"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Ақтанова С.А., Жундибаева А.К., Жұмекенова Л.К. Қазақ әдебиеті. Жалпы білім беретін мектептін 6-сыныбына арналған оқулық. – Алматы: Атамұра, 2018. – 128 б.</w:t>
      </w:r>
    </w:p>
    <w:p w14:paraId="0F624498" w14:textId="5392669E" w:rsidR="00D84054" w:rsidRPr="00415BDD" w:rsidRDefault="00D84054" w:rsidP="00415BDD">
      <w:pPr>
        <w:pStyle w:val="a7"/>
        <w:numPr>
          <w:ilvl w:val="0"/>
          <w:numId w:val="28"/>
        </w:numPr>
        <w:tabs>
          <w:tab w:val="left" w:pos="1134"/>
        </w:tabs>
        <w:ind w:left="0" w:right="0" w:firstLine="567"/>
        <w:rPr>
          <w:rStyle w:val="ad"/>
          <w:color w:val="auto"/>
          <w:sz w:val="28"/>
          <w:szCs w:val="28"/>
          <w:u w:val="none"/>
          <w:shd w:val="clear" w:color="auto" w:fill="FFFFFF"/>
          <w:lang w:val="kk-KZ"/>
        </w:rPr>
      </w:pPr>
      <w:r w:rsidRPr="00415BDD">
        <w:rPr>
          <w:rStyle w:val="ad"/>
          <w:color w:val="auto"/>
          <w:sz w:val="28"/>
          <w:szCs w:val="28"/>
          <w:u w:val="none"/>
          <w:shd w:val="clear" w:color="auto" w:fill="FFFFFF"/>
          <w:lang w:val="kk-KZ"/>
        </w:rPr>
        <w:t>Сахиев Ж. Көктен келген көшпенділер. Ғылыми-фантастикалық роман, әңгімелер. – Алматы: Жазушы, 1998. - 272 б.</w:t>
      </w:r>
    </w:p>
    <w:p w14:paraId="47EE3C1B" w14:textId="3BE085ED"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Зайкенова Р.З., Тұрсынғалиева С.Ч. Қазақ әдебиеті</w:t>
      </w:r>
      <w:r w:rsidR="0017092F">
        <w:rPr>
          <w:sz w:val="28"/>
          <w:szCs w:val="28"/>
          <w:lang w:val="kk-KZ"/>
        </w:rPr>
        <w:t>:</w:t>
      </w:r>
      <w:r w:rsidRPr="00415BDD">
        <w:rPr>
          <w:sz w:val="28"/>
          <w:szCs w:val="28"/>
          <w:lang w:val="kk-KZ"/>
        </w:rPr>
        <w:t xml:space="preserve"> </w:t>
      </w:r>
      <w:r w:rsidR="0017092F" w:rsidRPr="00415BDD">
        <w:rPr>
          <w:sz w:val="28"/>
          <w:szCs w:val="28"/>
          <w:lang w:val="kk-KZ"/>
        </w:rPr>
        <w:t>ж</w:t>
      </w:r>
      <w:r w:rsidRPr="00415BDD">
        <w:rPr>
          <w:sz w:val="28"/>
          <w:szCs w:val="28"/>
          <w:lang w:val="kk-KZ"/>
        </w:rPr>
        <w:t>алпы білім беретін мектептің 8-сыныбына арналған оқулық. – Алматы: Арман-ПВ, 2018. - 229 б.</w:t>
      </w:r>
    </w:p>
    <w:p w14:paraId="1984BD30" w14:textId="1D4C730A"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Дәрібаев С., Орда Г., Сатылова А. Қазақ әдебиеті</w:t>
      </w:r>
      <w:r w:rsidR="00DC5CD1">
        <w:rPr>
          <w:sz w:val="28"/>
          <w:szCs w:val="28"/>
          <w:lang w:val="kk-KZ"/>
        </w:rPr>
        <w:t>:</w:t>
      </w:r>
      <w:r w:rsidRPr="00415BDD">
        <w:rPr>
          <w:sz w:val="28"/>
          <w:szCs w:val="28"/>
          <w:lang w:val="kk-KZ"/>
        </w:rPr>
        <w:t xml:space="preserve"> </w:t>
      </w:r>
      <w:r w:rsidR="00DC5CD1" w:rsidRPr="00415BDD">
        <w:rPr>
          <w:sz w:val="28"/>
          <w:szCs w:val="28"/>
          <w:lang w:val="kk-KZ"/>
        </w:rPr>
        <w:t>ж</w:t>
      </w:r>
      <w:r w:rsidRPr="00415BDD">
        <w:rPr>
          <w:sz w:val="28"/>
          <w:szCs w:val="28"/>
          <w:lang w:val="kk-KZ"/>
        </w:rPr>
        <w:t>алпы білім беретін мектептің 8-сыныбына арналған оқулық. – Алматы: Мектеп, 2018</w:t>
      </w:r>
      <w:r w:rsidR="00DC5CD1">
        <w:rPr>
          <w:sz w:val="28"/>
          <w:szCs w:val="28"/>
          <w:lang w:val="kk-KZ"/>
        </w:rPr>
        <w:t xml:space="preserve">. - </w:t>
      </w:r>
      <w:r w:rsidRPr="00415BDD">
        <w:rPr>
          <w:sz w:val="28"/>
          <w:szCs w:val="28"/>
          <w:lang w:val="kk-KZ"/>
        </w:rPr>
        <w:t>166 б.</w:t>
      </w:r>
    </w:p>
    <w:p w14:paraId="145AAB10" w14:textId="3C83F5F5"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 xml:space="preserve">Алпысбаев Қ. Көркем шығарманы талдау жолдары: оқу құралы. – Алматы, 1995. – 227 б. </w:t>
      </w:r>
    </w:p>
    <w:p w14:paraId="7561495E" w14:textId="2E891276"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Әбікенұлы Е. Пәтер іздеп жүр едік</w:t>
      </w:r>
      <w:r w:rsidR="00DC5CD1">
        <w:rPr>
          <w:sz w:val="28"/>
          <w:szCs w:val="28"/>
          <w:lang w:val="kk-KZ"/>
        </w:rPr>
        <w:t xml:space="preserve"> </w:t>
      </w:r>
      <w:r w:rsidRPr="00415BDD">
        <w:rPr>
          <w:sz w:val="28"/>
          <w:szCs w:val="28"/>
          <w:lang w:val="kk-KZ"/>
        </w:rPr>
        <w:t>// Қазақ. -</w:t>
      </w:r>
      <w:r w:rsidR="00DC5CD1">
        <w:rPr>
          <w:sz w:val="28"/>
          <w:szCs w:val="28"/>
          <w:lang w:val="kk-KZ"/>
        </w:rPr>
        <w:t xml:space="preserve"> </w:t>
      </w:r>
      <w:r w:rsidRPr="00415BDD">
        <w:rPr>
          <w:sz w:val="28"/>
          <w:szCs w:val="28"/>
          <w:lang w:val="kk-KZ"/>
        </w:rPr>
        <w:t xml:space="preserve">2008. – </w:t>
      </w:r>
      <w:r w:rsidR="00DC5CD1">
        <w:rPr>
          <w:sz w:val="28"/>
          <w:szCs w:val="28"/>
          <w:lang w:val="kk-KZ"/>
        </w:rPr>
        <w:t xml:space="preserve"> </w:t>
      </w:r>
      <w:r w:rsidRPr="00415BDD">
        <w:rPr>
          <w:sz w:val="28"/>
          <w:szCs w:val="28"/>
          <w:lang w:val="kk-KZ"/>
        </w:rPr>
        <w:t xml:space="preserve">№6. </w:t>
      </w:r>
      <w:r w:rsidR="00DC5CD1">
        <w:rPr>
          <w:sz w:val="28"/>
          <w:szCs w:val="28"/>
          <w:lang w:val="kk-KZ"/>
        </w:rPr>
        <w:t xml:space="preserve">– Б. </w:t>
      </w:r>
      <w:r w:rsidRPr="00415BDD">
        <w:rPr>
          <w:sz w:val="28"/>
          <w:szCs w:val="28"/>
          <w:lang w:val="kk-KZ"/>
        </w:rPr>
        <w:t>6-7.</w:t>
      </w:r>
    </w:p>
    <w:p w14:paraId="3048A312" w14:textId="5F0681CF" w:rsidR="00D84054" w:rsidRPr="00415BDD" w:rsidRDefault="00D84054" w:rsidP="00415BDD">
      <w:pPr>
        <w:pStyle w:val="a7"/>
        <w:numPr>
          <w:ilvl w:val="0"/>
          <w:numId w:val="28"/>
        </w:numPr>
        <w:tabs>
          <w:tab w:val="left" w:pos="1134"/>
        </w:tabs>
        <w:ind w:left="0" w:right="0" w:firstLine="567"/>
        <w:rPr>
          <w:sz w:val="28"/>
          <w:szCs w:val="28"/>
          <w:lang w:val="kk-KZ"/>
        </w:rPr>
      </w:pPr>
      <w:r w:rsidRPr="00415BDD">
        <w:rPr>
          <w:sz w:val="28"/>
          <w:szCs w:val="28"/>
          <w:lang w:val="kk-KZ"/>
        </w:rPr>
        <w:t>Әлмұханова Р., Раушанов Е., Омарханов Е. Қазақ әдебиеті</w:t>
      </w:r>
      <w:r w:rsidR="0017092F">
        <w:rPr>
          <w:sz w:val="28"/>
          <w:szCs w:val="28"/>
          <w:lang w:val="kk-KZ"/>
        </w:rPr>
        <w:t>:</w:t>
      </w:r>
      <w:r w:rsidRPr="00415BDD">
        <w:rPr>
          <w:sz w:val="28"/>
          <w:szCs w:val="28"/>
          <w:lang w:val="kk-KZ"/>
        </w:rPr>
        <w:t xml:space="preserve"> </w:t>
      </w:r>
      <w:r w:rsidR="0017092F" w:rsidRPr="00415BDD">
        <w:rPr>
          <w:sz w:val="28"/>
          <w:szCs w:val="28"/>
          <w:lang w:val="kk-KZ"/>
        </w:rPr>
        <w:t>ж</w:t>
      </w:r>
      <w:r w:rsidRPr="00415BDD">
        <w:rPr>
          <w:sz w:val="28"/>
          <w:szCs w:val="28"/>
          <w:lang w:val="kk-KZ"/>
        </w:rPr>
        <w:t>алпы білім беретін мектептің жаратылыстану</w:t>
      </w:r>
      <w:r w:rsidR="00DC5CD1">
        <w:rPr>
          <w:sz w:val="28"/>
          <w:szCs w:val="28"/>
          <w:lang w:val="kk-KZ"/>
        </w:rPr>
        <w:t>-</w:t>
      </w:r>
      <w:r w:rsidRPr="00415BDD">
        <w:rPr>
          <w:sz w:val="28"/>
          <w:szCs w:val="28"/>
          <w:lang w:val="kk-KZ"/>
        </w:rPr>
        <w:t>математикалық бағытындағы 11-сыныбына арналған оқулық. – Алматы: Жазушы, 2020. – 240 б.</w:t>
      </w:r>
    </w:p>
    <w:p w14:paraId="6DA4B00B" w14:textId="77777777" w:rsidR="00D84054" w:rsidRPr="006C510C" w:rsidRDefault="00D84054" w:rsidP="00415BDD">
      <w:pPr>
        <w:tabs>
          <w:tab w:val="left" w:pos="1134"/>
        </w:tabs>
        <w:spacing w:after="0"/>
        <w:ind w:right="-1"/>
        <w:jc w:val="center"/>
        <w:rPr>
          <w:rFonts w:cs="Times New Roman"/>
          <w:b/>
          <w:bCs/>
          <w:szCs w:val="28"/>
          <w:lang w:val="kk-KZ"/>
        </w:rPr>
      </w:pPr>
    </w:p>
    <w:p w14:paraId="62029346" w14:textId="77777777" w:rsidR="00D84054" w:rsidRPr="006C510C" w:rsidRDefault="00D84054" w:rsidP="00415BDD">
      <w:pPr>
        <w:tabs>
          <w:tab w:val="left" w:pos="1134"/>
        </w:tabs>
        <w:ind w:right="-1"/>
        <w:rPr>
          <w:lang w:val="kk-KZ"/>
        </w:rPr>
      </w:pPr>
    </w:p>
    <w:p w14:paraId="612C515F" w14:textId="0F043201" w:rsidR="00D84054" w:rsidRDefault="00D84054" w:rsidP="00A0050F">
      <w:pPr>
        <w:spacing w:after="0"/>
        <w:ind w:right="-1"/>
        <w:jc w:val="center"/>
        <w:rPr>
          <w:rFonts w:cs="Times New Roman"/>
          <w:b/>
          <w:bCs/>
          <w:szCs w:val="28"/>
          <w:lang w:val="kk-KZ"/>
        </w:rPr>
      </w:pPr>
      <w:r w:rsidRPr="006C510C">
        <w:rPr>
          <w:rFonts w:cs="Times New Roman"/>
          <w:b/>
          <w:bCs/>
          <w:szCs w:val="28"/>
          <w:lang w:val="kk-KZ"/>
        </w:rPr>
        <w:lastRenderedPageBreak/>
        <w:t>ҚОСЫМША А</w:t>
      </w:r>
    </w:p>
    <w:p w14:paraId="177C7483" w14:textId="77777777" w:rsidR="002A3D72" w:rsidRDefault="002A3D72" w:rsidP="00A0050F">
      <w:pPr>
        <w:spacing w:after="0"/>
        <w:ind w:right="-1"/>
        <w:jc w:val="center"/>
        <w:rPr>
          <w:rFonts w:cs="Times New Roman"/>
          <w:b/>
          <w:bCs/>
          <w:szCs w:val="28"/>
          <w:lang w:val="kk-KZ"/>
        </w:rPr>
      </w:pPr>
    </w:p>
    <w:p w14:paraId="209954EB" w14:textId="3D385FC0" w:rsidR="002A3D72" w:rsidRPr="006C510C" w:rsidRDefault="002A3D72" w:rsidP="00A0050F">
      <w:pPr>
        <w:spacing w:after="0"/>
        <w:ind w:right="-1"/>
        <w:jc w:val="center"/>
        <w:rPr>
          <w:rFonts w:cs="Times New Roman"/>
          <w:b/>
          <w:bCs/>
          <w:szCs w:val="28"/>
          <w:lang w:val="kk-KZ"/>
        </w:rPr>
      </w:pPr>
      <w:r>
        <w:rPr>
          <w:rFonts w:cs="Times New Roman"/>
          <w:b/>
          <w:bCs/>
          <w:szCs w:val="28"/>
          <w:lang w:val="kk-KZ"/>
        </w:rPr>
        <w:t>Анықтама</w:t>
      </w:r>
    </w:p>
    <w:p w14:paraId="7C3A9122" w14:textId="77777777" w:rsidR="00D84054" w:rsidRDefault="00D84054" w:rsidP="00A0050F">
      <w:pPr>
        <w:spacing w:after="0"/>
        <w:ind w:right="-1"/>
        <w:jc w:val="both"/>
        <w:rPr>
          <w:rFonts w:cs="Times New Roman"/>
          <w:szCs w:val="28"/>
          <w:lang w:val="kk-KZ"/>
        </w:rPr>
      </w:pPr>
    </w:p>
    <w:p w14:paraId="50D54E15" w14:textId="550E24D5" w:rsidR="0017092F" w:rsidRPr="002A3D72" w:rsidRDefault="002A3D72" w:rsidP="002A3D72">
      <w:pPr>
        <w:spacing w:after="0"/>
        <w:ind w:right="-1"/>
        <w:jc w:val="center"/>
        <w:rPr>
          <w:rFonts w:cs="Times New Roman"/>
          <w:szCs w:val="28"/>
          <w:lang w:val="kk-KZ"/>
        </w:rPr>
      </w:pPr>
      <w:r w:rsidRPr="002A3D72">
        <w:rPr>
          <w:rFonts w:cs="Times New Roman"/>
          <w:szCs w:val="28"/>
          <w:lang w:val="kk-KZ"/>
        </w:rPr>
        <w:drawing>
          <wp:inline distT="0" distB="0" distL="0" distR="0" wp14:anchorId="450F9CF5" wp14:editId="0467A2C6">
            <wp:extent cx="5619750" cy="8248650"/>
            <wp:effectExtent l="0" t="0" r="0" b="0"/>
            <wp:docPr id="2111495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49522" name=""/>
                    <pic:cNvPicPr/>
                  </pic:nvPicPr>
                  <pic:blipFill>
                    <a:blip r:embed="rId28"/>
                    <a:stretch>
                      <a:fillRect/>
                    </a:stretch>
                  </pic:blipFill>
                  <pic:spPr>
                    <a:xfrm>
                      <a:off x="0" y="0"/>
                      <a:ext cx="5620537" cy="8249805"/>
                    </a:xfrm>
                    <a:prstGeom prst="rect">
                      <a:avLst/>
                    </a:prstGeom>
                  </pic:spPr>
                </pic:pic>
              </a:graphicData>
            </a:graphic>
          </wp:inline>
        </w:drawing>
      </w:r>
      <w:r w:rsidR="0017092F">
        <w:rPr>
          <w:rFonts w:cs="Times New Roman"/>
          <w:b/>
          <w:bCs/>
          <w:szCs w:val="28"/>
          <w:lang w:val="kk-KZ"/>
        </w:rPr>
        <w:br w:type="page"/>
      </w:r>
    </w:p>
    <w:p w14:paraId="4CC42D5E" w14:textId="24E3C3A5" w:rsidR="00D84054" w:rsidRDefault="00D84054" w:rsidP="00A0050F">
      <w:pPr>
        <w:spacing w:after="0"/>
        <w:ind w:right="-1"/>
        <w:jc w:val="center"/>
        <w:rPr>
          <w:rFonts w:cs="Times New Roman"/>
          <w:b/>
          <w:bCs/>
          <w:szCs w:val="28"/>
          <w:lang w:val="kk-KZ"/>
        </w:rPr>
      </w:pPr>
      <w:r w:rsidRPr="006C510C">
        <w:rPr>
          <w:rFonts w:cs="Times New Roman"/>
          <w:b/>
          <w:bCs/>
          <w:szCs w:val="28"/>
          <w:lang w:val="kk-KZ"/>
        </w:rPr>
        <w:lastRenderedPageBreak/>
        <w:t>ҚОСЫМША Ә</w:t>
      </w:r>
    </w:p>
    <w:p w14:paraId="359B1BA0" w14:textId="77777777" w:rsidR="002A3D72" w:rsidRDefault="002A3D72" w:rsidP="00A0050F">
      <w:pPr>
        <w:spacing w:after="0"/>
        <w:ind w:right="-1"/>
        <w:jc w:val="center"/>
        <w:rPr>
          <w:rFonts w:cs="Times New Roman"/>
          <w:b/>
          <w:bCs/>
          <w:szCs w:val="28"/>
          <w:lang w:val="kk-KZ"/>
        </w:rPr>
      </w:pPr>
    </w:p>
    <w:p w14:paraId="03864A55" w14:textId="77777777" w:rsidR="002A3D72" w:rsidRPr="006C510C" w:rsidRDefault="002A3D72" w:rsidP="002A3D72">
      <w:pPr>
        <w:spacing w:after="0"/>
        <w:ind w:right="-1"/>
        <w:jc w:val="center"/>
        <w:rPr>
          <w:rFonts w:cs="Times New Roman"/>
          <w:b/>
          <w:bCs/>
          <w:szCs w:val="28"/>
          <w:lang w:val="kk-KZ"/>
        </w:rPr>
      </w:pPr>
      <w:r>
        <w:rPr>
          <w:rFonts w:cs="Times New Roman"/>
          <w:b/>
          <w:bCs/>
          <w:szCs w:val="28"/>
          <w:lang w:val="kk-KZ"/>
        </w:rPr>
        <w:t>Анықтама</w:t>
      </w:r>
    </w:p>
    <w:p w14:paraId="2EC981D3" w14:textId="77777777" w:rsidR="002A3D72" w:rsidRPr="006C510C" w:rsidRDefault="002A3D72" w:rsidP="00A0050F">
      <w:pPr>
        <w:spacing w:after="0"/>
        <w:ind w:right="-1"/>
        <w:jc w:val="center"/>
        <w:rPr>
          <w:rFonts w:cs="Times New Roman"/>
          <w:b/>
          <w:bCs/>
          <w:szCs w:val="28"/>
          <w:lang w:val="kk-KZ"/>
        </w:rPr>
      </w:pPr>
    </w:p>
    <w:p w14:paraId="1D0D5341" w14:textId="1037D0CD" w:rsidR="00D84054" w:rsidRPr="006C510C" w:rsidRDefault="002A3D72" w:rsidP="002A3D72">
      <w:pPr>
        <w:spacing w:after="0"/>
        <w:ind w:right="-1"/>
        <w:jc w:val="center"/>
        <w:rPr>
          <w:rFonts w:cs="Times New Roman"/>
          <w:szCs w:val="28"/>
          <w:lang w:val="kk-KZ"/>
        </w:rPr>
      </w:pPr>
      <w:r w:rsidRPr="002A3D72">
        <w:rPr>
          <w:rFonts w:cs="Times New Roman"/>
          <w:szCs w:val="28"/>
          <w:lang w:val="kk-KZ"/>
        </w:rPr>
        <w:drawing>
          <wp:inline distT="0" distB="0" distL="0" distR="0" wp14:anchorId="47873C6B" wp14:editId="16B5D313">
            <wp:extent cx="5600700" cy="8153400"/>
            <wp:effectExtent l="0" t="0" r="0" b="0"/>
            <wp:docPr id="9082635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263512" name=""/>
                    <pic:cNvPicPr/>
                  </pic:nvPicPr>
                  <pic:blipFill>
                    <a:blip r:embed="rId29"/>
                    <a:stretch>
                      <a:fillRect/>
                    </a:stretch>
                  </pic:blipFill>
                  <pic:spPr>
                    <a:xfrm>
                      <a:off x="0" y="0"/>
                      <a:ext cx="5610314" cy="8167396"/>
                    </a:xfrm>
                    <a:prstGeom prst="rect">
                      <a:avLst/>
                    </a:prstGeom>
                  </pic:spPr>
                </pic:pic>
              </a:graphicData>
            </a:graphic>
          </wp:inline>
        </w:drawing>
      </w:r>
    </w:p>
    <w:p w14:paraId="233FB1DE" w14:textId="77777777" w:rsidR="00D84054" w:rsidRPr="006C510C" w:rsidRDefault="00D84054" w:rsidP="00A0050F">
      <w:pPr>
        <w:spacing w:after="0"/>
        <w:ind w:right="-1"/>
        <w:jc w:val="both"/>
        <w:rPr>
          <w:rFonts w:cs="Times New Roman"/>
          <w:szCs w:val="28"/>
          <w:lang w:val="kk-KZ"/>
        </w:rPr>
      </w:pPr>
    </w:p>
    <w:p w14:paraId="223EF1F4" w14:textId="0CFF7380" w:rsidR="00D84054" w:rsidRPr="006C510C" w:rsidRDefault="00D84054" w:rsidP="00A0050F">
      <w:pPr>
        <w:spacing w:after="0"/>
        <w:ind w:right="-1"/>
        <w:jc w:val="center"/>
        <w:rPr>
          <w:rFonts w:cs="Times New Roman"/>
          <w:b/>
          <w:bCs/>
          <w:szCs w:val="28"/>
          <w:lang w:val="kk-KZ"/>
        </w:rPr>
      </w:pPr>
      <w:r w:rsidRPr="006C510C">
        <w:rPr>
          <w:rFonts w:cs="Times New Roman"/>
          <w:b/>
          <w:bCs/>
          <w:szCs w:val="28"/>
          <w:lang w:val="kk-KZ"/>
        </w:rPr>
        <w:lastRenderedPageBreak/>
        <w:t>ҚОСЫМША Б</w:t>
      </w:r>
    </w:p>
    <w:p w14:paraId="63D4F1A2" w14:textId="77777777" w:rsidR="00D84054" w:rsidRPr="006C510C" w:rsidRDefault="00D84054" w:rsidP="00A0050F">
      <w:pPr>
        <w:spacing w:after="0"/>
        <w:ind w:right="-1"/>
        <w:rPr>
          <w:rFonts w:cs="Times New Roman"/>
          <w:b/>
          <w:szCs w:val="28"/>
          <w:lang w:val="kk-KZ"/>
        </w:rPr>
      </w:pPr>
    </w:p>
    <w:p w14:paraId="7B46C571" w14:textId="77777777" w:rsidR="00D84054" w:rsidRPr="006C510C" w:rsidRDefault="00D84054" w:rsidP="00A0050F">
      <w:pPr>
        <w:spacing w:after="0"/>
        <w:ind w:right="-1" w:firstLine="567"/>
        <w:jc w:val="center"/>
        <w:rPr>
          <w:rFonts w:cs="Times New Roman"/>
          <w:b/>
          <w:bCs/>
          <w:szCs w:val="28"/>
          <w:lang w:val="kk-KZ"/>
        </w:rPr>
      </w:pPr>
      <w:r w:rsidRPr="006C510C">
        <w:rPr>
          <w:rFonts w:cs="Times New Roman"/>
          <w:b/>
          <w:bCs/>
          <w:szCs w:val="28"/>
          <w:lang w:val="kk-KZ"/>
        </w:rPr>
        <w:t>Элективті курс бағдарламасы</w:t>
      </w:r>
    </w:p>
    <w:p w14:paraId="2A34E168" w14:textId="77777777" w:rsidR="007829D2" w:rsidRPr="006C510C" w:rsidRDefault="007829D2" w:rsidP="00A0050F">
      <w:pPr>
        <w:spacing w:after="0"/>
        <w:ind w:right="-1" w:firstLine="567"/>
        <w:jc w:val="center"/>
        <w:rPr>
          <w:rFonts w:cs="Times New Roman"/>
          <w:b/>
          <w:bCs/>
          <w:szCs w:val="28"/>
          <w:lang w:val="kk-KZ"/>
        </w:rPr>
      </w:pPr>
    </w:p>
    <w:p w14:paraId="651167F9" w14:textId="77777777" w:rsidR="00D84054" w:rsidRPr="006C510C" w:rsidRDefault="00D84054" w:rsidP="00A0050F">
      <w:pPr>
        <w:spacing w:after="0"/>
        <w:ind w:right="-1" w:firstLine="567"/>
        <w:jc w:val="center"/>
        <w:rPr>
          <w:rFonts w:cs="Times New Roman"/>
          <w:b/>
          <w:szCs w:val="28"/>
          <w:lang w:val="kk-KZ"/>
        </w:rPr>
      </w:pPr>
      <w:r w:rsidRPr="006C510C">
        <w:rPr>
          <w:rFonts w:cs="Times New Roman"/>
          <w:b/>
          <w:szCs w:val="28"/>
          <w:lang w:val="kk-KZ"/>
        </w:rPr>
        <w:t>ҚАЗІРГІ ҚАЗАҚ ӘҢГІМЕЛЕРІНДЕГІ ҰЛТТЫҚ ҚҰНДЫЛЫҚТАР</w:t>
      </w:r>
    </w:p>
    <w:p w14:paraId="67CEB942" w14:textId="77777777" w:rsidR="00D84054" w:rsidRPr="006C510C" w:rsidRDefault="00D84054" w:rsidP="00A0050F">
      <w:pPr>
        <w:spacing w:after="0"/>
        <w:ind w:right="-1" w:firstLine="567"/>
        <w:jc w:val="center"/>
        <w:rPr>
          <w:rFonts w:cs="Times New Roman"/>
          <w:bCs/>
          <w:szCs w:val="28"/>
          <w:lang w:val="kk-KZ"/>
        </w:rPr>
      </w:pPr>
      <w:r w:rsidRPr="006C510C">
        <w:rPr>
          <w:rFonts w:cs="Times New Roman"/>
          <w:bCs/>
          <w:szCs w:val="28"/>
          <w:lang w:val="kk-KZ"/>
        </w:rPr>
        <w:t>10- сынып оқушыларына арналған</w:t>
      </w:r>
    </w:p>
    <w:p w14:paraId="00A61836" w14:textId="77777777" w:rsidR="00D84054" w:rsidRPr="006C510C" w:rsidRDefault="00D84054" w:rsidP="00A0050F">
      <w:pPr>
        <w:spacing w:after="0"/>
        <w:ind w:right="-1" w:firstLine="567"/>
        <w:jc w:val="center"/>
        <w:rPr>
          <w:rFonts w:cs="Times New Roman"/>
          <w:bCs/>
          <w:szCs w:val="28"/>
          <w:lang w:val="kk-KZ"/>
        </w:rPr>
      </w:pPr>
      <w:r w:rsidRPr="006C510C">
        <w:rPr>
          <w:rFonts w:cs="Times New Roman"/>
          <w:bCs/>
          <w:szCs w:val="28"/>
          <w:lang w:val="kk-KZ"/>
        </w:rPr>
        <w:t>(аптасына – 1 сағат, барлығы – 34 сағат)</w:t>
      </w:r>
    </w:p>
    <w:p w14:paraId="7EFB6D0F" w14:textId="77777777" w:rsidR="00D84054" w:rsidRPr="006C510C" w:rsidRDefault="00D84054" w:rsidP="00A0050F">
      <w:pPr>
        <w:spacing w:after="0"/>
        <w:ind w:right="-1" w:firstLine="567"/>
        <w:jc w:val="center"/>
        <w:rPr>
          <w:rFonts w:cs="Times New Roman"/>
          <w:bCs/>
          <w:szCs w:val="28"/>
          <w:lang w:val="kk-KZ"/>
        </w:rPr>
      </w:pPr>
    </w:p>
    <w:p w14:paraId="0E93E76B" w14:textId="77777777" w:rsidR="00D84054" w:rsidRPr="006C510C" w:rsidRDefault="00D84054" w:rsidP="00A0050F">
      <w:pPr>
        <w:spacing w:after="0"/>
        <w:ind w:right="-1"/>
        <w:jc w:val="center"/>
        <w:rPr>
          <w:rFonts w:cs="Times New Roman"/>
          <w:b/>
          <w:szCs w:val="28"/>
          <w:lang w:val="kk-KZ"/>
        </w:rPr>
      </w:pPr>
      <w:r w:rsidRPr="006C510C">
        <w:rPr>
          <w:rFonts w:cs="Times New Roman"/>
          <w:b/>
          <w:szCs w:val="28"/>
          <w:lang w:val="kk-KZ"/>
        </w:rPr>
        <w:t xml:space="preserve">Түсінік хат </w:t>
      </w:r>
    </w:p>
    <w:p w14:paraId="5B21A266" w14:textId="77777777" w:rsidR="00D84054" w:rsidRPr="006C510C" w:rsidRDefault="00D84054" w:rsidP="00A0050F">
      <w:pPr>
        <w:spacing w:after="0"/>
        <w:ind w:right="-1"/>
        <w:jc w:val="center"/>
        <w:rPr>
          <w:rFonts w:cs="Times New Roman"/>
          <w:b/>
          <w:szCs w:val="28"/>
          <w:lang w:val="kk-KZ"/>
        </w:rPr>
      </w:pPr>
    </w:p>
    <w:p w14:paraId="34601B8A" w14:textId="77777777" w:rsidR="00D84054" w:rsidRPr="006C510C" w:rsidRDefault="00D84054" w:rsidP="00A0050F">
      <w:pPr>
        <w:tabs>
          <w:tab w:val="left" w:pos="567"/>
        </w:tabs>
        <w:spacing w:after="0"/>
        <w:ind w:right="-1" w:firstLine="567"/>
        <w:jc w:val="both"/>
        <w:rPr>
          <w:rFonts w:cs="Times New Roman"/>
          <w:szCs w:val="28"/>
          <w:lang w:val="kk-KZ"/>
        </w:rPr>
      </w:pPr>
      <w:r w:rsidRPr="006C510C">
        <w:rPr>
          <w:rFonts w:cs="Times New Roman"/>
          <w:szCs w:val="28"/>
          <w:lang w:val="kk-KZ"/>
        </w:rPr>
        <w:t>Көркем әдебиет қашаннан да халықтың рухани дамуының маңызды құрамдас бөлігі болды. Алайда, бүгінгі таңда мектеп оқушыларының көркем шығарманы оқуға деген қызығушылығы біршама төмен деңгейде түскені жасырын емес. Осы орайда элективті курс оқушылардың көркем туындыларды оқуға деген ынтасын арттыруға, ой-өрісін кеңейтіп, оқу мәдениетін дамытуға, сонымен қатар өз бетінше ізденуін ұйымдастыруға бағытталған. Әдеби білімнің мақсаты да жеке тұлғаның интеллектуалдық және эмоционалдық тұрғыдан дамуын көздейді.</w:t>
      </w:r>
    </w:p>
    <w:p w14:paraId="660D59F8" w14:textId="77777777" w:rsidR="00D84054" w:rsidRPr="006C510C" w:rsidRDefault="00D84054" w:rsidP="00A0050F">
      <w:pPr>
        <w:tabs>
          <w:tab w:val="left" w:pos="567"/>
        </w:tabs>
        <w:spacing w:after="0"/>
        <w:ind w:right="-1" w:firstLine="567"/>
        <w:jc w:val="both"/>
        <w:rPr>
          <w:rFonts w:cs="Times New Roman"/>
          <w:szCs w:val="28"/>
          <w:lang w:val="kk-KZ"/>
        </w:rPr>
      </w:pPr>
      <w:r w:rsidRPr="006C510C">
        <w:rPr>
          <w:rFonts w:cs="Times New Roman"/>
          <w:szCs w:val="28"/>
          <w:lang w:val="kk-KZ"/>
        </w:rPr>
        <w:t>Курс бағдарламасында ұсынылған көркем әңгімелерді оқытуда мектеп бағдарламасымен сабақтастығы сақталады. Жаңартылған білім беру мазмұны да оқушылар бойына қазақ халқының  мәдениетін, ұлттық құндылықтарын, салт-дәстүрі мен әдет-ғұрыптарын,  ұлттық өмір салтын қалыптастыруды назарға ұстайды. Бұл бағдарлама мұғалімге оқушыларымен бірге өз халқының салт-дәстүрлері, әдет-ғұрыптары, қазақ өмірімен біте қайнасқан ұлттық құндылықтарымен тереңірек байланыста болуға мүмкіндік береді.</w:t>
      </w:r>
    </w:p>
    <w:p w14:paraId="29415AF5" w14:textId="77777777" w:rsidR="00D84054" w:rsidRPr="006C510C" w:rsidRDefault="00D84054" w:rsidP="00A0050F">
      <w:pPr>
        <w:spacing w:after="0"/>
        <w:ind w:right="-1" w:firstLine="567"/>
        <w:rPr>
          <w:rFonts w:cs="Times New Roman"/>
          <w:b/>
          <w:szCs w:val="28"/>
          <w:lang w:val="kk-KZ"/>
        </w:rPr>
      </w:pPr>
      <w:r w:rsidRPr="006C510C">
        <w:rPr>
          <w:rFonts w:cs="Times New Roman"/>
          <w:b/>
          <w:szCs w:val="28"/>
          <w:lang w:val="kk-KZ"/>
        </w:rPr>
        <w:t>Курстың мақсаты</w:t>
      </w:r>
    </w:p>
    <w:p w14:paraId="4B4B3701" w14:textId="77777777" w:rsidR="00D84054" w:rsidRPr="006C510C" w:rsidRDefault="00D84054" w:rsidP="00A0050F">
      <w:pPr>
        <w:tabs>
          <w:tab w:val="left" w:pos="567"/>
        </w:tabs>
        <w:spacing w:after="0"/>
        <w:ind w:right="-1" w:firstLine="567"/>
        <w:jc w:val="both"/>
        <w:rPr>
          <w:rFonts w:cs="Times New Roman"/>
          <w:szCs w:val="28"/>
          <w:lang w:val="kk-KZ"/>
        </w:rPr>
      </w:pPr>
      <w:r w:rsidRPr="006C510C">
        <w:rPr>
          <w:rFonts w:cs="Times New Roman"/>
          <w:szCs w:val="28"/>
          <w:lang w:val="kk-KZ"/>
        </w:rPr>
        <w:t>Қазіргі жазушылардың әңгімелерін оқыту арқылы жоғары сынып оқушыларының ұлттық құндылықтарды білуге деген қызығушылығын арттыруға, рухани байытып, оқырмандық қабілеті мен шығармашылық ойлауын дамытуға бағыт, бағдар беру, оқырманның дербестігін қалыптастыруға жетелейтін шығармашылық, эстетикалық оқу дағдыларын дамыту.</w:t>
      </w:r>
    </w:p>
    <w:p w14:paraId="1F89FE94" w14:textId="77777777" w:rsidR="00D84054" w:rsidRPr="006C510C" w:rsidRDefault="00D84054" w:rsidP="00A0050F">
      <w:pPr>
        <w:spacing w:after="0"/>
        <w:ind w:right="-1" w:firstLine="567"/>
        <w:rPr>
          <w:rFonts w:cs="Times New Roman"/>
          <w:b/>
          <w:szCs w:val="28"/>
          <w:lang w:val="kk-KZ"/>
        </w:rPr>
      </w:pPr>
      <w:r w:rsidRPr="006C510C">
        <w:rPr>
          <w:rFonts w:cs="Times New Roman"/>
          <w:b/>
          <w:szCs w:val="28"/>
          <w:lang w:val="kk-KZ"/>
        </w:rPr>
        <w:t>Курстың міндеті</w:t>
      </w:r>
    </w:p>
    <w:p w14:paraId="0BF825BF" w14:textId="77777777" w:rsidR="00D84054" w:rsidRPr="006C510C" w:rsidRDefault="00D84054" w:rsidP="00A0050F">
      <w:pPr>
        <w:spacing w:after="0"/>
        <w:ind w:right="-1" w:firstLine="567"/>
        <w:jc w:val="both"/>
        <w:rPr>
          <w:rFonts w:cs="Times New Roman"/>
          <w:bCs/>
          <w:szCs w:val="28"/>
          <w:lang w:val="kk-KZ"/>
        </w:rPr>
      </w:pPr>
      <w:r w:rsidRPr="006C510C">
        <w:rPr>
          <w:rFonts w:cs="Times New Roman"/>
          <w:bCs/>
          <w:szCs w:val="28"/>
          <w:lang w:val="kk-KZ"/>
        </w:rPr>
        <w:t>- мектеп оқушыларының қазіргі қазақ әңгімелеріндегі ұлттық құндылықтарды таныстыру арқылы олардың өмірлік тәжірибесін байыту;</w:t>
      </w:r>
    </w:p>
    <w:p w14:paraId="49CCC9C8" w14:textId="77777777" w:rsidR="00D84054" w:rsidRPr="006C510C" w:rsidRDefault="00D84054" w:rsidP="00A0050F">
      <w:pPr>
        <w:spacing w:after="0"/>
        <w:ind w:right="-1" w:firstLine="567"/>
        <w:jc w:val="both"/>
        <w:rPr>
          <w:rFonts w:cs="Times New Roman"/>
          <w:bCs/>
          <w:szCs w:val="28"/>
          <w:lang w:val="kk-KZ"/>
        </w:rPr>
      </w:pPr>
      <w:r w:rsidRPr="006C510C">
        <w:rPr>
          <w:rFonts w:cs="Times New Roman"/>
          <w:bCs/>
          <w:szCs w:val="28"/>
          <w:lang w:val="kk-KZ"/>
        </w:rPr>
        <w:t>- кітап оқу қызығушылықтарына сәйкес жеке тұлғаның негізгі ұлттық құндылықтарды, ұлттық рухани дәстүрлерді қабылдауына қолжетімділігін ұйымдастыру;</w:t>
      </w:r>
    </w:p>
    <w:p w14:paraId="5065DCBD" w14:textId="77777777" w:rsidR="00D84054" w:rsidRPr="006C510C" w:rsidRDefault="00D84054" w:rsidP="00A0050F">
      <w:pPr>
        <w:spacing w:after="0"/>
        <w:ind w:right="-1" w:firstLine="567"/>
        <w:jc w:val="both"/>
        <w:rPr>
          <w:rFonts w:cs="Times New Roman"/>
          <w:bCs/>
          <w:szCs w:val="28"/>
          <w:lang w:val="kk-KZ"/>
        </w:rPr>
      </w:pPr>
      <w:r w:rsidRPr="006C510C">
        <w:rPr>
          <w:rFonts w:cs="Times New Roman"/>
          <w:bCs/>
          <w:szCs w:val="28"/>
          <w:lang w:val="kk-KZ"/>
        </w:rPr>
        <w:t>- білім алушыларға шағын прозадағы ұлттық мүдденің мәнін ұғындыра отырып, қазақтың саяси, тарихи өмірінің негізгі кезеңдерімен таныстыру;</w:t>
      </w:r>
    </w:p>
    <w:p w14:paraId="6ED22BC1" w14:textId="77777777" w:rsidR="00D84054" w:rsidRPr="006C510C" w:rsidRDefault="00D84054" w:rsidP="00A0050F">
      <w:pPr>
        <w:spacing w:after="0"/>
        <w:ind w:right="-1" w:firstLine="567"/>
        <w:jc w:val="both"/>
        <w:rPr>
          <w:rFonts w:cs="Times New Roman"/>
          <w:bCs/>
          <w:szCs w:val="28"/>
          <w:lang w:val="kk-KZ"/>
        </w:rPr>
      </w:pPr>
      <w:r w:rsidRPr="006C510C">
        <w:rPr>
          <w:rFonts w:cs="Times New Roman"/>
          <w:bCs/>
          <w:szCs w:val="28"/>
          <w:lang w:val="kk-KZ"/>
        </w:rPr>
        <w:t xml:space="preserve">- көркем әңгімелердегі отбасылық құндылықтар, ұлтқа тән мінез, салт-дәстүрлер ерекшеліктерін көрсету; </w:t>
      </w:r>
    </w:p>
    <w:p w14:paraId="0FE576F0" w14:textId="77777777" w:rsidR="00D84054" w:rsidRPr="006C510C" w:rsidRDefault="00D84054" w:rsidP="00A0050F">
      <w:pPr>
        <w:spacing w:after="0"/>
        <w:ind w:right="-1" w:firstLine="567"/>
        <w:jc w:val="both"/>
        <w:rPr>
          <w:rFonts w:cs="Times New Roman"/>
          <w:bCs/>
          <w:szCs w:val="28"/>
          <w:lang w:val="kk-KZ"/>
        </w:rPr>
      </w:pPr>
      <w:r w:rsidRPr="006C510C">
        <w:rPr>
          <w:rFonts w:cs="Times New Roman"/>
          <w:bCs/>
          <w:szCs w:val="28"/>
          <w:lang w:val="kk-KZ"/>
        </w:rPr>
        <w:t>- көркем шығарманы жүйелі талдау дағдыларды қалыптастыру.</w:t>
      </w:r>
    </w:p>
    <w:p w14:paraId="71109759" w14:textId="77777777" w:rsidR="00D84054" w:rsidRPr="006C510C" w:rsidRDefault="00D84054" w:rsidP="00A0050F">
      <w:pPr>
        <w:spacing w:after="0"/>
        <w:ind w:right="-1" w:firstLine="567"/>
        <w:jc w:val="both"/>
        <w:rPr>
          <w:rFonts w:cs="Times New Roman"/>
          <w:b/>
          <w:szCs w:val="28"/>
          <w:lang w:val="kk-KZ"/>
        </w:rPr>
      </w:pPr>
      <w:r w:rsidRPr="006C510C">
        <w:rPr>
          <w:rFonts w:cs="Times New Roman"/>
          <w:b/>
          <w:szCs w:val="28"/>
          <w:lang w:val="kk-KZ"/>
        </w:rPr>
        <w:t xml:space="preserve"> Курстың өзектілігі</w:t>
      </w:r>
    </w:p>
    <w:p w14:paraId="248B1A15" w14:textId="77777777" w:rsidR="00D84054" w:rsidRPr="006C510C" w:rsidRDefault="00D84054">
      <w:pPr>
        <w:pStyle w:val="a7"/>
        <w:widowControl/>
        <w:numPr>
          <w:ilvl w:val="0"/>
          <w:numId w:val="8"/>
        </w:numPr>
        <w:tabs>
          <w:tab w:val="left" w:pos="567"/>
        </w:tabs>
        <w:autoSpaceDE/>
        <w:autoSpaceDN/>
        <w:ind w:left="0" w:right="-1" w:firstLine="567"/>
        <w:contextualSpacing/>
        <w:rPr>
          <w:sz w:val="28"/>
          <w:szCs w:val="28"/>
          <w:lang w:val="kk-KZ"/>
        </w:rPr>
      </w:pPr>
      <w:r w:rsidRPr="006C510C">
        <w:rPr>
          <w:sz w:val="28"/>
          <w:szCs w:val="28"/>
          <w:lang w:val="kk-KZ"/>
        </w:rPr>
        <w:t>Өз ұлтының тарихына танымдық қызығушылығы дамып, қазақ</w:t>
      </w:r>
    </w:p>
    <w:p w14:paraId="07746EED" w14:textId="77777777" w:rsidR="00D84054" w:rsidRPr="006C510C" w:rsidRDefault="00D84054" w:rsidP="00A0050F">
      <w:pPr>
        <w:tabs>
          <w:tab w:val="left" w:pos="567"/>
        </w:tabs>
        <w:spacing w:after="0"/>
        <w:ind w:right="-1"/>
        <w:jc w:val="both"/>
        <w:rPr>
          <w:rFonts w:cs="Times New Roman"/>
          <w:szCs w:val="28"/>
          <w:lang w:val="kk-KZ"/>
        </w:rPr>
      </w:pPr>
      <w:r w:rsidRPr="006C510C">
        <w:rPr>
          <w:rFonts w:cs="Times New Roman"/>
          <w:szCs w:val="28"/>
          <w:lang w:val="kk-KZ"/>
        </w:rPr>
        <w:lastRenderedPageBreak/>
        <w:t>халқының салт-дәстүрін, ұлттық мінезін жалпы адамзаттық құндылықпен сабақтастыра  зерттеу үшін белгілі бір білім, білік, ізденіс дағдыларын меңгереді.</w:t>
      </w:r>
    </w:p>
    <w:p w14:paraId="18D01EAA" w14:textId="77777777" w:rsidR="00D84054" w:rsidRPr="006C510C" w:rsidRDefault="00D84054" w:rsidP="00A0050F">
      <w:pPr>
        <w:tabs>
          <w:tab w:val="left" w:pos="567"/>
        </w:tabs>
        <w:spacing w:after="0"/>
        <w:ind w:right="-1" w:firstLine="567"/>
        <w:jc w:val="both"/>
        <w:rPr>
          <w:rFonts w:cs="Times New Roman"/>
          <w:szCs w:val="28"/>
          <w:lang w:val="kk-KZ"/>
        </w:rPr>
      </w:pPr>
      <w:r w:rsidRPr="006C510C">
        <w:rPr>
          <w:rFonts w:cs="Times New Roman"/>
          <w:szCs w:val="28"/>
          <w:lang w:val="kk-KZ"/>
        </w:rPr>
        <w:t>- өз халқының салт-дәстүрін, әдет-ғұрпын зерттеуге қызығушылықты дамыта отырып, өзінің туған халқына тиесілі екенін түсінуге және өзін егеменді ұлттың азаматы ретінде тануға мүмкіндік беретін өмірлік ұстанымы қалыптасады.</w:t>
      </w:r>
    </w:p>
    <w:p w14:paraId="03352BD0" w14:textId="77777777" w:rsidR="00D84054" w:rsidRPr="006C510C" w:rsidRDefault="00D84054" w:rsidP="00A0050F">
      <w:pPr>
        <w:spacing w:after="0"/>
        <w:ind w:right="-1" w:firstLine="567"/>
        <w:rPr>
          <w:rFonts w:cs="Times New Roman"/>
          <w:b/>
          <w:szCs w:val="28"/>
          <w:lang w:val="kk-KZ"/>
        </w:rPr>
      </w:pPr>
      <w:r w:rsidRPr="006C510C">
        <w:rPr>
          <w:rFonts w:cs="Times New Roman"/>
          <w:b/>
          <w:szCs w:val="28"/>
          <w:lang w:val="kk-KZ"/>
        </w:rPr>
        <w:t xml:space="preserve">        Күтілетін нәтиже</w:t>
      </w:r>
    </w:p>
    <w:p w14:paraId="29DE8C0D" w14:textId="77777777" w:rsidR="00D84054" w:rsidRPr="006C510C" w:rsidRDefault="00D84054" w:rsidP="00A0050F">
      <w:pPr>
        <w:tabs>
          <w:tab w:val="left" w:pos="567"/>
        </w:tabs>
        <w:spacing w:after="0"/>
        <w:ind w:right="-1" w:firstLine="567"/>
        <w:jc w:val="both"/>
        <w:rPr>
          <w:rFonts w:cs="Times New Roman"/>
          <w:szCs w:val="28"/>
          <w:lang w:val="kk-KZ"/>
        </w:rPr>
      </w:pPr>
      <w:r w:rsidRPr="006C510C">
        <w:rPr>
          <w:rFonts w:cs="Times New Roman"/>
          <w:szCs w:val="28"/>
          <w:lang w:val="kk-KZ"/>
        </w:rPr>
        <w:t>- көркем шығарма мәтінін толық талдай біледі;</w:t>
      </w:r>
    </w:p>
    <w:p w14:paraId="59AF9F1F" w14:textId="77777777" w:rsidR="00D84054" w:rsidRPr="006C510C" w:rsidRDefault="00D84054" w:rsidP="00A0050F">
      <w:pPr>
        <w:tabs>
          <w:tab w:val="left" w:pos="567"/>
        </w:tabs>
        <w:spacing w:after="0"/>
        <w:ind w:right="-1" w:firstLine="567"/>
        <w:jc w:val="both"/>
        <w:rPr>
          <w:rFonts w:cs="Times New Roman"/>
          <w:szCs w:val="28"/>
          <w:lang w:val="kk-KZ"/>
        </w:rPr>
      </w:pPr>
      <w:r w:rsidRPr="006C510C">
        <w:rPr>
          <w:rFonts w:cs="Times New Roman"/>
          <w:szCs w:val="28"/>
          <w:lang w:val="kk-KZ"/>
        </w:rPr>
        <w:t>- әдеби шығармадағы кейіпкерлердің ұлттық мінезін зерделей алады;</w:t>
      </w:r>
    </w:p>
    <w:p w14:paraId="41785548" w14:textId="77777777" w:rsidR="00D84054" w:rsidRPr="006C510C" w:rsidRDefault="00D84054" w:rsidP="00A0050F">
      <w:pPr>
        <w:tabs>
          <w:tab w:val="left" w:pos="567"/>
        </w:tabs>
        <w:spacing w:after="0"/>
        <w:ind w:right="-1" w:firstLine="567"/>
        <w:jc w:val="both"/>
        <w:rPr>
          <w:rFonts w:cs="Times New Roman"/>
          <w:szCs w:val="28"/>
          <w:lang w:val="kk-KZ"/>
        </w:rPr>
      </w:pPr>
      <w:r w:rsidRPr="006C510C">
        <w:rPr>
          <w:rFonts w:cs="Times New Roman"/>
          <w:szCs w:val="28"/>
          <w:lang w:val="kk-KZ"/>
        </w:rPr>
        <w:t xml:space="preserve">- жеке тұлғаның рухани-адамгершілік қасиеттерін жетілдіреді, </w:t>
      </w:r>
    </w:p>
    <w:p w14:paraId="406C9003" w14:textId="77777777" w:rsidR="00D84054" w:rsidRPr="006C510C" w:rsidRDefault="00D84054" w:rsidP="00A0050F">
      <w:pPr>
        <w:tabs>
          <w:tab w:val="left" w:pos="567"/>
        </w:tabs>
        <w:spacing w:after="0"/>
        <w:ind w:right="-1" w:firstLine="567"/>
        <w:jc w:val="both"/>
        <w:rPr>
          <w:rFonts w:cs="Times New Roman"/>
          <w:szCs w:val="28"/>
          <w:lang w:val="kk-KZ"/>
        </w:rPr>
      </w:pPr>
      <w:r w:rsidRPr="006C510C">
        <w:rPr>
          <w:rFonts w:cs="Times New Roman"/>
          <w:szCs w:val="28"/>
          <w:lang w:val="kk-KZ"/>
        </w:rPr>
        <w:t xml:space="preserve">- шығарманы талдауда қолдануға тиісті әр түрлі ақпарат көздерімен өз бетінше жұмыс істей алады. </w:t>
      </w:r>
    </w:p>
    <w:p w14:paraId="1FDD894D" w14:textId="77777777" w:rsidR="00D84054" w:rsidRPr="006C510C" w:rsidRDefault="00D84054" w:rsidP="00A0050F">
      <w:pPr>
        <w:tabs>
          <w:tab w:val="left" w:pos="567"/>
        </w:tabs>
        <w:spacing w:after="0"/>
        <w:ind w:right="-1" w:firstLine="567"/>
        <w:jc w:val="both"/>
        <w:rPr>
          <w:rFonts w:cs="Times New Roman"/>
          <w:szCs w:val="28"/>
          <w:lang w:val="kk-KZ"/>
        </w:rPr>
      </w:pPr>
      <w:r w:rsidRPr="006C510C">
        <w:rPr>
          <w:rFonts w:cs="Times New Roman"/>
          <w:szCs w:val="28"/>
          <w:lang w:val="kk-KZ"/>
        </w:rPr>
        <w:t>- оқушылардың шығарманы оқуға деген ынтасы артып, оқу мәдениеті дамиды.</w:t>
      </w:r>
    </w:p>
    <w:p w14:paraId="1087297B" w14:textId="77777777" w:rsidR="00D84054" w:rsidRPr="006C510C" w:rsidRDefault="00D84054" w:rsidP="00A0050F">
      <w:pPr>
        <w:spacing w:after="0"/>
        <w:ind w:right="-1"/>
        <w:rPr>
          <w:rFonts w:cs="Times New Roman"/>
          <w:b/>
          <w:sz w:val="24"/>
          <w:szCs w:val="24"/>
          <w:lang w:val="kk-KZ"/>
        </w:rPr>
      </w:pPr>
    </w:p>
    <w:p w14:paraId="2C4F0A15" w14:textId="77777777" w:rsidR="00D84054" w:rsidRPr="006C510C" w:rsidRDefault="00D84054" w:rsidP="00A0050F">
      <w:pPr>
        <w:spacing w:after="0"/>
        <w:ind w:right="-1" w:firstLine="567"/>
        <w:jc w:val="center"/>
        <w:rPr>
          <w:rFonts w:cs="Times New Roman"/>
          <w:b/>
          <w:sz w:val="24"/>
          <w:szCs w:val="24"/>
          <w:lang w:val="kk-KZ"/>
        </w:rPr>
      </w:pPr>
    </w:p>
    <w:p w14:paraId="6F429C85" w14:textId="77777777" w:rsidR="00D84054" w:rsidRPr="006C510C" w:rsidRDefault="00D84054" w:rsidP="00A0050F">
      <w:pPr>
        <w:spacing w:after="0"/>
        <w:ind w:right="-1" w:firstLine="567"/>
        <w:jc w:val="center"/>
        <w:rPr>
          <w:rFonts w:cs="Times New Roman"/>
          <w:b/>
          <w:szCs w:val="28"/>
          <w:lang w:val="kk-KZ"/>
        </w:rPr>
      </w:pPr>
      <w:r w:rsidRPr="006C510C">
        <w:rPr>
          <w:rFonts w:cs="Times New Roman"/>
          <w:b/>
          <w:szCs w:val="28"/>
          <w:lang w:val="kk-KZ"/>
        </w:rPr>
        <w:t>Курсты тақырыптық жоспарлау</w:t>
      </w:r>
    </w:p>
    <w:p w14:paraId="697B92CD" w14:textId="77777777" w:rsidR="00D84054" w:rsidRPr="006C510C" w:rsidRDefault="00D84054" w:rsidP="00A0050F">
      <w:pPr>
        <w:spacing w:after="0"/>
        <w:ind w:right="-1" w:firstLine="567"/>
        <w:jc w:val="center"/>
        <w:rPr>
          <w:rFonts w:cs="Times New Roman"/>
          <w:bCs/>
          <w:szCs w:val="28"/>
          <w:lang w:val="kk-KZ"/>
        </w:rPr>
      </w:pPr>
    </w:p>
    <w:p w14:paraId="44BB9F4F" w14:textId="0BF9D71B" w:rsidR="00D84054" w:rsidRPr="006C510C" w:rsidRDefault="0017092F" w:rsidP="0017092F">
      <w:pPr>
        <w:spacing w:after="0"/>
        <w:ind w:right="-1"/>
        <w:rPr>
          <w:rFonts w:cs="Times New Roman"/>
          <w:bCs/>
          <w:szCs w:val="28"/>
          <w:lang w:val="kk-KZ"/>
        </w:rPr>
      </w:pPr>
      <w:r>
        <w:rPr>
          <w:rFonts w:cs="Times New Roman"/>
          <w:bCs/>
          <w:szCs w:val="28"/>
          <w:lang w:val="kk-KZ"/>
        </w:rPr>
        <w:t xml:space="preserve">Кесте Б.1 - </w:t>
      </w:r>
      <w:r w:rsidR="00D84054" w:rsidRPr="006C510C">
        <w:rPr>
          <w:rFonts w:cs="Times New Roman"/>
          <w:bCs/>
          <w:szCs w:val="28"/>
          <w:lang w:val="kk-KZ"/>
        </w:rPr>
        <w:t>Барлығы 34 сағат, аптасына 1 сағат</w:t>
      </w:r>
    </w:p>
    <w:p w14:paraId="6CDB758F" w14:textId="77777777" w:rsidR="00D84054" w:rsidRPr="006C510C" w:rsidRDefault="00D84054" w:rsidP="00A0050F">
      <w:pPr>
        <w:spacing w:after="0"/>
        <w:ind w:right="-1" w:firstLine="567"/>
        <w:jc w:val="center"/>
        <w:rPr>
          <w:rFonts w:cs="Times New Roman"/>
          <w:bCs/>
          <w:szCs w:val="28"/>
          <w:lang w:val="kk-KZ"/>
        </w:rPr>
      </w:pPr>
    </w:p>
    <w:tbl>
      <w:tblPr>
        <w:tblStyle w:val="a4"/>
        <w:tblW w:w="9611" w:type="dxa"/>
        <w:tblInd w:w="-5" w:type="dxa"/>
        <w:tblLayout w:type="fixed"/>
        <w:tblLook w:val="04A0" w:firstRow="1" w:lastRow="0" w:firstColumn="1" w:lastColumn="0" w:noHBand="0" w:noVBand="1"/>
      </w:tblPr>
      <w:tblGrid>
        <w:gridCol w:w="567"/>
        <w:gridCol w:w="2268"/>
        <w:gridCol w:w="3402"/>
        <w:gridCol w:w="1106"/>
        <w:gridCol w:w="851"/>
        <w:gridCol w:w="1417"/>
      </w:tblGrid>
      <w:tr w:rsidR="00D84054" w:rsidRPr="0017092F" w14:paraId="0540A285" w14:textId="77777777" w:rsidTr="0017092F">
        <w:trPr>
          <w:trHeight w:val="70"/>
        </w:trPr>
        <w:tc>
          <w:tcPr>
            <w:tcW w:w="567" w:type="dxa"/>
            <w:vMerge w:val="restart"/>
          </w:tcPr>
          <w:p w14:paraId="3A39E350" w14:textId="77777777" w:rsidR="00D84054" w:rsidRPr="0017092F" w:rsidRDefault="00D84054" w:rsidP="0017092F">
            <w:pPr>
              <w:jc w:val="both"/>
              <w:rPr>
                <w:rFonts w:cs="Times New Roman"/>
                <w:bCs/>
                <w:sz w:val="24"/>
                <w:szCs w:val="24"/>
                <w:lang w:val="kk-KZ"/>
              </w:rPr>
            </w:pPr>
            <w:r w:rsidRPr="0017092F">
              <w:rPr>
                <w:rFonts w:cs="Times New Roman"/>
                <w:bCs/>
                <w:sz w:val="24"/>
                <w:szCs w:val="24"/>
                <w:lang w:val="kk-KZ"/>
              </w:rPr>
              <w:t>р/с</w:t>
            </w:r>
          </w:p>
        </w:tc>
        <w:tc>
          <w:tcPr>
            <w:tcW w:w="2268" w:type="dxa"/>
            <w:vMerge w:val="restart"/>
          </w:tcPr>
          <w:p w14:paraId="59D25159"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Курс тақырыбы</w:t>
            </w:r>
          </w:p>
        </w:tc>
        <w:tc>
          <w:tcPr>
            <w:tcW w:w="3402" w:type="dxa"/>
            <w:vMerge w:val="restart"/>
          </w:tcPr>
          <w:p w14:paraId="7487A2A3"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Оқу мақсаты</w:t>
            </w:r>
          </w:p>
        </w:tc>
        <w:tc>
          <w:tcPr>
            <w:tcW w:w="3374" w:type="dxa"/>
            <w:gridSpan w:val="3"/>
          </w:tcPr>
          <w:p w14:paraId="12774938"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Сағат саны</w:t>
            </w:r>
          </w:p>
        </w:tc>
      </w:tr>
      <w:tr w:rsidR="00D84054" w:rsidRPr="0017092F" w14:paraId="745E780F" w14:textId="77777777" w:rsidTr="0017092F">
        <w:trPr>
          <w:trHeight w:val="70"/>
        </w:trPr>
        <w:tc>
          <w:tcPr>
            <w:tcW w:w="567" w:type="dxa"/>
            <w:vMerge/>
          </w:tcPr>
          <w:p w14:paraId="1BA76C22" w14:textId="77777777" w:rsidR="00D84054" w:rsidRPr="0017092F" w:rsidRDefault="00D84054" w:rsidP="0017092F">
            <w:pPr>
              <w:pStyle w:val="a7"/>
              <w:widowControl/>
              <w:numPr>
                <w:ilvl w:val="0"/>
                <w:numId w:val="7"/>
              </w:numPr>
              <w:autoSpaceDE/>
              <w:autoSpaceDN/>
              <w:ind w:left="0" w:right="0" w:firstLine="567"/>
              <w:contextualSpacing/>
              <w:jc w:val="left"/>
              <w:rPr>
                <w:bCs/>
                <w:sz w:val="24"/>
                <w:szCs w:val="24"/>
              </w:rPr>
            </w:pPr>
          </w:p>
        </w:tc>
        <w:tc>
          <w:tcPr>
            <w:tcW w:w="2268" w:type="dxa"/>
            <w:vMerge/>
          </w:tcPr>
          <w:p w14:paraId="00EC2774" w14:textId="77777777" w:rsidR="00D84054" w:rsidRPr="0017092F" w:rsidRDefault="00D84054" w:rsidP="0017092F">
            <w:pPr>
              <w:ind w:firstLine="567"/>
              <w:rPr>
                <w:rFonts w:cs="Times New Roman"/>
                <w:bCs/>
                <w:sz w:val="24"/>
                <w:szCs w:val="24"/>
                <w:lang w:val="kk-KZ"/>
              </w:rPr>
            </w:pPr>
          </w:p>
        </w:tc>
        <w:tc>
          <w:tcPr>
            <w:tcW w:w="3402" w:type="dxa"/>
            <w:vMerge/>
          </w:tcPr>
          <w:p w14:paraId="7EB22B1C" w14:textId="77777777" w:rsidR="00D84054" w:rsidRPr="0017092F" w:rsidRDefault="00D84054" w:rsidP="0017092F">
            <w:pPr>
              <w:ind w:firstLine="567"/>
              <w:rPr>
                <w:rFonts w:cs="Times New Roman"/>
                <w:bCs/>
                <w:sz w:val="24"/>
                <w:szCs w:val="24"/>
                <w:lang w:val="kk-KZ"/>
              </w:rPr>
            </w:pPr>
          </w:p>
        </w:tc>
        <w:tc>
          <w:tcPr>
            <w:tcW w:w="1106" w:type="dxa"/>
          </w:tcPr>
          <w:p w14:paraId="142CC431" w14:textId="77777777" w:rsidR="00D84054" w:rsidRPr="0017092F" w:rsidRDefault="00D84054" w:rsidP="0017092F">
            <w:pPr>
              <w:rPr>
                <w:rFonts w:cs="Times New Roman"/>
                <w:bCs/>
                <w:sz w:val="24"/>
                <w:szCs w:val="24"/>
                <w:lang w:val="kk-KZ"/>
              </w:rPr>
            </w:pPr>
            <w:r w:rsidRPr="0017092F">
              <w:rPr>
                <w:rFonts w:cs="Times New Roman"/>
                <w:bCs/>
                <w:sz w:val="24"/>
                <w:szCs w:val="24"/>
                <w:lang w:val="kk-KZ"/>
              </w:rPr>
              <w:t>барлығы</w:t>
            </w:r>
          </w:p>
        </w:tc>
        <w:tc>
          <w:tcPr>
            <w:tcW w:w="851" w:type="dxa"/>
          </w:tcPr>
          <w:p w14:paraId="146F43C6" w14:textId="77777777" w:rsidR="00D84054" w:rsidRPr="0017092F" w:rsidRDefault="00D84054" w:rsidP="0017092F">
            <w:pPr>
              <w:rPr>
                <w:rFonts w:cs="Times New Roman"/>
                <w:bCs/>
                <w:sz w:val="24"/>
                <w:szCs w:val="24"/>
                <w:lang w:val="kk-KZ"/>
              </w:rPr>
            </w:pPr>
            <w:r w:rsidRPr="0017092F">
              <w:rPr>
                <w:rFonts w:cs="Times New Roman"/>
                <w:bCs/>
                <w:sz w:val="24"/>
                <w:szCs w:val="24"/>
                <w:lang w:val="kk-KZ"/>
              </w:rPr>
              <w:t>дәріс</w:t>
            </w:r>
          </w:p>
        </w:tc>
        <w:tc>
          <w:tcPr>
            <w:tcW w:w="1417" w:type="dxa"/>
          </w:tcPr>
          <w:p w14:paraId="0B87D0B5" w14:textId="77777777" w:rsidR="00D84054" w:rsidRPr="0017092F" w:rsidRDefault="00D84054" w:rsidP="0017092F">
            <w:pPr>
              <w:jc w:val="both"/>
              <w:rPr>
                <w:rFonts w:cs="Times New Roman"/>
                <w:bCs/>
                <w:sz w:val="24"/>
                <w:szCs w:val="24"/>
                <w:lang w:val="kk-KZ"/>
              </w:rPr>
            </w:pPr>
            <w:r w:rsidRPr="0017092F">
              <w:rPr>
                <w:rFonts w:cs="Times New Roman"/>
                <w:bCs/>
                <w:sz w:val="24"/>
                <w:szCs w:val="24"/>
                <w:lang w:val="kk-KZ"/>
              </w:rPr>
              <w:t>тәжірибе</w:t>
            </w:r>
          </w:p>
        </w:tc>
      </w:tr>
      <w:tr w:rsidR="00D84054" w:rsidRPr="0017092F" w14:paraId="75C3CEB0" w14:textId="77777777" w:rsidTr="0017092F">
        <w:trPr>
          <w:trHeight w:val="70"/>
        </w:trPr>
        <w:tc>
          <w:tcPr>
            <w:tcW w:w="6237" w:type="dxa"/>
            <w:gridSpan w:val="3"/>
          </w:tcPr>
          <w:p w14:paraId="6730BC27" w14:textId="77777777" w:rsidR="00D84054" w:rsidRPr="0017092F" w:rsidRDefault="00D84054" w:rsidP="0017092F">
            <w:pPr>
              <w:jc w:val="center"/>
              <w:rPr>
                <w:rFonts w:cs="Times New Roman"/>
                <w:bCs/>
                <w:sz w:val="24"/>
                <w:szCs w:val="24"/>
                <w:lang w:val="kk-KZ"/>
              </w:rPr>
            </w:pPr>
            <w:r w:rsidRPr="0017092F">
              <w:rPr>
                <w:rFonts w:cs="Times New Roman"/>
                <w:bCs/>
                <w:sz w:val="24"/>
                <w:szCs w:val="24"/>
              </w:rPr>
              <w:t>1-</w:t>
            </w:r>
            <w:r w:rsidRPr="0017092F">
              <w:rPr>
                <w:rFonts w:cs="Times New Roman"/>
                <w:bCs/>
                <w:sz w:val="24"/>
                <w:szCs w:val="24"/>
                <w:lang w:val="kk-KZ"/>
              </w:rPr>
              <w:t xml:space="preserve">бөлім. Шағын прозадағы </w:t>
            </w:r>
            <w:r w:rsidRPr="0017092F">
              <w:rPr>
                <w:rFonts w:eastAsia="Times New Roman" w:cs="Times New Roman"/>
                <w:bCs/>
                <w:sz w:val="24"/>
                <w:szCs w:val="24"/>
                <w:lang w:val="kk-KZ"/>
              </w:rPr>
              <w:t>ұлттық мүдде</w:t>
            </w:r>
          </w:p>
        </w:tc>
        <w:tc>
          <w:tcPr>
            <w:tcW w:w="1106" w:type="dxa"/>
          </w:tcPr>
          <w:p w14:paraId="53AF02CD"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9</w:t>
            </w:r>
          </w:p>
        </w:tc>
        <w:tc>
          <w:tcPr>
            <w:tcW w:w="851" w:type="dxa"/>
          </w:tcPr>
          <w:p w14:paraId="7C0B5C1E"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4</w:t>
            </w:r>
          </w:p>
        </w:tc>
        <w:tc>
          <w:tcPr>
            <w:tcW w:w="1417" w:type="dxa"/>
          </w:tcPr>
          <w:p w14:paraId="5AD9EF72"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5</w:t>
            </w:r>
          </w:p>
        </w:tc>
      </w:tr>
      <w:tr w:rsidR="0017092F" w:rsidRPr="0017092F" w14:paraId="509AEC20" w14:textId="77777777" w:rsidTr="0017092F">
        <w:trPr>
          <w:trHeight w:val="70"/>
        </w:trPr>
        <w:tc>
          <w:tcPr>
            <w:tcW w:w="567" w:type="dxa"/>
          </w:tcPr>
          <w:p w14:paraId="4A470EFF" w14:textId="62615FF7" w:rsidR="0017092F" w:rsidRPr="0017092F" w:rsidRDefault="0017092F" w:rsidP="0017092F">
            <w:pPr>
              <w:jc w:val="center"/>
              <w:rPr>
                <w:rFonts w:cs="Times New Roman"/>
                <w:bCs/>
                <w:sz w:val="24"/>
                <w:szCs w:val="24"/>
              </w:rPr>
            </w:pPr>
            <w:r>
              <w:rPr>
                <w:rFonts w:cs="Times New Roman"/>
                <w:bCs/>
                <w:sz w:val="24"/>
                <w:szCs w:val="24"/>
              </w:rPr>
              <w:t>1</w:t>
            </w:r>
          </w:p>
        </w:tc>
        <w:tc>
          <w:tcPr>
            <w:tcW w:w="2268" w:type="dxa"/>
          </w:tcPr>
          <w:p w14:paraId="23172188" w14:textId="4CAB667D" w:rsidR="0017092F" w:rsidRPr="0017092F" w:rsidRDefault="0017092F" w:rsidP="0017092F">
            <w:pPr>
              <w:jc w:val="center"/>
              <w:rPr>
                <w:rFonts w:cs="Times New Roman"/>
                <w:bCs/>
                <w:sz w:val="24"/>
                <w:szCs w:val="24"/>
                <w:lang w:val="kk-KZ"/>
              </w:rPr>
            </w:pPr>
            <w:r>
              <w:rPr>
                <w:rFonts w:cs="Times New Roman"/>
                <w:bCs/>
                <w:sz w:val="24"/>
                <w:szCs w:val="24"/>
                <w:lang w:val="kk-KZ"/>
              </w:rPr>
              <w:t>2</w:t>
            </w:r>
          </w:p>
        </w:tc>
        <w:tc>
          <w:tcPr>
            <w:tcW w:w="3402" w:type="dxa"/>
          </w:tcPr>
          <w:p w14:paraId="496E3087" w14:textId="6687A87E" w:rsidR="0017092F" w:rsidRPr="0017092F" w:rsidRDefault="0017092F" w:rsidP="0017092F">
            <w:pPr>
              <w:jc w:val="center"/>
              <w:rPr>
                <w:rFonts w:cs="Times New Roman"/>
                <w:bCs/>
                <w:sz w:val="24"/>
                <w:szCs w:val="24"/>
                <w:lang w:val="kk-KZ"/>
              </w:rPr>
            </w:pPr>
            <w:r>
              <w:rPr>
                <w:rFonts w:cs="Times New Roman"/>
                <w:bCs/>
                <w:sz w:val="24"/>
                <w:szCs w:val="24"/>
                <w:lang w:val="kk-KZ"/>
              </w:rPr>
              <w:t>3</w:t>
            </w:r>
          </w:p>
        </w:tc>
        <w:tc>
          <w:tcPr>
            <w:tcW w:w="1106" w:type="dxa"/>
          </w:tcPr>
          <w:p w14:paraId="234887E2" w14:textId="7D57D6DE" w:rsidR="0017092F" w:rsidRPr="0017092F" w:rsidRDefault="0017092F" w:rsidP="0017092F">
            <w:pPr>
              <w:jc w:val="center"/>
              <w:rPr>
                <w:rFonts w:cs="Times New Roman"/>
                <w:bCs/>
                <w:sz w:val="24"/>
                <w:szCs w:val="24"/>
              </w:rPr>
            </w:pPr>
            <w:r>
              <w:rPr>
                <w:rFonts w:cs="Times New Roman"/>
                <w:bCs/>
                <w:sz w:val="24"/>
                <w:szCs w:val="24"/>
              </w:rPr>
              <w:t>4</w:t>
            </w:r>
          </w:p>
        </w:tc>
        <w:tc>
          <w:tcPr>
            <w:tcW w:w="851" w:type="dxa"/>
          </w:tcPr>
          <w:p w14:paraId="30919E9A" w14:textId="2DDAEE79" w:rsidR="0017092F" w:rsidRPr="0017092F" w:rsidRDefault="0017092F" w:rsidP="0017092F">
            <w:pPr>
              <w:jc w:val="center"/>
              <w:rPr>
                <w:rFonts w:cs="Times New Roman"/>
                <w:bCs/>
                <w:sz w:val="24"/>
                <w:szCs w:val="24"/>
                <w:lang w:val="kk-KZ"/>
              </w:rPr>
            </w:pPr>
            <w:r>
              <w:rPr>
                <w:rFonts w:cs="Times New Roman"/>
                <w:bCs/>
                <w:sz w:val="24"/>
                <w:szCs w:val="24"/>
                <w:lang w:val="kk-KZ"/>
              </w:rPr>
              <w:t>5</w:t>
            </w:r>
          </w:p>
        </w:tc>
        <w:tc>
          <w:tcPr>
            <w:tcW w:w="1417" w:type="dxa"/>
          </w:tcPr>
          <w:p w14:paraId="5D7E47F2" w14:textId="42FB5A1E" w:rsidR="0017092F" w:rsidRPr="0017092F" w:rsidRDefault="0017092F" w:rsidP="0017092F">
            <w:pPr>
              <w:jc w:val="center"/>
              <w:rPr>
                <w:rFonts w:cs="Times New Roman"/>
                <w:bCs/>
                <w:sz w:val="24"/>
                <w:szCs w:val="24"/>
                <w:lang w:val="kk-KZ"/>
              </w:rPr>
            </w:pPr>
            <w:r>
              <w:rPr>
                <w:rFonts w:cs="Times New Roman"/>
                <w:bCs/>
                <w:sz w:val="24"/>
                <w:szCs w:val="24"/>
                <w:lang w:val="kk-KZ"/>
              </w:rPr>
              <w:t>6</w:t>
            </w:r>
          </w:p>
        </w:tc>
      </w:tr>
      <w:tr w:rsidR="00D84054" w:rsidRPr="0017092F" w14:paraId="283C2458" w14:textId="77777777" w:rsidTr="0017092F">
        <w:trPr>
          <w:trHeight w:val="367"/>
        </w:trPr>
        <w:tc>
          <w:tcPr>
            <w:tcW w:w="567" w:type="dxa"/>
          </w:tcPr>
          <w:p w14:paraId="73DD33D0" w14:textId="77777777" w:rsidR="00D84054" w:rsidRPr="0017092F" w:rsidRDefault="00D84054" w:rsidP="0017092F">
            <w:pPr>
              <w:rPr>
                <w:rFonts w:cs="Times New Roman"/>
                <w:bCs/>
                <w:sz w:val="24"/>
                <w:szCs w:val="24"/>
              </w:rPr>
            </w:pPr>
            <w:r w:rsidRPr="0017092F">
              <w:rPr>
                <w:rFonts w:cs="Times New Roman"/>
                <w:bCs/>
                <w:sz w:val="24"/>
                <w:szCs w:val="24"/>
              </w:rPr>
              <w:t>1</w:t>
            </w:r>
            <w:r w:rsidRPr="0017092F">
              <w:rPr>
                <w:rFonts w:cs="Times New Roman"/>
                <w:bCs/>
                <w:sz w:val="24"/>
                <w:szCs w:val="24"/>
                <w:lang w:val="kk-KZ"/>
              </w:rPr>
              <w:t>.</w:t>
            </w:r>
            <w:r w:rsidRPr="0017092F">
              <w:rPr>
                <w:rFonts w:cs="Times New Roman"/>
                <w:bCs/>
                <w:sz w:val="24"/>
                <w:szCs w:val="24"/>
              </w:rPr>
              <w:t>1</w:t>
            </w:r>
          </w:p>
        </w:tc>
        <w:tc>
          <w:tcPr>
            <w:tcW w:w="2268" w:type="dxa"/>
          </w:tcPr>
          <w:p w14:paraId="0819B8C3" w14:textId="77777777" w:rsidR="00D84054" w:rsidRPr="0017092F" w:rsidRDefault="00D84054" w:rsidP="0017092F">
            <w:pPr>
              <w:rPr>
                <w:rFonts w:cs="Times New Roman"/>
                <w:bCs/>
                <w:sz w:val="24"/>
                <w:szCs w:val="24"/>
                <w:lang w:val="kk-KZ"/>
              </w:rPr>
            </w:pPr>
            <w:r w:rsidRPr="0017092F">
              <w:rPr>
                <w:rFonts w:cs="Times New Roman"/>
                <w:bCs/>
                <w:sz w:val="24"/>
                <w:szCs w:val="24"/>
                <w:lang w:val="kk-KZ"/>
              </w:rPr>
              <w:t>Кіріспе. Ұлттық құндылықтар туралы түсінік</w:t>
            </w:r>
          </w:p>
        </w:tc>
        <w:tc>
          <w:tcPr>
            <w:tcW w:w="3402" w:type="dxa"/>
          </w:tcPr>
          <w:p w14:paraId="5DD1D09A" w14:textId="77777777" w:rsidR="00D84054" w:rsidRPr="0017092F" w:rsidRDefault="00D84054" w:rsidP="0017092F">
            <w:pPr>
              <w:rPr>
                <w:rFonts w:cs="Times New Roman"/>
                <w:bCs/>
                <w:sz w:val="24"/>
                <w:szCs w:val="24"/>
                <w:lang w:val="kk-KZ"/>
              </w:rPr>
            </w:pPr>
            <w:r w:rsidRPr="0017092F">
              <w:rPr>
                <w:rFonts w:cs="Times New Roman"/>
                <w:bCs/>
                <w:sz w:val="24"/>
                <w:szCs w:val="24"/>
                <w:lang w:val="kk-KZ"/>
              </w:rPr>
              <w:t>Ұлттық құндылықтар мен жалпыадамзаттық құндылықтар  туралы түсінік беру</w:t>
            </w:r>
          </w:p>
        </w:tc>
        <w:tc>
          <w:tcPr>
            <w:tcW w:w="1106" w:type="dxa"/>
          </w:tcPr>
          <w:p w14:paraId="553C93E3" w14:textId="77777777" w:rsidR="00D84054" w:rsidRPr="0017092F" w:rsidRDefault="00D84054" w:rsidP="0017092F">
            <w:pPr>
              <w:jc w:val="center"/>
              <w:rPr>
                <w:rFonts w:cs="Times New Roman"/>
                <w:bCs/>
                <w:sz w:val="24"/>
                <w:szCs w:val="24"/>
              </w:rPr>
            </w:pPr>
            <w:r w:rsidRPr="0017092F">
              <w:rPr>
                <w:rFonts w:cs="Times New Roman"/>
                <w:bCs/>
                <w:sz w:val="24"/>
                <w:szCs w:val="24"/>
              </w:rPr>
              <w:t>1</w:t>
            </w:r>
          </w:p>
        </w:tc>
        <w:tc>
          <w:tcPr>
            <w:tcW w:w="851" w:type="dxa"/>
          </w:tcPr>
          <w:p w14:paraId="1002538B"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1</w:t>
            </w:r>
          </w:p>
        </w:tc>
        <w:tc>
          <w:tcPr>
            <w:tcW w:w="1417" w:type="dxa"/>
          </w:tcPr>
          <w:p w14:paraId="444BBA70" w14:textId="77777777" w:rsidR="00D84054" w:rsidRPr="0017092F" w:rsidRDefault="00D84054" w:rsidP="0017092F">
            <w:pPr>
              <w:jc w:val="center"/>
              <w:rPr>
                <w:rFonts w:cs="Times New Roman"/>
                <w:bCs/>
                <w:sz w:val="24"/>
                <w:szCs w:val="24"/>
                <w:lang w:val="kk-KZ"/>
              </w:rPr>
            </w:pPr>
          </w:p>
        </w:tc>
      </w:tr>
      <w:tr w:rsidR="00D84054" w:rsidRPr="0017092F" w14:paraId="36A2A7FB" w14:textId="77777777" w:rsidTr="0017092F">
        <w:trPr>
          <w:trHeight w:val="348"/>
        </w:trPr>
        <w:tc>
          <w:tcPr>
            <w:tcW w:w="567" w:type="dxa"/>
          </w:tcPr>
          <w:p w14:paraId="264B0CA7" w14:textId="77777777" w:rsidR="00D84054" w:rsidRPr="0017092F" w:rsidRDefault="00D84054" w:rsidP="0017092F">
            <w:pPr>
              <w:rPr>
                <w:rFonts w:cs="Times New Roman"/>
                <w:bCs/>
                <w:sz w:val="24"/>
                <w:szCs w:val="24"/>
              </w:rPr>
            </w:pPr>
            <w:r w:rsidRPr="0017092F">
              <w:rPr>
                <w:rFonts w:cs="Times New Roman"/>
                <w:bCs/>
                <w:sz w:val="24"/>
                <w:szCs w:val="24"/>
              </w:rPr>
              <w:t>1</w:t>
            </w:r>
            <w:r w:rsidRPr="0017092F">
              <w:rPr>
                <w:rFonts w:cs="Times New Roman"/>
                <w:bCs/>
                <w:sz w:val="24"/>
                <w:szCs w:val="24"/>
                <w:lang w:val="kk-KZ"/>
              </w:rPr>
              <w:t>.</w:t>
            </w:r>
            <w:r w:rsidRPr="0017092F">
              <w:rPr>
                <w:rFonts w:cs="Times New Roman"/>
                <w:bCs/>
                <w:sz w:val="24"/>
                <w:szCs w:val="24"/>
              </w:rPr>
              <w:t>2</w:t>
            </w:r>
          </w:p>
        </w:tc>
        <w:tc>
          <w:tcPr>
            <w:tcW w:w="2268" w:type="dxa"/>
          </w:tcPr>
          <w:p w14:paraId="28311D7D" w14:textId="77777777" w:rsidR="00D84054" w:rsidRPr="0017092F" w:rsidRDefault="00D84054" w:rsidP="0017092F">
            <w:pPr>
              <w:rPr>
                <w:rFonts w:cs="Times New Roman"/>
                <w:bCs/>
                <w:sz w:val="24"/>
                <w:szCs w:val="24"/>
                <w:lang w:val="kk-KZ"/>
              </w:rPr>
            </w:pPr>
            <w:r w:rsidRPr="0017092F">
              <w:rPr>
                <w:rFonts w:cs="Times New Roman"/>
                <w:bCs/>
                <w:sz w:val="24"/>
                <w:szCs w:val="24"/>
                <w:lang w:val="kk-KZ"/>
              </w:rPr>
              <w:t>Ұлттық мүдде: азаттық идея, бостандық құндылығы</w:t>
            </w:r>
          </w:p>
        </w:tc>
        <w:tc>
          <w:tcPr>
            <w:tcW w:w="3402" w:type="dxa"/>
          </w:tcPr>
          <w:p w14:paraId="7F450E70" w14:textId="77777777" w:rsidR="00D84054" w:rsidRPr="0017092F" w:rsidRDefault="00D84054" w:rsidP="0017092F">
            <w:pPr>
              <w:rPr>
                <w:rFonts w:cs="Times New Roman"/>
                <w:bCs/>
                <w:sz w:val="24"/>
                <w:szCs w:val="24"/>
                <w:lang w:val="kk-KZ"/>
              </w:rPr>
            </w:pPr>
            <w:r w:rsidRPr="0017092F">
              <w:rPr>
                <w:rFonts w:cs="Times New Roman"/>
                <w:bCs/>
                <w:sz w:val="24"/>
                <w:szCs w:val="24"/>
                <w:lang w:val="kk-KZ"/>
              </w:rPr>
              <w:t xml:space="preserve"> «Әдеби шығармадағы көтерілген мәселелерді ұлттық мүдде тұрғысынан ашу»</w:t>
            </w:r>
          </w:p>
        </w:tc>
        <w:tc>
          <w:tcPr>
            <w:tcW w:w="1106" w:type="dxa"/>
          </w:tcPr>
          <w:p w14:paraId="1747CA36"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2</w:t>
            </w:r>
          </w:p>
        </w:tc>
        <w:tc>
          <w:tcPr>
            <w:tcW w:w="851" w:type="dxa"/>
          </w:tcPr>
          <w:p w14:paraId="38254645"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1</w:t>
            </w:r>
          </w:p>
        </w:tc>
        <w:tc>
          <w:tcPr>
            <w:tcW w:w="1417" w:type="dxa"/>
          </w:tcPr>
          <w:p w14:paraId="090597F1"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2</w:t>
            </w:r>
          </w:p>
        </w:tc>
      </w:tr>
      <w:tr w:rsidR="00D84054" w:rsidRPr="0017092F" w14:paraId="558FF922" w14:textId="77777777" w:rsidTr="0017092F">
        <w:trPr>
          <w:trHeight w:val="367"/>
        </w:trPr>
        <w:tc>
          <w:tcPr>
            <w:tcW w:w="567" w:type="dxa"/>
          </w:tcPr>
          <w:p w14:paraId="19132133" w14:textId="77777777" w:rsidR="00D84054" w:rsidRPr="0017092F" w:rsidRDefault="00D84054" w:rsidP="0017092F">
            <w:pPr>
              <w:rPr>
                <w:rFonts w:cs="Times New Roman"/>
                <w:bCs/>
                <w:sz w:val="24"/>
                <w:szCs w:val="24"/>
              </w:rPr>
            </w:pPr>
            <w:r w:rsidRPr="0017092F">
              <w:rPr>
                <w:rFonts w:cs="Times New Roman"/>
                <w:bCs/>
                <w:sz w:val="24"/>
                <w:szCs w:val="24"/>
              </w:rPr>
              <w:t>1</w:t>
            </w:r>
            <w:r w:rsidRPr="0017092F">
              <w:rPr>
                <w:rFonts w:cs="Times New Roman"/>
                <w:bCs/>
                <w:sz w:val="24"/>
                <w:szCs w:val="24"/>
                <w:lang w:val="kk-KZ"/>
              </w:rPr>
              <w:t>.</w:t>
            </w:r>
            <w:r w:rsidRPr="0017092F">
              <w:rPr>
                <w:rFonts w:cs="Times New Roman"/>
                <w:bCs/>
                <w:sz w:val="24"/>
                <w:szCs w:val="24"/>
              </w:rPr>
              <w:t>3</w:t>
            </w:r>
          </w:p>
        </w:tc>
        <w:tc>
          <w:tcPr>
            <w:tcW w:w="2268" w:type="dxa"/>
          </w:tcPr>
          <w:p w14:paraId="0DED7347" w14:textId="77777777" w:rsidR="00D84054" w:rsidRPr="0017092F" w:rsidRDefault="00D84054" w:rsidP="0017092F">
            <w:pPr>
              <w:rPr>
                <w:rFonts w:cs="Times New Roman"/>
                <w:bCs/>
                <w:sz w:val="24"/>
                <w:szCs w:val="24"/>
                <w:lang w:val="kk-KZ"/>
              </w:rPr>
            </w:pPr>
            <w:r w:rsidRPr="0017092F">
              <w:rPr>
                <w:rFonts w:cs="Times New Roman"/>
                <w:bCs/>
                <w:sz w:val="24"/>
                <w:szCs w:val="24"/>
                <w:lang w:val="kk-KZ"/>
              </w:rPr>
              <w:t>Адам тағдыры: аштық, экология мәселесі</w:t>
            </w:r>
          </w:p>
        </w:tc>
        <w:tc>
          <w:tcPr>
            <w:tcW w:w="3402" w:type="dxa"/>
          </w:tcPr>
          <w:p w14:paraId="696C24C9" w14:textId="77777777" w:rsidR="00D84054" w:rsidRPr="0017092F" w:rsidRDefault="00D84054" w:rsidP="0017092F">
            <w:pPr>
              <w:rPr>
                <w:rFonts w:cs="Times New Roman"/>
                <w:bCs/>
                <w:sz w:val="24"/>
                <w:szCs w:val="24"/>
                <w:lang w:val="kk-KZ"/>
              </w:rPr>
            </w:pPr>
            <w:r w:rsidRPr="0017092F">
              <w:rPr>
                <w:rFonts w:cs="Times New Roman"/>
                <w:bCs/>
                <w:sz w:val="24"/>
                <w:szCs w:val="24"/>
                <w:lang w:val="kk-KZ"/>
              </w:rPr>
              <w:t>«Көркем шығармалардан алған үзінділерді ғаламдық тақырыптағы өзекті мәселелермен байланыстыру»</w:t>
            </w:r>
          </w:p>
        </w:tc>
        <w:tc>
          <w:tcPr>
            <w:tcW w:w="1106" w:type="dxa"/>
          </w:tcPr>
          <w:p w14:paraId="74CC237C"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2</w:t>
            </w:r>
          </w:p>
        </w:tc>
        <w:tc>
          <w:tcPr>
            <w:tcW w:w="851" w:type="dxa"/>
          </w:tcPr>
          <w:p w14:paraId="567A3E89"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1</w:t>
            </w:r>
          </w:p>
        </w:tc>
        <w:tc>
          <w:tcPr>
            <w:tcW w:w="1417" w:type="dxa"/>
          </w:tcPr>
          <w:p w14:paraId="2ABDFC97"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1</w:t>
            </w:r>
          </w:p>
        </w:tc>
      </w:tr>
      <w:tr w:rsidR="00D84054" w:rsidRPr="0017092F" w14:paraId="19BC64EE" w14:textId="77777777" w:rsidTr="0017092F">
        <w:trPr>
          <w:trHeight w:val="348"/>
        </w:trPr>
        <w:tc>
          <w:tcPr>
            <w:tcW w:w="567" w:type="dxa"/>
          </w:tcPr>
          <w:p w14:paraId="0F5563BF" w14:textId="77777777" w:rsidR="00D84054" w:rsidRPr="0017092F" w:rsidRDefault="00D84054" w:rsidP="0017092F">
            <w:pPr>
              <w:rPr>
                <w:rFonts w:cs="Times New Roman"/>
                <w:bCs/>
                <w:sz w:val="24"/>
                <w:szCs w:val="24"/>
              </w:rPr>
            </w:pPr>
            <w:r w:rsidRPr="0017092F">
              <w:rPr>
                <w:rFonts w:cs="Times New Roman"/>
                <w:bCs/>
                <w:sz w:val="24"/>
                <w:szCs w:val="24"/>
              </w:rPr>
              <w:t>1</w:t>
            </w:r>
            <w:r w:rsidRPr="0017092F">
              <w:rPr>
                <w:rFonts w:cs="Times New Roman"/>
                <w:bCs/>
                <w:sz w:val="24"/>
                <w:szCs w:val="24"/>
                <w:lang w:val="kk-KZ"/>
              </w:rPr>
              <w:t>.</w:t>
            </w:r>
            <w:r w:rsidRPr="0017092F">
              <w:rPr>
                <w:rFonts w:cs="Times New Roman"/>
                <w:bCs/>
                <w:sz w:val="24"/>
                <w:szCs w:val="24"/>
              </w:rPr>
              <w:t>4</w:t>
            </w:r>
          </w:p>
        </w:tc>
        <w:tc>
          <w:tcPr>
            <w:tcW w:w="2268" w:type="dxa"/>
          </w:tcPr>
          <w:p w14:paraId="59E05A6C" w14:textId="77777777" w:rsidR="00D84054" w:rsidRPr="0017092F" w:rsidRDefault="00D84054" w:rsidP="0017092F">
            <w:pPr>
              <w:rPr>
                <w:rFonts w:cs="Times New Roman"/>
                <w:bCs/>
                <w:sz w:val="24"/>
                <w:szCs w:val="24"/>
                <w:lang w:val="kk-KZ"/>
              </w:rPr>
            </w:pPr>
            <w:r w:rsidRPr="0017092F">
              <w:rPr>
                <w:rFonts w:cs="Times New Roman"/>
                <w:bCs/>
                <w:sz w:val="24"/>
                <w:szCs w:val="24"/>
                <w:lang w:val="kk-KZ"/>
              </w:rPr>
              <w:t>Жастар тағдыры: тәуелсіздік құндылығы</w:t>
            </w:r>
          </w:p>
        </w:tc>
        <w:tc>
          <w:tcPr>
            <w:tcW w:w="3402" w:type="dxa"/>
          </w:tcPr>
          <w:p w14:paraId="0EF9B861" w14:textId="77777777" w:rsidR="00D84054" w:rsidRPr="0017092F" w:rsidRDefault="00D84054" w:rsidP="0017092F">
            <w:pPr>
              <w:rPr>
                <w:rFonts w:cs="Times New Roman"/>
                <w:bCs/>
                <w:sz w:val="24"/>
                <w:szCs w:val="24"/>
                <w:lang w:val="kk-KZ"/>
              </w:rPr>
            </w:pPr>
            <w:r w:rsidRPr="0017092F">
              <w:rPr>
                <w:rFonts w:cs="Times New Roman"/>
                <w:bCs/>
                <w:sz w:val="24"/>
                <w:szCs w:val="24"/>
                <w:lang w:val="kk-KZ"/>
              </w:rPr>
              <w:t>«Шығармадағы авторлық идеяның өмір шындығымен байланысын айқындау»</w:t>
            </w:r>
          </w:p>
        </w:tc>
        <w:tc>
          <w:tcPr>
            <w:tcW w:w="1106" w:type="dxa"/>
          </w:tcPr>
          <w:p w14:paraId="1D231E3B"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2</w:t>
            </w:r>
          </w:p>
        </w:tc>
        <w:tc>
          <w:tcPr>
            <w:tcW w:w="851" w:type="dxa"/>
          </w:tcPr>
          <w:p w14:paraId="674B91BA"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1</w:t>
            </w:r>
          </w:p>
        </w:tc>
        <w:tc>
          <w:tcPr>
            <w:tcW w:w="1417" w:type="dxa"/>
          </w:tcPr>
          <w:p w14:paraId="592273AC"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1</w:t>
            </w:r>
          </w:p>
        </w:tc>
      </w:tr>
      <w:tr w:rsidR="00D84054" w:rsidRPr="0017092F" w14:paraId="33755DEA" w14:textId="77777777" w:rsidTr="0017092F">
        <w:trPr>
          <w:trHeight w:val="348"/>
        </w:trPr>
        <w:tc>
          <w:tcPr>
            <w:tcW w:w="567" w:type="dxa"/>
          </w:tcPr>
          <w:p w14:paraId="6B78B0F6" w14:textId="77777777" w:rsidR="00D84054" w:rsidRPr="0017092F" w:rsidRDefault="00D84054" w:rsidP="0017092F">
            <w:pPr>
              <w:rPr>
                <w:rFonts w:cs="Times New Roman"/>
                <w:bCs/>
                <w:sz w:val="24"/>
                <w:szCs w:val="24"/>
              </w:rPr>
            </w:pPr>
            <w:r w:rsidRPr="0017092F">
              <w:rPr>
                <w:rFonts w:cs="Times New Roman"/>
                <w:bCs/>
                <w:sz w:val="24"/>
                <w:szCs w:val="24"/>
              </w:rPr>
              <w:t>1</w:t>
            </w:r>
            <w:r w:rsidRPr="0017092F">
              <w:rPr>
                <w:rFonts w:cs="Times New Roman"/>
                <w:bCs/>
                <w:sz w:val="24"/>
                <w:szCs w:val="24"/>
                <w:lang w:val="kk-KZ"/>
              </w:rPr>
              <w:t>.</w:t>
            </w:r>
            <w:r w:rsidRPr="0017092F">
              <w:rPr>
                <w:rFonts w:cs="Times New Roman"/>
                <w:bCs/>
                <w:sz w:val="24"/>
                <w:szCs w:val="24"/>
              </w:rPr>
              <w:t>5</w:t>
            </w:r>
          </w:p>
        </w:tc>
        <w:tc>
          <w:tcPr>
            <w:tcW w:w="2268" w:type="dxa"/>
          </w:tcPr>
          <w:p w14:paraId="1029B78B" w14:textId="77777777" w:rsidR="00D84054" w:rsidRPr="0017092F" w:rsidRDefault="00D84054" w:rsidP="0017092F">
            <w:pPr>
              <w:rPr>
                <w:rFonts w:cs="Times New Roman"/>
                <w:bCs/>
                <w:sz w:val="24"/>
                <w:szCs w:val="24"/>
                <w:lang w:val="kk-KZ"/>
              </w:rPr>
            </w:pPr>
            <w:r w:rsidRPr="0017092F">
              <w:rPr>
                <w:rFonts w:cs="Times New Roman"/>
                <w:bCs/>
                <w:sz w:val="24"/>
                <w:szCs w:val="24"/>
                <w:lang w:val="kk-KZ"/>
              </w:rPr>
              <w:t>Эссе жазу</w:t>
            </w:r>
          </w:p>
        </w:tc>
        <w:tc>
          <w:tcPr>
            <w:tcW w:w="3402" w:type="dxa"/>
          </w:tcPr>
          <w:p w14:paraId="2B7311CF" w14:textId="77777777" w:rsidR="00D84054" w:rsidRPr="0017092F" w:rsidRDefault="00D84054" w:rsidP="0017092F">
            <w:pPr>
              <w:rPr>
                <w:rFonts w:cs="Times New Roman"/>
                <w:bCs/>
                <w:sz w:val="24"/>
                <w:szCs w:val="24"/>
                <w:lang w:val="kk-KZ"/>
              </w:rPr>
            </w:pPr>
            <w:r w:rsidRPr="0017092F">
              <w:rPr>
                <w:rFonts w:cs="Times New Roman"/>
                <w:bCs/>
                <w:sz w:val="24"/>
                <w:szCs w:val="24"/>
                <w:lang w:val="kk-KZ"/>
              </w:rPr>
              <w:t>«Көркем шығармадағы көтерілген мәселелерге талдау жасау арқылы өзіндік пікірін қосып, шығармашылық жұмыс жазу»</w:t>
            </w:r>
          </w:p>
        </w:tc>
        <w:tc>
          <w:tcPr>
            <w:tcW w:w="1106" w:type="dxa"/>
          </w:tcPr>
          <w:p w14:paraId="787F0285"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1</w:t>
            </w:r>
          </w:p>
        </w:tc>
        <w:tc>
          <w:tcPr>
            <w:tcW w:w="851" w:type="dxa"/>
          </w:tcPr>
          <w:p w14:paraId="3B909DBB" w14:textId="77777777" w:rsidR="00D84054" w:rsidRPr="0017092F" w:rsidRDefault="00D84054" w:rsidP="0017092F">
            <w:pPr>
              <w:jc w:val="center"/>
              <w:rPr>
                <w:rFonts w:cs="Times New Roman"/>
                <w:bCs/>
                <w:sz w:val="24"/>
                <w:szCs w:val="24"/>
                <w:lang w:val="kk-KZ"/>
              </w:rPr>
            </w:pPr>
          </w:p>
        </w:tc>
        <w:tc>
          <w:tcPr>
            <w:tcW w:w="1417" w:type="dxa"/>
          </w:tcPr>
          <w:p w14:paraId="35FFDAB0"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1</w:t>
            </w:r>
          </w:p>
        </w:tc>
      </w:tr>
      <w:tr w:rsidR="00D84054" w:rsidRPr="0017092F" w14:paraId="3292868B" w14:textId="77777777" w:rsidTr="0017092F">
        <w:trPr>
          <w:trHeight w:val="348"/>
        </w:trPr>
        <w:tc>
          <w:tcPr>
            <w:tcW w:w="6237" w:type="dxa"/>
            <w:gridSpan w:val="3"/>
            <w:tcBorders>
              <w:bottom w:val="single" w:sz="4" w:space="0" w:color="auto"/>
            </w:tcBorders>
          </w:tcPr>
          <w:p w14:paraId="38A0BAE4" w14:textId="77777777" w:rsidR="00D84054" w:rsidRPr="0017092F" w:rsidRDefault="00D84054" w:rsidP="0017092F">
            <w:pPr>
              <w:rPr>
                <w:rFonts w:cs="Times New Roman"/>
                <w:bCs/>
                <w:sz w:val="24"/>
                <w:szCs w:val="24"/>
                <w:lang w:val="kk-KZ"/>
              </w:rPr>
            </w:pPr>
            <w:r w:rsidRPr="0017092F">
              <w:rPr>
                <w:rFonts w:cs="Times New Roman"/>
                <w:bCs/>
                <w:sz w:val="24"/>
                <w:szCs w:val="24"/>
              </w:rPr>
              <w:t>2-</w:t>
            </w:r>
            <w:r w:rsidRPr="0017092F">
              <w:rPr>
                <w:rFonts w:cs="Times New Roman"/>
                <w:bCs/>
                <w:sz w:val="24"/>
                <w:szCs w:val="24"/>
                <w:lang w:val="kk-KZ"/>
              </w:rPr>
              <w:t>бөлім. Қазіргі әңгімелердегі ұлттық мінез</w:t>
            </w:r>
          </w:p>
        </w:tc>
        <w:tc>
          <w:tcPr>
            <w:tcW w:w="1106" w:type="dxa"/>
            <w:tcBorders>
              <w:bottom w:val="single" w:sz="4" w:space="0" w:color="auto"/>
            </w:tcBorders>
          </w:tcPr>
          <w:p w14:paraId="092E915A"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9</w:t>
            </w:r>
          </w:p>
        </w:tc>
        <w:tc>
          <w:tcPr>
            <w:tcW w:w="851" w:type="dxa"/>
            <w:tcBorders>
              <w:bottom w:val="single" w:sz="4" w:space="0" w:color="auto"/>
            </w:tcBorders>
          </w:tcPr>
          <w:p w14:paraId="5A8AD8F9"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4</w:t>
            </w:r>
          </w:p>
        </w:tc>
        <w:tc>
          <w:tcPr>
            <w:tcW w:w="1417" w:type="dxa"/>
            <w:tcBorders>
              <w:bottom w:val="single" w:sz="4" w:space="0" w:color="auto"/>
            </w:tcBorders>
          </w:tcPr>
          <w:p w14:paraId="1BB2B9E7"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5</w:t>
            </w:r>
          </w:p>
        </w:tc>
      </w:tr>
      <w:tr w:rsidR="00D84054" w:rsidRPr="0017092F" w14:paraId="026D4D8B" w14:textId="77777777" w:rsidTr="0017092F">
        <w:trPr>
          <w:trHeight w:val="885"/>
        </w:trPr>
        <w:tc>
          <w:tcPr>
            <w:tcW w:w="567" w:type="dxa"/>
            <w:tcBorders>
              <w:bottom w:val="nil"/>
            </w:tcBorders>
          </w:tcPr>
          <w:p w14:paraId="3A40621B" w14:textId="77777777" w:rsidR="00D84054" w:rsidRPr="0017092F" w:rsidRDefault="00D84054" w:rsidP="0017092F">
            <w:pPr>
              <w:rPr>
                <w:rFonts w:cs="Times New Roman"/>
                <w:bCs/>
                <w:sz w:val="24"/>
                <w:szCs w:val="24"/>
              </w:rPr>
            </w:pPr>
            <w:r w:rsidRPr="0017092F">
              <w:rPr>
                <w:rFonts w:cs="Times New Roman"/>
                <w:bCs/>
                <w:sz w:val="24"/>
                <w:szCs w:val="24"/>
              </w:rPr>
              <w:t>2</w:t>
            </w:r>
            <w:r w:rsidRPr="0017092F">
              <w:rPr>
                <w:rFonts w:cs="Times New Roman"/>
                <w:bCs/>
                <w:sz w:val="24"/>
                <w:szCs w:val="24"/>
                <w:lang w:val="kk-KZ"/>
              </w:rPr>
              <w:t>.</w:t>
            </w:r>
            <w:r w:rsidRPr="0017092F">
              <w:rPr>
                <w:rFonts w:cs="Times New Roman"/>
                <w:bCs/>
                <w:sz w:val="24"/>
                <w:szCs w:val="24"/>
              </w:rPr>
              <w:t>1</w:t>
            </w:r>
          </w:p>
        </w:tc>
        <w:tc>
          <w:tcPr>
            <w:tcW w:w="2268" w:type="dxa"/>
            <w:tcBorders>
              <w:bottom w:val="nil"/>
            </w:tcBorders>
          </w:tcPr>
          <w:p w14:paraId="530076F5" w14:textId="77777777" w:rsidR="00D84054" w:rsidRPr="0017092F" w:rsidRDefault="00D84054" w:rsidP="0017092F">
            <w:pPr>
              <w:rPr>
                <w:rFonts w:cs="Times New Roman"/>
                <w:bCs/>
                <w:sz w:val="24"/>
                <w:szCs w:val="24"/>
                <w:lang w:val="kk-KZ"/>
              </w:rPr>
            </w:pPr>
            <w:r w:rsidRPr="0017092F">
              <w:rPr>
                <w:rFonts w:cs="Times New Roman"/>
                <w:bCs/>
                <w:sz w:val="24"/>
                <w:szCs w:val="24"/>
                <w:lang w:val="kk-KZ"/>
              </w:rPr>
              <w:t xml:space="preserve">Отбасылық құндылықтар:  ата </w:t>
            </w:r>
          </w:p>
          <w:p w14:paraId="53E063FA" w14:textId="77777777" w:rsidR="00D84054" w:rsidRPr="0017092F" w:rsidRDefault="00D84054" w:rsidP="0017092F">
            <w:pPr>
              <w:rPr>
                <w:rFonts w:cs="Times New Roman"/>
                <w:bCs/>
                <w:sz w:val="24"/>
                <w:szCs w:val="24"/>
                <w:lang w:val="kk-KZ"/>
              </w:rPr>
            </w:pPr>
            <w:r w:rsidRPr="0017092F">
              <w:rPr>
                <w:rFonts w:cs="Times New Roman"/>
                <w:bCs/>
                <w:sz w:val="24"/>
                <w:szCs w:val="24"/>
                <w:lang w:val="kk-KZ"/>
              </w:rPr>
              <w:t>мен әже болмысы</w:t>
            </w:r>
          </w:p>
        </w:tc>
        <w:tc>
          <w:tcPr>
            <w:tcW w:w="3402" w:type="dxa"/>
            <w:tcBorders>
              <w:bottom w:val="nil"/>
            </w:tcBorders>
          </w:tcPr>
          <w:p w14:paraId="626858E4" w14:textId="0CBD4B5E" w:rsidR="00D84054" w:rsidRPr="0017092F" w:rsidRDefault="00D84054" w:rsidP="0017092F">
            <w:pPr>
              <w:rPr>
                <w:rFonts w:cs="Times New Roman"/>
                <w:bCs/>
                <w:sz w:val="24"/>
                <w:szCs w:val="24"/>
                <w:lang w:val="kk-KZ"/>
              </w:rPr>
            </w:pPr>
            <w:r w:rsidRPr="0017092F">
              <w:rPr>
                <w:rFonts w:cs="Times New Roman"/>
                <w:bCs/>
                <w:sz w:val="24"/>
                <w:szCs w:val="24"/>
                <w:lang w:val="kk-KZ"/>
              </w:rPr>
              <w:t xml:space="preserve">«Әдеби шығарманың сюжеттік-композициялық құрылысын талдау арқылы </w:t>
            </w:r>
          </w:p>
        </w:tc>
        <w:tc>
          <w:tcPr>
            <w:tcW w:w="1106" w:type="dxa"/>
            <w:tcBorders>
              <w:bottom w:val="nil"/>
            </w:tcBorders>
          </w:tcPr>
          <w:p w14:paraId="58271252"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2</w:t>
            </w:r>
          </w:p>
        </w:tc>
        <w:tc>
          <w:tcPr>
            <w:tcW w:w="851" w:type="dxa"/>
            <w:tcBorders>
              <w:bottom w:val="nil"/>
            </w:tcBorders>
          </w:tcPr>
          <w:p w14:paraId="6DF6B86A"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1</w:t>
            </w:r>
          </w:p>
        </w:tc>
        <w:tc>
          <w:tcPr>
            <w:tcW w:w="1417" w:type="dxa"/>
            <w:tcBorders>
              <w:bottom w:val="nil"/>
            </w:tcBorders>
          </w:tcPr>
          <w:p w14:paraId="2D0DB88A" w14:textId="77777777" w:rsidR="00D84054" w:rsidRPr="0017092F" w:rsidRDefault="00D84054" w:rsidP="0017092F">
            <w:pPr>
              <w:jc w:val="center"/>
              <w:rPr>
                <w:rFonts w:cs="Times New Roman"/>
                <w:bCs/>
                <w:sz w:val="24"/>
                <w:szCs w:val="24"/>
                <w:lang w:val="kk-KZ"/>
              </w:rPr>
            </w:pPr>
            <w:r w:rsidRPr="0017092F">
              <w:rPr>
                <w:rFonts w:cs="Times New Roman"/>
                <w:bCs/>
                <w:sz w:val="24"/>
                <w:szCs w:val="24"/>
                <w:lang w:val="kk-KZ"/>
              </w:rPr>
              <w:t>1</w:t>
            </w:r>
          </w:p>
        </w:tc>
      </w:tr>
    </w:tbl>
    <w:p w14:paraId="742F235F" w14:textId="0CDE6843" w:rsidR="0017092F" w:rsidRDefault="0017092F" w:rsidP="0017092F">
      <w:pPr>
        <w:spacing w:after="0"/>
        <w:rPr>
          <w:lang w:val="kk-KZ"/>
        </w:rPr>
      </w:pPr>
      <w:r>
        <w:lastRenderedPageBreak/>
        <w:t xml:space="preserve">Б.1 – </w:t>
      </w:r>
      <w:proofErr w:type="spellStart"/>
      <w:proofErr w:type="gramStart"/>
      <w:r>
        <w:t>кестен</w:t>
      </w:r>
      <w:proofErr w:type="spellEnd"/>
      <w:r>
        <w:rPr>
          <w:lang w:val="kk-KZ"/>
        </w:rPr>
        <w:t>ің  жалғасы</w:t>
      </w:r>
      <w:proofErr w:type="gramEnd"/>
    </w:p>
    <w:p w14:paraId="374515EF" w14:textId="77777777" w:rsidR="0017092F" w:rsidRPr="0017092F" w:rsidRDefault="0017092F" w:rsidP="0017092F">
      <w:pPr>
        <w:spacing w:after="0"/>
        <w:rPr>
          <w:lang w:val="kk-KZ"/>
        </w:rPr>
      </w:pPr>
    </w:p>
    <w:tbl>
      <w:tblPr>
        <w:tblStyle w:val="a4"/>
        <w:tblW w:w="9611" w:type="dxa"/>
        <w:tblInd w:w="-5" w:type="dxa"/>
        <w:tblLayout w:type="fixed"/>
        <w:tblLook w:val="04A0" w:firstRow="1" w:lastRow="0" w:firstColumn="1" w:lastColumn="0" w:noHBand="0" w:noVBand="1"/>
      </w:tblPr>
      <w:tblGrid>
        <w:gridCol w:w="567"/>
        <w:gridCol w:w="2268"/>
        <w:gridCol w:w="3402"/>
        <w:gridCol w:w="1106"/>
        <w:gridCol w:w="851"/>
        <w:gridCol w:w="1417"/>
      </w:tblGrid>
      <w:tr w:rsidR="0017092F" w:rsidRPr="0017092F" w14:paraId="55257EE3" w14:textId="77777777" w:rsidTr="0017092F">
        <w:trPr>
          <w:trHeight w:val="70"/>
        </w:trPr>
        <w:tc>
          <w:tcPr>
            <w:tcW w:w="567" w:type="dxa"/>
          </w:tcPr>
          <w:p w14:paraId="7AA4EC69" w14:textId="1351F2E3" w:rsidR="0017092F" w:rsidRPr="0017092F" w:rsidRDefault="0017092F" w:rsidP="0017092F">
            <w:pPr>
              <w:jc w:val="center"/>
              <w:rPr>
                <w:rFonts w:cs="Times New Roman"/>
                <w:bCs/>
                <w:sz w:val="24"/>
                <w:szCs w:val="24"/>
              </w:rPr>
            </w:pPr>
            <w:r>
              <w:rPr>
                <w:rFonts w:cs="Times New Roman"/>
                <w:bCs/>
                <w:sz w:val="24"/>
                <w:szCs w:val="24"/>
              </w:rPr>
              <w:t>1</w:t>
            </w:r>
          </w:p>
        </w:tc>
        <w:tc>
          <w:tcPr>
            <w:tcW w:w="2268" w:type="dxa"/>
          </w:tcPr>
          <w:p w14:paraId="240E67F1" w14:textId="49DF9A73" w:rsidR="0017092F" w:rsidRPr="0017092F" w:rsidRDefault="0017092F" w:rsidP="0017092F">
            <w:pPr>
              <w:jc w:val="center"/>
              <w:rPr>
                <w:rFonts w:cs="Times New Roman"/>
                <w:bCs/>
                <w:sz w:val="24"/>
                <w:szCs w:val="24"/>
                <w:lang w:val="kk-KZ"/>
              </w:rPr>
            </w:pPr>
            <w:r>
              <w:rPr>
                <w:rFonts w:cs="Times New Roman"/>
                <w:bCs/>
                <w:sz w:val="24"/>
                <w:szCs w:val="24"/>
                <w:lang w:val="kk-KZ"/>
              </w:rPr>
              <w:t>2</w:t>
            </w:r>
          </w:p>
        </w:tc>
        <w:tc>
          <w:tcPr>
            <w:tcW w:w="3402" w:type="dxa"/>
          </w:tcPr>
          <w:p w14:paraId="57B63C53" w14:textId="2234F928" w:rsidR="0017092F" w:rsidRPr="0017092F" w:rsidRDefault="0017092F" w:rsidP="0017092F">
            <w:pPr>
              <w:jc w:val="center"/>
              <w:rPr>
                <w:rFonts w:cs="Times New Roman"/>
                <w:bCs/>
                <w:sz w:val="24"/>
                <w:szCs w:val="24"/>
                <w:lang w:val="kk-KZ"/>
              </w:rPr>
            </w:pPr>
            <w:r>
              <w:rPr>
                <w:rFonts w:cs="Times New Roman"/>
                <w:bCs/>
                <w:sz w:val="24"/>
                <w:szCs w:val="24"/>
                <w:lang w:val="kk-KZ"/>
              </w:rPr>
              <w:t>3</w:t>
            </w:r>
          </w:p>
        </w:tc>
        <w:tc>
          <w:tcPr>
            <w:tcW w:w="1106" w:type="dxa"/>
          </w:tcPr>
          <w:p w14:paraId="053529B4" w14:textId="65474307" w:rsidR="0017092F" w:rsidRPr="0017092F" w:rsidRDefault="0017092F" w:rsidP="0017092F">
            <w:pPr>
              <w:jc w:val="center"/>
              <w:rPr>
                <w:rFonts w:cs="Times New Roman"/>
                <w:bCs/>
                <w:sz w:val="24"/>
                <w:szCs w:val="24"/>
                <w:lang w:val="kk-KZ"/>
              </w:rPr>
            </w:pPr>
            <w:r>
              <w:rPr>
                <w:rFonts w:cs="Times New Roman"/>
                <w:bCs/>
                <w:sz w:val="24"/>
                <w:szCs w:val="24"/>
              </w:rPr>
              <w:t>4</w:t>
            </w:r>
          </w:p>
        </w:tc>
        <w:tc>
          <w:tcPr>
            <w:tcW w:w="851" w:type="dxa"/>
          </w:tcPr>
          <w:p w14:paraId="638D80EE" w14:textId="79E35907" w:rsidR="0017092F" w:rsidRPr="0017092F" w:rsidRDefault="0017092F" w:rsidP="0017092F">
            <w:pPr>
              <w:jc w:val="center"/>
              <w:rPr>
                <w:rFonts w:cs="Times New Roman"/>
                <w:bCs/>
                <w:sz w:val="24"/>
                <w:szCs w:val="24"/>
                <w:lang w:val="kk-KZ"/>
              </w:rPr>
            </w:pPr>
            <w:r>
              <w:rPr>
                <w:rFonts w:cs="Times New Roman"/>
                <w:bCs/>
                <w:sz w:val="24"/>
                <w:szCs w:val="24"/>
                <w:lang w:val="kk-KZ"/>
              </w:rPr>
              <w:t>5</w:t>
            </w:r>
          </w:p>
        </w:tc>
        <w:tc>
          <w:tcPr>
            <w:tcW w:w="1417" w:type="dxa"/>
          </w:tcPr>
          <w:p w14:paraId="4698208C" w14:textId="21DB5A8E" w:rsidR="0017092F" w:rsidRPr="0017092F" w:rsidRDefault="0017092F" w:rsidP="0017092F">
            <w:pPr>
              <w:jc w:val="center"/>
              <w:rPr>
                <w:rFonts w:cs="Times New Roman"/>
                <w:bCs/>
                <w:sz w:val="24"/>
                <w:szCs w:val="24"/>
                <w:lang w:val="kk-KZ"/>
              </w:rPr>
            </w:pPr>
            <w:r>
              <w:rPr>
                <w:rFonts w:cs="Times New Roman"/>
                <w:bCs/>
                <w:sz w:val="24"/>
                <w:szCs w:val="24"/>
                <w:lang w:val="kk-KZ"/>
              </w:rPr>
              <w:t>6</w:t>
            </w:r>
          </w:p>
        </w:tc>
      </w:tr>
      <w:tr w:rsidR="0017092F" w:rsidRPr="00AD756B" w14:paraId="7E59D7A2" w14:textId="77777777" w:rsidTr="0017092F">
        <w:trPr>
          <w:trHeight w:val="1323"/>
        </w:trPr>
        <w:tc>
          <w:tcPr>
            <w:tcW w:w="567" w:type="dxa"/>
          </w:tcPr>
          <w:p w14:paraId="57003366" w14:textId="239DB4D5" w:rsidR="0017092F" w:rsidRPr="0017092F" w:rsidRDefault="0017092F" w:rsidP="0017092F">
            <w:pPr>
              <w:rPr>
                <w:rFonts w:cs="Times New Roman"/>
                <w:bCs/>
                <w:sz w:val="24"/>
                <w:szCs w:val="24"/>
              </w:rPr>
            </w:pPr>
          </w:p>
        </w:tc>
        <w:tc>
          <w:tcPr>
            <w:tcW w:w="2268" w:type="dxa"/>
          </w:tcPr>
          <w:p w14:paraId="3DC0C3D2" w14:textId="77777777" w:rsidR="0017092F" w:rsidRPr="0017092F" w:rsidRDefault="0017092F" w:rsidP="0017092F">
            <w:pPr>
              <w:rPr>
                <w:rFonts w:cs="Times New Roman"/>
                <w:bCs/>
                <w:sz w:val="24"/>
                <w:szCs w:val="24"/>
                <w:lang w:val="kk-KZ"/>
              </w:rPr>
            </w:pPr>
          </w:p>
        </w:tc>
        <w:tc>
          <w:tcPr>
            <w:tcW w:w="3402" w:type="dxa"/>
          </w:tcPr>
          <w:p w14:paraId="27251B1E"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идеялық мазмұнын терең түсіну, шығармадағы авторлық идеяның өмір шындығымен байланысын айқындау»</w:t>
            </w:r>
          </w:p>
        </w:tc>
        <w:tc>
          <w:tcPr>
            <w:tcW w:w="1106" w:type="dxa"/>
          </w:tcPr>
          <w:p w14:paraId="558E20D8" w14:textId="77777777" w:rsidR="0017092F" w:rsidRPr="0017092F" w:rsidRDefault="0017092F" w:rsidP="0017092F">
            <w:pPr>
              <w:jc w:val="center"/>
              <w:rPr>
                <w:rFonts w:cs="Times New Roman"/>
                <w:bCs/>
                <w:sz w:val="24"/>
                <w:szCs w:val="24"/>
                <w:lang w:val="kk-KZ"/>
              </w:rPr>
            </w:pPr>
          </w:p>
        </w:tc>
        <w:tc>
          <w:tcPr>
            <w:tcW w:w="851" w:type="dxa"/>
          </w:tcPr>
          <w:p w14:paraId="488EDB3B" w14:textId="77777777" w:rsidR="0017092F" w:rsidRPr="0017092F" w:rsidRDefault="0017092F" w:rsidP="0017092F">
            <w:pPr>
              <w:jc w:val="center"/>
              <w:rPr>
                <w:rFonts w:cs="Times New Roman"/>
                <w:bCs/>
                <w:sz w:val="24"/>
                <w:szCs w:val="24"/>
                <w:lang w:val="kk-KZ"/>
              </w:rPr>
            </w:pPr>
          </w:p>
        </w:tc>
        <w:tc>
          <w:tcPr>
            <w:tcW w:w="1417" w:type="dxa"/>
          </w:tcPr>
          <w:p w14:paraId="2B7D3B54" w14:textId="77777777" w:rsidR="0017092F" w:rsidRPr="0017092F" w:rsidRDefault="0017092F" w:rsidP="0017092F">
            <w:pPr>
              <w:jc w:val="center"/>
              <w:rPr>
                <w:rFonts w:cs="Times New Roman"/>
                <w:bCs/>
                <w:sz w:val="24"/>
                <w:szCs w:val="24"/>
                <w:lang w:val="kk-KZ"/>
              </w:rPr>
            </w:pPr>
          </w:p>
        </w:tc>
      </w:tr>
      <w:tr w:rsidR="0017092F" w:rsidRPr="0017092F" w14:paraId="6E6BB91F" w14:textId="77777777" w:rsidTr="0017092F">
        <w:trPr>
          <w:trHeight w:val="348"/>
        </w:trPr>
        <w:tc>
          <w:tcPr>
            <w:tcW w:w="567" w:type="dxa"/>
          </w:tcPr>
          <w:p w14:paraId="364484F2" w14:textId="77777777" w:rsidR="0017092F" w:rsidRPr="0017092F" w:rsidRDefault="0017092F" w:rsidP="0017092F">
            <w:pPr>
              <w:rPr>
                <w:rFonts w:cs="Times New Roman"/>
                <w:bCs/>
                <w:sz w:val="24"/>
                <w:szCs w:val="24"/>
              </w:rPr>
            </w:pPr>
            <w:r w:rsidRPr="0017092F">
              <w:rPr>
                <w:rFonts w:cs="Times New Roman"/>
                <w:bCs/>
                <w:sz w:val="24"/>
                <w:szCs w:val="24"/>
              </w:rPr>
              <w:t>2</w:t>
            </w:r>
            <w:r w:rsidRPr="0017092F">
              <w:rPr>
                <w:rFonts w:cs="Times New Roman"/>
                <w:bCs/>
                <w:sz w:val="24"/>
                <w:szCs w:val="24"/>
                <w:lang w:val="kk-KZ"/>
              </w:rPr>
              <w:t>.</w:t>
            </w:r>
            <w:r w:rsidRPr="0017092F">
              <w:rPr>
                <w:rFonts w:cs="Times New Roman"/>
                <w:bCs/>
                <w:sz w:val="24"/>
                <w:szCs w:val="24"/>
              </w:rPr>
              <w:t>2</w:t>
            </w:r>
          </w:p>
        </w:tc>
        <w:tc>
          <w:tcPr>
            <w:tcW w:w="2268" w:type="dxa"/>
          </w:tcPr>
          <w:p w14:paraId="7DACFB46"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 xml:space="preserve">Отбасылық құндылықтар:  әке мен ана тұлғасы </w:t>
            </w:r>
          </w:p>
        </w:tc>
        <w:tc>
          <w:tcPr>
            <w:tcW w:w="3402" w:type="dxa"/>
          </w:tcPr>
          <w:p w14:paraId="7030A895"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«Көркем шығармадағы кейіпкерлер жүйесін жинақтау мен даралау»</w:t>
            </w:r>
          </w:p>
        </w:tc>
        <w:tc>
          <w:tcPr>
            <w:tcW w:w="1106" w:type="dxa"/>
          </w:tcPr>
          <w:p w14:paraId="15C05B96"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2</w:t>
            </w:r>
          </w:p>
        </w:tc>
        <w:tc>
          <w:tcPr>
            <w:tcW w:w="851" w:type="dxa"/>
          </w:tcPr>
          <w:p w14:paraId="0F863BEC"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1</w:t>
            </w:r>
          </w:p>
        </w:tc>
        <w:tc>
          <w:tcPr>
            <w:tcW w:w="1417" w:type="dxa"/>
          </w:tcPr>
          <w:p w14:paraId="2BB58994"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1</w:t>
            </w:r>
          </w:p>
        </w:tc>
      </w:tr>
      <w:tr w:rsidR="0017092F" w:rsidRPr="0017092F" w14:paraId="11802B1E" w14:textId="77777777" w:rsidTr="0017092F">
        <w:trPr>
          <w:trHeight w:val="348"/>
        </w:trPr>
        <w:tc>
          <w:tcPr>
            <w:tcW w:w="567" w:type="dxa"/>
          </w:tcPr>
          <w:p w14:paraId="35A9C99B" w14:textId="77777777" w:rsidR="0017092F" w:rsidRPr="0017092F" w:rsidRDefault="0017092F" w:rsidP="0017092F">
            <w:pPr>
              <w:rPr>
                <w:rFonts w:cs="Times New Roman"/>
                <w:bCs/>
                <w:sz w:val="24"/>
                <w:szCs w:val="24"/>
              </w:rPr>
            </w:pPr>
            <w:r w:rsidRPr="0017092F">
              <w:rPr>
                <w:rFonts w:cs="Times New Roman"/>
                <w:bCs/>
                <w:sz w:val="24"/>
                <w:szCs w:val="24"/>
              </w:rPr>
              <w:t>2</w:t>
            </w:r>
            <w:r w:rsidRPr="0017092F">
              <w:rPr>
                <w:rFonts w:cs="Times New Roman"/>
                <w:bCs/>
                <w:sz w:val="24"/>
                <w:szCs w:val="24"/>
                <w:lang w:val="kk-KZ"/>
              </w:rPr>
              <w:t>.</w:t>
            </w:r>
            <w:r w:rsidRPr="0017092F">
              <w:rPr>
                <w:rFonts w:cs="Times New Roman"/>
                <w:bCs/>
                <w:sz w:val="24"/>
                <w:szCs w:val="24"/>
              </w:rPr>
              <w:t>3</w:t>
            </w:r>
          </w:p>
        </w:tc>
        <w:tc>
          <w:tcPr>
            <w:tcW w:w="2268" w:type="dxa"/>
          </w:tcPr>
          <w:p w14:paraId="4DA81600"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Отбасылық құндылықтар: жігіт пен бойжеткен</w:t>
            </w:r>
          </w:p>
        </w:tc>
        <w:tc>
          <w:tcPr>
            <w:tcW w:w="3402" w:type="dxa"/>
          </w:tcPr>
          <w:p w14:paraId="4460DDE9"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«Шығармадағы авторлық идеяның өмір шындығымен байланысын айқындау»</w:t>
            </w:r>
          </w:p>
        </w:tc>
        <w:tc>
          <w:tcPr>
            <w:tcW w:w="1106" w:type="dxa"/>
          </w:tcPr>
          <w:p w14:paraId="532DFA4D"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2</w:t>
            </w:r>
          </w:p>
        </w:tc>
        <w:tc>
          <w:tcPr>
            <w:tcW w:w="851" w:type="dxa"/>
          </w:tcPr>
          <w:p w14:paraId="25E840D4"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1</w:t>
            </w:r>
          </w:p>
        </w:tc>
        <w:tc>
          <w:tcPr>
            <w:tcW w:w="1417" w:type="dxa"/>
          </w:tcPr>
          <w:p w14:paraId="5A0BCB39"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1</w:t>
            </w:r>
          </w:p>
        </w:tc>
      </w:tr>
      <w:tr w:rsidR="0017092F" w:rsidRPr="0017092F" w14:paraId="15301F2A" w14:textId="77777777" w:rsidTr="0017092F">
        <w:trPr>
          <w:trHeight w:val="367"/>
        </w:trPr>
        <w:tc>
          <w:tcPr>
            <w:tcW w:w="567" w:type="dxa"/>
          </w:tcPr>
          <w:p w14:paraId="7D02D677" w14:textId="77777777" w:rsidR="0017092F" w:rsidRPr="0017092F" w:rsidRDefault="0017092F" w:rsidP="0017092F">
            <w:pPr>
              <w:rPr>
                <w:rFonts w:cs="Times New Roman"/>
                <w:bCs/>
                <w:sz w:val="24"/>
                <w:szCs w:val="24"/>
              </w:rPr>
            </w:pPr>
            <w:r w:rsidRPr="0017092F">
              <w:rPr>
                <w:rFonts w:cs="Times New Roman"/>
                <w:bCs/>
                <w:sz w:val="24"/>
                <w:szCs w:val="24"/>
              </w:rPr>
              <w:t>2</w:t>
            </w:r>
            <w:r w:rsidRPr="0017092F">
              <w:rPr>
                <w:rFonts w:cs="Times New Roman"/>
                <w:bCs/>
                <w:sz w:val="24"/>
                <w:szCs w:val="24"/>
                <w:lang w:val="kk-KZ"/>
              </w:rPr>
              <w:t>.</w:t>
            </w:r>
            <w:r w:rsidRPr="0017092F">
              <w:rPr>
                <w:rFonts w:cs="Times New Roman"/>
                <w:bCs/>
                <w:sz w:val="24"/>
                <w:szCs w:val="24"/>
              </w:rPr>
              <w:t>4</w:t>
            </w:r>
          </w:p>
        </w:tc>
        <w:tc>
          <w:tcPr>
            <w:tcW w:w="2268" w:type="dxa"/>
          </w:tcPr>
          <w:p w14:paraId="70EA98C0"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Қазақ халқына тән мінездер</w:t>
            </w:r>
          </w:p>
        </w:tc>
        <w:tc>
          <w:tcPr>
            <w:tcW w:w="3402" w:type="dxa"/>
          </w:tcPr>
          <w:p w14:paraId="72F2F1D0"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«Көркем шығармадағы кейіпкерлер жүйесін жинақтау мен даралау»</w:t>
            </w:r>
          </w:p>
        </w:tc>
        <w:tc>
          <w:tcPr>
            <w:tcW w:w="1106" w:type="dxa"/>
          </w:tcPr>
          <w:p w14:paraId="6D33A056"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2</w:t>
            </w:r>
          </w:p>
        </w:tc>
        <w:tc>
          <w:tcPr>
            <w:tcW w:w="851" w:type="dxa"/>
          </w:tcPr>
          <w:p w14:paraId="709AF31C"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1</w:t>
            </w:r>
          </w:p>
        </w:tc>
        <w:tc>
          <w:tcPr>
            <w:tcW w:w="1417" w:type="dxa"/>
          </w:tcPr>
          <w:p w14:paraId="036D5A5C" w14:textId="77777777" w:rsidR="0017092F" w:rsidRPr="0017092F" w:rsidRDefault="0017092F" w:rsidP="0017092F">
            <w:pPr>
              <w:jc w:val="center"/>
              <w:rPr>
                <w:rFonts w:cs="Times New Roman"/>
                <w:bCs/>
                <w:sz w:val="24"/>
                <w:szCs w:val="24"/>
              </w:rPr>
            </w:pPr>
            <w:r w:rsidRPr="0017092F">
              <w:rPr>
                <w:rFonts w:cs="Times New Roman"/>
                <w:bCs/>
                <w:sz w:val="24"/>
                <w:szCs w:val="24"/>
              </w:rPr>
              <w:t>1</w:t>
            </w:r>
          </w:p>
        </w:tc>
      </w:tr>
      <w:tr w:rsidR="0017092F" w:rsidRPr="0017092F" w14:paraId="3221FDCB" w14:textId="77777777" w:rsidTr="0017092F">
        <w:trPr>
          <w:trHeight w:val="367"/>
        </w:trPr>
        <w:tc>
          <w:tcPr>
            <w:tcW w:w="567" w:type="dxa"/>
          </w:tcPr>
          <w:p w14:paraId="72285A62" w14:textId="77777777" w:rsidR="0017092F" w:rsidRPr="0017092F" w:rsidRDefault="0017092F" w:rsidP="0017092F">
            <w:pPr>
              <w:rPr>
                <w:rFonts w:cs="Times New Roman"/>
                <w:bCs/>
                <w:sz w:val="24"/>
                <w:szCs w:val="24"/>
              </w:rPr>
            </w:pPr>
            <w:r w:rsidRPr="0017092F">
              <w:rPr>
                <w:rFonts w:cs="Times New Roman"/>
                <w:bCs/>
                <w:sz w:val="24"/>
                <w:szCs w:val="24"/>
                <w:lang w:val="kk-KZ"/>
              </w:rPr>
              <w:t>2.5</w:t>
            </w:r>
          </w:p>
        </w:tc>
        <w:tc>
          <w:tcPr>
            <w:tcW w:w="2268" w:type="dxa"/>
          </w:tcPr>
          <w:p w14:paraId="1120506C"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Эссе жазу</w:t>
            </w:r>
          </w:p>
        </w:tc>
        <w:tc>
          <w:tcPr>
            <w:tcW w:w="3402" w:type="dxa"/>
          </w:tcPr>
          <w:p w14:paraId="1FBA0B97"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«Көркем шығармадағы көтерілген мәселелерге талдау жасау арқылы өзіндік пікірін қосып, шығармашылық жұмыс жазу»</w:t>
            </w:r>
          </w:p>
        </w:tc>
        <w:tc>
          <w:tcPr>
            <w:tcW w:w="1106" w:type="dxa"/>
          </w:tcPr>
          <w:p w14:paraId="3F5B56DA"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1</w:t>
            </w:r>
          </w:p>
        </w:tc>
        <w:tc>
          <w:tcPr>
            <w:tcW w:w="851" w:type="dxa"/>
          </w:tcPr>
          <w:p w14:paraId="2E1FCF79" w14:textId="77777777" w:rsidR="0017092F" w:rsidRPr="0017092F" w:rsidRDefault="0017092F" w:rsidP="0017092F">
            <w:pPr>
              <w:jc w:val="center"/>
              <w:rPr>
                <w:rFonts w:cs="Times New Roman"/>
                <w:bCs/>
                <w:sz w:val="24"/>
                <w:szCs w:val="24"/>
                <w:lang w:val="kk-KZ"/>
              </w:rPr>
            </w:pPr>
          </w:p>
        </w:tc>
        <w:tc>
          <w:tcPr>
            <w:tcW w:w="1417" w:type="dxa"/>
          </w:tcPr>
          <w:p w14:paraId="15672C7A"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1</w:t>
            </w:r>
          </w:p>
        </w:tc>
      </w:tr>
      <w:tr w:rsidR="0017092F" w:rsidRPr="0017092F" w14:paraId="11651562" w14:textId="77777777" w:rsidTr="0017092F">
        <w:trPr>
          <w:trHeight w:val="348"/>
        </w:trPr>
        <w:tc>
          <w:tcPr>
            <w:tcW w:w="6237" w:type="dxa"/>
            <w:gridSpan w:val="3"/>
          </w:tcPr>
          <w:p w14:paraId="5D12146F" w14:textId="77777777" w:rsidR="0017092F" w:rsidRPr="0017092F" w:rsidRDefault="0017092F" w:rsidP="0017092F">
            <w:pPr>
              <w:widowControl w:val="0"/>
              <w:tabs>
                <w:tab w:val="left" w:pos="9639"/>
              </w:tabs>
              <w:autoSpaceDE w:val="0"/>
              <w:autoSpaceDN w:val="0"/>
              <w:jc w:val="both"/>
              <w:rPr>
                <w:rFonts w:cs="Times New Roman"/>
                <w:bCs/>
                <w:sz w:val="24"/>
                <w:szCs w:val="24"/>
                <w:lang w:val="kk-KZ"/>
              </w:rPr>
            </w:pPr>
            <w:r w:rsidRPr="0017092F">
              <w:rPr>
                <w:rFonts w:cs="Times New Roman"/>
                <w:bCs/>
                <w:sz w:val="24"/>
                <w:szCs w:val="24"/>
              </w:rPr>
              <w:t>3-</w:t>
            </w:r>
            <w:r w:rsidRPr="0017092F">
              <w:rPr>
                <w:rFonts w:cs="Times New Roman"/>
                <w:bCs/>
                <w:sz w:val="24"/>
                <w:szCs w:val="24"/>
                <w:lang w:val="kk-KZ"/>
              </w:rPr>
              <w:t xml:space="preserve">бөлім. Көркем әңгімелердегі </w:t>
            </w:r>
            <w:r w:rsidRPr="0017092F">
              <w:rPr>
                <w:rFonts w:cs="Times New Roman"/>
                <w:bCs/>
                <w:color w:val="000000"/>
                <w:sz w:val="24"/>
                <w:szCs w:val="24"/>
                <w:lang w:val="kk-KZ"/>
              </w:rPr>
              <w:t>ұлттық дәстүр</w:t>
            </w:r>
          </w:p>
        </w:tc>
        <w:tc>
          <w:tcPr>
            <w:tcW w:w="1106" w:type="dxa"/>
          </w:tcPr>
          <w:p w14:paraId="19A6CF4D"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9</w:t>
            </w:r>
          </w:p>
        </w:tc>
        <w:tc>
          <w:tcPr>
            <w:tcW w:w="851" w:type="dxa"/>
          </w:tcPr>
          <w:p w14:paraId="2F6B82CF"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4</w:t>
            </w:r>
          </w:p>
        </w:tc>
        <w:tc>
          <w:tcPr>
            <w:tcW w:w="1417" w:type="dxa"/>
          </w:tcPr>
          <w:p w14:paraId="4A85FDC4"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5</w:t>
            </w:r>
          </w:p>
        </w:tc>
      </w:tr>
      <w:tr w:rsidR="0017092F" w:rsidRPr="0017092F" w14:paraId="3B308582" w14:textId="77777777" w:rsidTr="0017092F">
        <w:trPr>
          <w:trHeight w:val="367"/>
        </w:trPr>
        <w:tc>
          <w:tcPr>
            <w:tcW w:w="567" w:type="dxa"/>
          </w:tcPr>
          <w:p w14:paraId="6DF20786" w14:textId="77777777" w:rsidR="0017092F" w:rsidRPr="0017092F" w:rsidRDefault="0017092F" w:rsidP="0017092F">
            <w:pPr>
              <w:rPr>
                <w:rFonts w:cs="Times New Roman"/>
                <w:bCs/>
                <w:sz w:val="24"/>
                <w:szCs w:val="24"/>
                <w:lang w:val="kk-KZ"/>
              </w:rPr>
            </w:pPr>
            <w:r w:rsidRPr="0017092F">
              <w:rPr>
                <w:rFonts w:cs="Times New Roman"/>
                <w:bCs/>
                <w:sz w:val="24"/>
                <w:szCs w:val="24"/>
              </w:rPr>
              <w:t>3</w:t>
            </w:r>
            <w:r w:rsidRPr="0017092F">
              <w:rPr>
                <w:rFonts w:cs="Times New Roman"/>
                <w:bCs/>
                <w:sz w:val="24"/>
                <w:szCs w:val="24"/>
                <w:lang w:val="kk-KZ"/>
              </w:rPr>
              <w:t>.</w:t>
            </w:r>
            <w:r w:rsidRPr="0017092F">
              <w:rPr>
                <w:rFonts w:cs="Times New Roman"/>
                <w:bCs/>
                <w:sz w:val="24"/>
                <w:szCs w:val="24"/>
              </w:rPr>
              <w:t>1</w:t>
            </w:r>
          </w:p>
        </w:tc>
        <w:tc>
          <w:tcPr>
            <w:tcW w:w="2268" w:type="dxa"/>
          </w:tcPr>
          <w:p w14:paraId="79177EFC"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Құда түсу</w:t>
            </w:r>
          </w:p>
        </w:tc>
        <w:tc>
          <w:tcPr>
            <w:tcW w:w="3402" w:type="dxa"/>
          </w:tcPr>
          <w:p w14:paraId="156F8B8D"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«Шығармадағы авторлық идеяның өмір шындығымен байланысын айқындау»</w:t>
            </w:r>
          </w:p>
        </w:tc>
        <w:tc>
          <w:tcPr>
            <w:tcW w:w="1106" w:type="dxa"/>
          </w:tcPr>
          <w:p w14:paraId="73495964"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2</w:t>
            </w:r>
          </w:p>
        </w:tc>
        <w:tc>
          <w:tcPr>
            <w:tcW w:w="851" w:type="dxa"/>
          </w:tcPr>
          <w:p w14:paraId="5FF741DE"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1</w:t>
            </w:r>
          </w:p>
        </w:tc>
        <w:tc>
          <w:tcPr>
            <w:tcW w:w="1417" w:type="dxa"/>
          </w:tcPr>
          <w:p w14:paraId="2BA6DB1C" w14:textId="77777777" w:rsidR="0017092F" w:rsidRPr="0017092F" w:rsidRDefault="0017092F" w:rsidP="0017092F">
            <w:pPr>
              <w:jc w:val="center"/>
              <w:rPr>
                <w:rFonts w:cs="Times New Roman"/>
                <w:bCs/>
                <w:sz w:val="24"/>
                <w:szCs w:val="24"/>
                <w:lang w:val="kk-KZ"/>
              </w:rPr>
            </w:pPr>
            <w:r w:rsidRPr="0017092F">
              <w:rPr>
                <w:rFonts w:cs="Times New Roman"/>
                <w:bCs/>
                <w:sz w:val="24"/>
                <w:szCs w:val="24"/>
              </w:rPr>
              <w:t>1</w:t>
            </w:r>
          </w:p>
        </w:tc>
      </w:tr>
      <w:tr w:rsidR="0017092F" w:rsidRPr="0017092F" w14:paraId="0AAFF4BA" w14:textId="77777777" w:rsidTr="0017092F">
        <w:trPr>
          <w:trHeight w:val="348"/>
        </w:trPr>
        <w:tc>
          <w:tcPr>
            <w:tcW w:w="567" w:type="dxa"/>
          </w:tcPr>
          <w:p w14:paraId="4F7E98E1" w14:textId="77777777" w:rsidR="0017092F" w:rsidRPr="0017092F" w:rsidRDefault="0017092F" w:rsidP="0017092F">
            <w:pPr>
              <w:rPr>
                <w:rFonts w:cs="Times New Roman"/>
                <w:bCs/>
                <w:sz w:val="24"/>
                <w:szCs w:val="24"/>
              </w:rPr>
            </w:pPr>
            <w:r w:rsidRPr="0017092F">
              <w:rPr>
                <w:rFonts w:cs="Times New Roman"/>
                <w:bCs/>
                <w:sz w:val="24"/>
                <w:szCs w:val="24"/>
              </w:rPr>
              <w:t>3</w:t>
            </w:r>
            <w:r w:rsidRPr="0017092F">
              <w:rPr>
                <w:rFonts w:cs="Times New Roman"/>
                <w:bCs/>
                <w:sz w:val="24"/>
                <w:szCs w:val="24"/>
                <w:lang w:val="kk-KZ"/>
              </w:rPr>
              <w:t>.</w:t>
            </w:r>
            <w:r w:rsidRPr="0017092F">
              <w:rPr>
                <w:rFonts w:cs="Times New Roman"/>
                <w:bCs/>
                <w:sz w:val="24"/>
                <w:szCs w:val="24"/>
              </w:rPr>
              <w:t>2</w:t>
            </w:r>
          </w:p>
        </w:tc>
        <w:tc>
          <w:tcPr>
            <w:tcW w:w="2268" w:type="dxa"/>
          </w:tcPr>
          <w:p w14:paraId="46BBC29C"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 xml:space="preserve">Әмеңгерлік, қыз айттыру </w:t>
            </w:r>
          </w:p>
        </w:tc>
        <w:tc>
          <w:tcPr>
            <w:tcW w:w="3402" w:type="dxa"/>
          </w:tcPr>
          <w:p w14:paraId="2C25B077" w14:textId="77777777" w:rsidR="0017092F" w:rsidRPr="0017092F" w:rsidRDefault="0017092F" w:rsidP="0017092F">
            <w:pPr>
              <w:jc w:val="both"/>
              <w:rPr>
                <w:rFonts w:cs="Times New Roman"/>
                <w:bCs/>
                <w:sz w:val="24"/>
                <w:szCs w:val="24"/>
                <w:lang w:val="kk-KZ"/>
              </w:rPr>
            </w:pPr>
            <w:r w:rsidRPr="0017092F">
              <w:rPr>
                <w:rFonts w:cs="Times New Roman"/>
                <w:bCs/>
                <w:sz w:val="24"/>
                <w:szCs w:val="24"/>
                <w:lang w:val="kk-KZ"/>
              </w:rPr>
              <w:t>«Шығарманы мазмұндас туындылардың үлгілерімен салыстырып, тарихи және көркемдік құндылығын бағалау»</w:t>
            </w:r>
          </w:p>
        </w:tc>
        <w:tc>
          <w:tcPr>
            <w:tcW w:w="1106" w:type="dxa"/>
          </w:tcPr>
          <w:p w14:paraId="3CEF9E3F" w14:textId="77777777" w:rsidR="0017092F" w:rsidRPr="0017092F" w:rsidRDefault="0017092F" w:rsidP="0017092F">
            <w:pPr>
              <w:ind w:firstLine="20"/>
              <w:jc w:val="center"/>
              <w:rPr>
                <w:rFonts w:cs="Times New Roman"/>
                <w:bCs/>
                <w:sz w:val="24"/>
                <w:szCs w:val="24"/>
                <w:lang w:val="kk-KZ"/>
              </w:rPr>
            </w:pPr>
            <w:r w:rsidRPr="0017092F">
              <w:rPr>
                <w:rFonts w:cs="Times New Roman"/>
                <w:bCs/>
                <w:sz w:val="24"/>
                <w:szCs w:val="24"/>
                <w:lang w:val="kk-KZ"/>
              </w:rPr>
              <w:t>2</w:t>
            </w:r>
          </w:p>
        </w:tc>
        <w:tc>
          <w:tcPr>
            <w:tcW w:w="851" w:type="dxa"/>
          </w:tcPr>
          <w:p w14:paraId="4F96A8A2" w14:textId="77777777" w:rsidR="0017092F" w:rsidRPr="0017092F" w:rsidRDefault="0017092F" w:rsidP="0017092F">
            <w:pPr>
              <w:ind w:firstLine="20"/>
              <w:jc w:val="center"/>
              <w:rPr>
                <w:rFonts w:cs="Times New Roman"/>
                <w:bCs/>
                <w:sz w:val="24"/>
                <w:szCs w:val="24"/>
                <w:lang w:val="kk-KZ"/>
              </w:rPr>
            </w:pPr>
            <w:r w:rsidRPr="0017092F">
              <w:rPr>
                <w:rFonts w:cs="Times New Roman"/>
                <w:bCs/>
                <w:sz w:val="24"/>
                <w:szCs w:val="24"/>
                <w:lang w:val="kk-KZ"/>
              </w:rPr>
              <w:t>1</w:t>
            </w:r>
          </w:p>
        </w:tc>
        <w:tc>
          <w:tcPr>
            <w:tcW w:w="1417" w:type="dxa"/>
          </w:tcPr>
          <w:p w14:paraId="61D02F35" w14:textId="77777777" w:rsidR="0017092F" w:rsidRPr="0017092F" w:rsidRDefault="0017092F" w:rsidP="0017092F">
            <w:pPr>
              <w:ind w:firstLine="20"/>
              <w:jc w:val="center"/>
              <w:rPr>
                <w:rFonts w:cs="Times New Roman"/>
                <w:bCs/>
                <w:sz w:val="24"/>
                <w:szCs w:val="24"/>
                <w:lang w:val="kk-KZ"/>
              </w:rPr>
            </w:pPr>
            <w:r w:rsidRPr="0017092F">
              <w:rPr>
                <w:rFonts w:cs="Times New Roman"/>
                <w:bCs/>
                <w:sz w:val="24"/>
                <w:szCs w:val="24"/>
                <w:lang w:val="kk-KZ"/>
              </w:rPr>
              <w:t>1</w:t>
            </w:r>
          </w:p>
        </w:tc>
      </w:tr>
      <w:tr w:rsidR="0017092F" w:rsidRPr="0017092F" w14:paraId="73D46493" w14:textId="77777777" w:rsidTr="0017092F">
        <w:trPr>
          <w:trHeight w:val="367"/>
        </w:trPr>
        <w:tc>
          <w:tcPr>
            <w:tcW w:w="567" w:type="dxa"/>
          </w:tcPr>
          <w:p w14:paraId="1B4C2956" w14:textId="77777777" w:rsidR="0017092F" w:rsidRPr="0017092F" w:rsidRDefault="0017092F" w:rsidP="0017092F">
            <w:pPr>
              <w:rPr>
                <w:rFonts w:cs="Times New Roman"/>
                <w:bCs/>
                <w:sz w:val="24"/>
                <w:szCs w:val="24"/>
              </w:rPr>
            </w:pPr>
            <w:r w:rsidRPr="0017092F">
              <w:rPr>
                <w:rFonts w:cs="Times New Roman"/>
                <w:bCs/>
                <w:sz w:val="24"/>
                <w:szCs w:val="24"/>
              </w:rPr>
              <w:t>3</w:t>
            </w:r>
            <w:r w:rsidRPr="0017092F">
              <w:rPr>
                <w:rFonts w:cs="Times New Roman"/>
                <w:bCs/>
                <w:sz w:val="24"/>
                <w:szCs w:val="24"/>
                <w:lang w:val="kk-KZ"/>
              </w:rPr>
              <w:t>.</w:t>
            </w:r>
            <w:r w:rsidRPr="0017092F">
              <w:rPr>
                <w:rFonts w:cs="Times New Roman"/>
                <w:bCs/>
                <w:sz w:val="24"/>
                <w:szCs w:val="24"/>
              </w:rPr>
              <w:t>3</w:t>
            </w:r>
          </w:p>
        </w:tc>
        <w:tc>
          <w:tcPr>
            <w:tcW w:w="2268" w:type="dxa"/>
          </w:tcPr>
          <w:p w14:paraId="53DA90B2"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Жақын туысқа баласын асырап алуға беру, ат тергеу</w:t>
            </w:r>
          </w:p>
        </w:tc>
        <w:tc>
          <w:tcPr>
            <w:tcW w:w="3402" w:type="dxa"/>
          </w:tcPr>
          <w:p w14:paraId="02EDEF4F" w14:textId="77777777" w:rsidR="0017092F" w:rsidRPr="0017092F" w:rsidRDefault="0017092F" w:rsidP="0017092F">
            <w:pPr>
              <w:jc w:val="both"/>
              <w:rPr>
                <w:rFonts w:cs="Times New Roman"/>
                <w:bCs/>
                <w:sz w:val="24"/>
                <w:szCs w:val="24"/>
                <w:lang w:val="kk-KZ"/>
              </w:rPr>
            </w:pPr>
            <w:r w:rsidRPr="0017092F">
              <w:rPr>
                <w:rFonts w:cs="Times New Roman"/>
                <w:bCs/>
                <w:sz w:val="24"/>
                <w:szCs w:val="24"/>
                <w:lang w:val="kk-KZ"/>
              </w:rPr>
              <w:t>«Шығарманы мазмұндас туындылардың үлгілерімен салыстырып, тарихи және көркемдік құндылығын бағалау»</w:t>
            </w:r>
          </w:p>
        </w:tc>
        <w:tc>
          <w:tcPr>
            <w:tcW w:w="1106" w:type="dxa"/>
          </w:tcPr>
          <w:p w14:paraId="7D0259BA" w14:textId="77777777" w:rsidR="0017092F" w:rsidRPr="0017092F" w:rsidRDefault="0017092F" w:rsidP="0017092F">
            <w:pPr>
              <w:ind w:firstLine="20"/>
              <w:jc w:val="center"/>
              <w:rPr>
                <w:rFonts w:cs="Times New Roman"/>
                <w:bCs/>
                <w:sz w:val="24"/>
                <w:szCs w:val="24"/>
                <w:lang w:val="kk-KZ"/>
              </w:rPr>
            </w:pPr>
            <w:r w:rsidRPr="0017092F">
              <w:rPr>
                <w:rFonts w:cs="Times New Roman"/>
                <w:bCs/>
                <w:sz w:val="24"/>
                <w:szCs w:val="24"/>
                <w:lang w:val="kk-KZ"/>
              </w:rPr>
              <w:t>2</w:t>
            </w:r>
          </w:p>
        </w:tc>
        <w:tc>
          <w:tcPr>
            <w:tcW w:w="851" w:type="dxa"/>
          </w:tcPr>
          <w:p w14:paraId="5E391EF8" w14:textId="77777777" w:rsidR="0017092F" w:rsidRPr="0017092F" w:rsidRDefault="0017092F" w:rsidP="0017092F">
            <w:pPr>
              <w:ind w:firstLine="20"/>
              <w:jc w:val="center"/>
              <w:rPr>
                <w:rFonts w:cs="Times New Roman"/>
                <w:bCs/>
                <w:sz w:val="24"/>
                <w:szCs w:val="24"/>
                <w:lang w:val="kk-KZ"/>
              </w:rPr>
            </w:pPr>
            <w:r w:rsidRPr="0017092F">
              <w:rPr>
                <w:rFonts w:cs="Times New Roman"/>
                <w:bCs/>
                <w:sz w:val="24"/>
                <w:szCs w:val="24"/>
                <w:lang w:val="kk-KZ"/>
              </w:rPr>
              <w:t>1</w:t>
            </w:r>
          </w:p>
        </w:tc>
        <w:tc>
          <w:tcPr>
            <w:tcW w:w="1417" w:type="dxa"/>
          </w:tcPr>
          <w:p w14:paraId="5065FE2A" w14:textId="77777777" w:rsidR="0017092F" w:rsidRPr="0017092F" w:rsidRDefault="0017092F" w:rsidP="0017092F">
            <w:pPr>
              <w:ind w:firstLine="20"/>
              <w:jc w:val="center"/>
              <w:rPr>
                <w:rFonts w:cs="Times New Roman"/>
                <w:bCs/>
                <w:sz w:val="24"/>
                <w:szCs w:val="24"/>
                <w:lang w:val="kk-KZ"/>
              </w:rPr>
            </w:pPr>
            <w:r w:rsidRPr="0017092F">
              <w:rPr>
                <w:rFonts w:cs="Times New Roman"/>
                <w:bCs/>
                <w:sz w:val="24"/>
                <w:szCs w:val="24"/>
                <w:lang w:val="kk-KZ"/>
              </w:rPr>
              <w:t>1</w:t>
            </w:r>
          </w:p>
        </w:tc>
      </w:tr>
      <w:tr w:rsidR="0017092F" w:rsidRPr="0017092F" w14:paraId="3AFC2C0E" w14:textId="77777777" w:rsidTr="0017092F">
        <w:trPr>
          <w:trHeight w:val="348"/>
        </w:trPr>
        <w:tc>
          <w:tcPr>
            <w:tcW w:w="567" w:type="dxa"/>
          </w:tcPr>
          <w:p w14:paraId="36235B02" w14:textId="77777777" w:rsidR="0017092F" w:rsidRPr="0017092F" w:rsidRDefault="0017092F" w:rsidP="0017092F">
            <w:pPr>
              <w:rPr>
                <w:rFonts w:cs="Times New Roman"/>
                <w:bCs/>
                <w:sz w:val="24"/>
                <w:szCs w:val="24"/>
              </w:rPr>
            </w:pPr>
            <w:r w:rsidRPr="0017092F">
              <w:rPr>
                <w:rFonts w:cs="Times New Roman"/>
                <w:bCs/>
                <w:sz w:val="24"/>
                <w:szCs w:val="24"/>
              </w:rPr>
              <w:t>3</w:t>
            </w:r>
            <w:r w:rsidRPr="0017092F">
              <w:rPr>
                <w:rFonts w:cs="Times New Roman"/>
                <w:bCs/>
                <w:sz w:val="24"/>
                <w:szCs w:val="24"/>
                <w:lang w:val="kk-KZ"/>
              </w:rPr>
              <w:t>.</w:t>
            </w:r>
            <w:r w:rsidRPr="0017092F">
              <w:rPr>
                <w:rFonts w:cs="Times New Roman"/>
                <w:bCs/>
                <w:sz w:val="24"/>
                <w:szCs w:val="24"/>
              </w:rPr>
              <w:t>4</w:t>
            </w:r>
          </w:p>
        </w:tc>
        <w:tc>
          <w:tcPr>
            <w:tcW w:w="2268" w:type="dxa"/>
          </w:tcPr>
          <w:p w14:paraId="05671C18"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Бата, тілек тілеу, жоқтау, көңіл айту, көңіл сұрау</w:t>
            </w:r>
          </w:p>
        </w:tc>
        <w:tc>
          <w:tcPr>
            <w:tcW w:w="3402" w:type="dxa"/>
          </w:tcPr>
          <w:p w14:paraId="5FAD7951"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«Әдеби шығарманың композициясын уақыт пен кеңістік тұрғысынан талдау»</w:t>
            </w:r>
          </w:p>
        </w:tc>
        <w:tc>
          <w:tcPr>
            <w:tcW w:w="1106" w:type="dxa"/>
          </w:tcPr>
          <w:p w14:paraId="1D1405E6"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2</w:t>
            </w:r>
          </w:p>
        </w:tc>
        <w:tc>
          <w:tcPr>
            <w:tcW w:w="851" w:type="dxa"/>
          </w:tcPr>
          <w:p w14:paraId="24330A7E"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1</w:t>
            </w:r>
          </w:p>
        </w:tc>
        <w:tc>
          <w:tcPr>
            <w:tcW w:w="1417" w:type="dxa"/>
          </w:tcPr>
          <w:p w14:paraId="5526579E"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1</w:t>
            </w:r>
          </w:p>
        </w:tc>
      </w:tr>
      <w:tr w:rsidR="0017092F" w:rsidRPr="0017092F" w14:paraId="4F019C9D" w14:textId="77777777" w:rsidTr="0017092F">
        <w:trPr>
          <w:trHeight w:val="348"/>
        </w:trPr>
        <w:tc>
          <w:tcPr>
            <w:tcW w:w="567" w:type="dxa"/>
          </w:tcPr>
          <w:p w14:paraId="7732DEE3" w14:textId="77777777" w:rsidR="0017092F" w:rsidRPr="0017092F" w:rsidRDefault="0017092F" w:rsidP="0017092F">
            <w:pPr>
              <w:rPr>
                <w:rFonts w:cs="Times New Roman"/>
                <w:bCs/>
                <w:sz w:val="24"/>
                <w:szCs w:val="24"/>
              </w:rPr>
            </w:pPr>
            <w:r w:rsidRPr="0017092F">
              <w:rPr>
                <w:rFonts w:cs="Times New Roman"/>
                <w:bCs/>
                <w:sz w:val="24"/>
                <w:szCs w:val="24"/>
              </w:rPr>
              <w:t>3</w:t>
            </w:r>
            <w:r w:rsidRPr="0017092F">
              <w:rPr>
                <w:rFonts w:cs="Times New Roman"/>
                <w:bCs/>
                <w:sz w:val="24"/>
                <w:szCs w:val="24"/>
                <w:lang w:val="kk-KZ"/>
              </w:rPr>
              <w:t>.</w:t>
            </w:r>
            <w:r w:rsidRPr="0017092F">
              <w:rPr>
                <w:rFonts w:cs="Times New Roman"/>
                <w:bCs/>
                <w:sz w:val="24"/>
                <w:szCs w:val="24"/>
              </w:rPr>
              <w:t>5</w:t>
            </w:r>
          </w:p>
        </w:tc>
        <w:tc>
          <w:tcPr>
            <w:tcW w:w="2268" w:type="dxa"/>
          </w:tcPr>
          <w:p w14:paraId="759DA771"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Эссе жазу</w:t>
            </w:r>
          </w:p>
        </w:tc>
        <w:tc>
          <w:tcPr>
            <w:tcW w:w="3402" w:type="dxa"/>
          </w:tcPr>
          <w:p w14:paraId="3C2D995B"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Шығармалардағы ұлттық дәстүрді бағалау</w:t>
            </w:r>
          </w:p>
        </w:tc>
        <w:tc>
          <w:tcPr>
            <w:tcW w:w="1106" w:type="dxa"/>
          </w:tcPr>
          <w:p w14:paraId="3C6102EA"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1</w:t>
            </w:r>
          </w:p>
        </w:tc>
        <w:tc>
          <w:tcPr>
            <w:tcW w:w="851" w:type="dxa"/>
          </w:tcPr>
          <w:p w14:paraId="70B99017" w14:textId="77777777" w:rsidR="0017092F" w:rsidRPr="0017092F" w:rsidRDefault="0017092F" w:rsidP="0017092F">
            <w:pPr>
              <w:jc w:val="center"/>
              <w:rPr>
                <w:rFonts w:cs="Times New Roman"/>
                <w:bCs/>
                <w:sz w:val="24"/>
                <w:szCs w:val="24"/>
                <w:lang w:val="kk-KZ"/>
              </w:rPr>
            </w:pPr>
          </w:p>
        </w:tc>
        <w:tc>
          <w:tcPr>
            <w:tcW w:w="1417" w:type="dxa"/>
          </w:tcPr>
          <w:p w14:paraId="19D9AE54"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1</w:t>
            </w:r>
          </w:p>
        </w:tc>
      </w:tr>
      <w:tr w:rsidR="0017092F" w:rsidRPr="0017092F" w14:paraId="2AE3A30E" w14:textId="77777777" w:rsidTr="0017092F">
        <w:trPr>
          <w:trHeight w:val="348"/>
        </w:trPr>
        <w:tc>
          <w:tcPr>
            <w:tcW w:w="6237" w:type="dxa"/>
            <w:gridSpan w:val="3"/>
          </w:tcPr>
          <w:p w14:paraId="0BE2138C" w14:textId="77777777" w:rsidR="0017092F" w:rsidRPr="0017092F" w:rsidRDefault="0017092F" w:rsidP="0017092F">
            <w:pPr>
              <w:widowControl w:val="0"/>
              <w:tabs>
                <w:tab w:val="left" w:pos="9639"/>
              </w:tabs>
              <w:autoSpaceDE w:val="0"/>
              <w:autoSpaceDN w:val="0"/>
              <w:jc w:val="both"/>
              <w:rPr>
                <w:rFonts w:cs="Times New Roman"/>
                <w:bCs/>
                <w:sz w:val="24"/>
                <w:szCs w:val="24"/>
                <w:lang w:val="kk-KZ"/>
              </w:rPr>
            </w:pPr>
            <w:r w:rsidRPr="0017092F">
              <w:rPr>
                <w:rFonts w:cs="Times New Roman"/>
                <w:bCs/>
                <w:sz w:val="24"/>
                <w:szCs w:val="24"/>
              </w:rPr>
              <w:t>4-</w:t>
            </w:r>
            <w:r w:rsidRPr="0017092F">
              <w:rPr>
                <w:rFonts w:cs="Times New Roman"/>
                <w:bCs/>
                <w:sz w:val="24"/>
                <w:szCs w:val="24"/>
                <w:lang w:val="kk-KZ"/>
              </w:rPr>
              <w:t xml:space="preserve">бөлім. Шығармадағы  қазақы болмысқа тән </w:t>
            </w:r>
          </w:p>
          <w:p w14:paraId="7B149389" w14:textId="77777777" w:rsidR="0017092F" w:rsidRPr="0017092F" w:rsidRDefault="0017092F" w:rsidP="0017092F">
            <w:pPr>
              <w:widowControl w:val="0"/>
              <w:tabs>
                <w:tab w:val="left" w:pos="9639"/>
              </w:tabs>
              <w:autoSpaceDE w:val="0"/>
              <w:autoSpaceDN w:val="0"/>
              <w:jc w:val="both"/>
              <w:rPr>
                <w:rFonts w:cs="Times New Roman"/>
                <w:bCs/>
                <w:sz w:val="24"/>
                <w:szCs w:val="24"/>
                <w:lang w:val="kk-KZ"/>
              </w:rPr>
            </w:pPr>
            <w:r w:rsidRPr="0017092F">
              <w:rPr>
                <w:rFonts w:cs="Times New Roman"/>
                <w:bCs/>
                <w:sz w:val="24"/>
                <w:szCs w:val="24"/>
                <w:lang w:val="kk-KZ"/>
              </w:rPr>
              <w:t>ұғымдар мен  ырымдар</w:t>
            </w:r>
          </w:p>
        </w:tc>
        <w:tc>
          <w:tcPr>
            <w:tcW w:w="1106" w:type="dxa"/>
          </w:tcPr>
          <w:p w14:paraId="5F6CD904" w14:textId="77777777" w:rsidR="0017092F" w:rsidRPr="0017092F" w:rsidRDefault="0017092F" w:rsidP="0017092F">
            <w:pPr>
              <w:ind w:hanging="106"/>
              <w:jc w:val="center"/>
              <w:rPr>
                <w:rFonts w:cs="Times New Roman"/>
                <w:bCs/>
                <w:sz w:val="24"/>
                <w:szCs w:val="24"/>
                <w:lang w:val="kk-KZ"/>
              </w:rPr>
            </w:pPr>
            <w:r w:rsidRPr="0017092F">
              <w:rPr>
                <w:rFonts w:cs="Times New Roman"/>
                <w:bCs/>
                <w:sz w:val="24"/>
                <w:szCs w:val="24"/>
                <w:lang w:val="kk-KZ"/>
              </w:rPr>
              <w:t>7</w:t>
            </w:r>
          </w:p>
        </w:tc>
        <w:tc>
          <w:tcPr>
            <w:tcW w:w="851" w:type="dxa"/>
          </w:tcPr>
          <w:p w14:paraId="6DCE5E05" w14:textId="77777777" w:rsidR="0017092F" w:rsidRPr="0017092F" w:rsidRDefault="0017092F" w:rsidP="0017092F">
            <w:pPr>
              <w:ind w:hanging="106"/>
              <w:jc w:val="center"/>
              <w:rPr>
                <w:rFonts w:cs="Times New Roman"/>
                <w:bCs/>
                <w:sz w:val="24"/>
                <w:szCs w:val="24"/>
                <w:lang w:val="kk-KZ"/>
              </w:rPr>
            </w:pPr>
            <w:r w:rsidRPr="0017092F">
              <w:rPr>
                <w:rFonts w:cs="Times New Roman"/>
                <w:bCs/>
                <w:sz w:val="24"/>
                <w:szCs w:val="24"/>
                <w:lang w:val="kk-KZ"/>
              </w:rPr>
              <w:t>2</w:t>
            </w:r>
          </w:p>
        </w:tc>
        <w:tc>
          <w:tcPr>
            <w:tcW w:w="1417" w:type="dxa"/>
          </w:tcPr>
          <w:p w14:paraId="20F9D16A" w14:textId="77777777" w:rsidR="0017092F" w:rsidRPr="0017092F" w:rsidRDefault="0017092F" w:rsidP="0017092F">
            <w:pPr>
              <w:ind w:hanging="106"/>
              <w:jc w:val="center"/>
              <w:rPr>
                <w:rFonts w:cs="Times New Roman"/>
                <w:bCs/>
                <w:sz w:val="24"/>
                <w:szCs w:val="24"/>
                <w:lang w:val="kk-KZ"/>
              </w:rPr>
            </w:pPr>
            <w:r w:rsidRPr="0017092F">
              <w:rPr>
                <w:rFonts w:cs="Times New Roman"/>
                <w:bCs/>
                <w:sz w:val="24"/>
                <w:szCs w:val="24"/>
                <w:lang w:val="kk-KZ"/>
              </w:rPr>
              <w:t>5</w:t>
            </w:r>
          </w:p>
        </w:tc>
      </w:tr>
      <w:tr w:rsidR="0017092F" w:rsidRPr="0017092F" w14:paraId="7627F2BC" w14:textId="77777777" w:rsidTr="0017092F">
        <w:trPr>
          <w:trHeight w:val="348"/>
        </w:trPr>
        <w:tc>
          <w:tcPr>
            <w:tcW w:w="567" w:type="dxa"/>
            <w:tcBorders>
              <w:bottom w:val="single" w:sz="4" w:space="0" w:color="auto"/>
            </w:tcBorders>
          </w:tcPr>
          <w:p w14:paraId="79F317DD"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4.1</w:t>
            </w:r>
          </w:p>
        </w:tc>
        <w:tc>
          <w:tcPr>
            <w:tcW w:w="2268" w:type="dxa"/>
            <w:tcBorders>
              <w:bottom w:val="single" w:sz="4" w:space="0" w:color="auto"/>
            </w:tcBorders>
          </w:tcPr>
          <w:p w14:paraId="7DE779EF"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Обал мен сауап</w:t>
            </w:r>
          </w:p>
        </w:tc>
        <w:tc>
          <w:tcPr>
            <w:tcW w:w="3402" w:type="dxa"/>
            <w:tcBorders>
              <w:bottom w:val="single" w:sz="4" w:space="0" w:color="auto"/>
            </w:tcBorders>
          </w:tcPr>
          <w:p w14:paraId="343DC162"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«Шығарманы идеялық жағынан мазмұндас туындылармен салыстыра отырып, әдеби сын жазу».</w:t>
            </w:r>
          </w:p>
        </w:tc>
        <w:tc>
          <w:tcPr>
            <w:tcW w:w="1106" w:type="dxa"/>
            <w:tcBorders>
              <w:bottom w:val="single" w:sz="4" w:space="0" w:color="auto"/>
            </w:tcBorders>
          </w:tcPr>
          <w:p w14:paraId="4030944F"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3</w:t>
            </w:r>
          </w:p>
        </w:tc>
        <w:tc>
          <w:tcPr>
            <w:tcW w:w="851" w:type="dxa"/>
            <w:tcBorders>
              <w:bottom w:val="single" w:sz="4" w:space="0" w:color="auto"/>
            </w:tcBorders>
          </w:tcPr>
          <w:p w14:paraId="22B66E06"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1</w:t>
            </w:r>
          </w:p>
        </w:tc>
        <w:tc>
          <w:tcPr>
            <w:tcW w:w="1417" w:type="dxa"/>
            <w:tcBorders>
              <w:bottom w:val="single" w:sz="4" w:space="0" w:color="auto"/>
            </w:tcBorders>
          </w:tcPr>
          <w:p w14:paraId="4BA78F0E"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2</w:t>
            </w:r>
          </w:p>
        </w:tc>
      </w:tr>
      <w:tr w:rsidR="0017092F" w:rsidRPr="0017092F" w14:paraId="392CA8D8" w14:textId="77777777" w:rsidTr="0017092F">
        <w:trPr>
          <w:trHeight w:val="367"/>
        </w:trPr>
        <w:tc>
          <w:tcPr>
            <w:tcW w:w="567" w:type="dxa"/>
            <w:tcBorders>
              <w:bottom w:val="nil"/>
            </w:tcBorders>
          </w:tcPr>
          <w:p w14:paraId="759810A7"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4.2</w:t>
            </w:r>
          </w:p>
        </w:tc>
        <w:tc>
          <w:tcPr>
            <w:tcW w:w="2268" w:type="dxa"/>
            <w:tcBorders>
              <w:bottom w:val="nil"/>
            </w:tcBorders>
          </w:tcPr>
          <w:p w14:paraId="65C3C855"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Кие ұғымы, түрлі ырымдар</w:t>
            </w:r>
          </w:p>
        </w:tc>
        <w:tc>
          <w:tcPr>
            <w:tcW w:w="3402" w:type="dxa"/>
            <w:tcBorders>
              <w:bottom w:val="nil"/>
            </w:tcBorders>
          </w:tcPr>
          <w:p w14:paraId="22E953DA"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«Шығармадағы авторлық идеяның өмір шындығымен байланысын айқындау»</w:t>
            </w:r>
          </w:p>
        </w:tc>
        <w:tc>
          <w:tcPr>
            <w:tcW w:w="1106" w:type="dxa"/>
            <w:tcBorders>
              <w:bottom w:val="nil"/>
            </w:tcBorders>
          </w:tcPr>
          <w:p w14:paraId="6C42860B"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3</w:t>
            </w:r>
          </w:p>
        </w:tc>
        <w:tc>
          <w:tcPr>
            <w:tcW w:w="851" w:type="dxa"/>
            <w:tcBorders>
              <w:bottom w:val="nil"/>
            </w:tcBorders>
          </w:tcPr>
          <w:p w14:paraId="4F1D4882"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1</w:t>
            </w:r>
          </w:p>
        </w:tc>
        <w:tc>
          <w:tcPr>
            <w:tcW w:w="1417" w:type="dxa"/>
            <w:tcBorders>
              <w:bottom w:val="nil"/>
            </w:tcBorders>
          </w:tcPr>
          <w:p w14:paraId="31738E73"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2</w:t>
            </w:r>
          </w:p>
        </w:tc>
      </w:tr>
    </w:tbl>
    <w:p w14:paraId="15995E9E" w14:textId="77777777" w:rsidR="0017092F" w:rsidRDefault="0017092F">
      <w:pPr>
        <w:rPr>
          <w:lang w:val="kk-KZ"/>
        </w:rPr>
      </w:pPr>
      <w:r>
        <w:br w:type="page"/>
      </w:r>
    </w:p>
    <w:p w14:paraId="335B842C" w14:textId="6EA6545A" w:rsidR="0017092F" w:rsidRDefault="0017092F" w:rsidP="0017092F">
      <w:pPr>
        <w:spacing w:after="0"/>
        <w:rPr>
          <w:lang w:val="kk-KZ"/>
        </w:rPr>
      </w:pPr>
      <w:r>
        <w:lastRenderedPageBreak/>
        <w:t xml:space="preserve">Б.1 – </w:t>
      </w:r>
      <w:proofErr w:type="spellStart"/>
      <w:proofErr w:type="gramStart"/>
      <w:r>
        <w:t>кестен</w:t>
      </w:r>
      <w:proofErr w:type="spellEnd"/>
      <w:r>
        <w:rPr>
          <w:lang w:val="kk-KZ"/>
        </w:rPr>
        <w:t>ің  жалғасы</w:t>
      </w:r>
      <w:proofErr w:type="gramEnd"/>
    </w:p>
    <w:p w14:paraId="3B426455" w14:textId="77777777" w:rsidR="0017092F" w:rsidRPr="0017092F" w:rsidRDefault="0017092F" w:rsidP="0017092F">
      <w:pPr>
        <w:spacing w:after="0"/>
        <w:rPr>
          <w:lang w:val="kk-KZ"/>
        </w:rPr>
      </w:pPr>
    </w:p>
    <w:tbl>
      <w:tblPr>
        <w:tblStyle w:val="a4"/>
        <w:tblW w:w="9611" w:type="dxa"/>
        <w:tblInd w:w="-5" w:type="dxa"/>
        <w:tblLayout w:type="fixed"/>
        <w:tblLook w:val="04A0" w:firstRow="1" w:lastRow="0" w:firstColumn="1" w:lastColumn="0" w:noHBand="0" w:noVBand="1"/>
      </w:tblPr>
      <w:tblGrid>
        <w:gridCol w:w="567"/>
        <w:gridCol w:w="2268"/>
        <w:gridCol w:w="3402"/>
        <w:gridCol w:w="1106"/>
        <w:gridCol w:w="851"/>
        <w:gridCol w:w="1417"/>
      </w:tblGrid>
      <w:tr w:rsidR="0017092F" w:rsidRPr="0017092F" w14:paraId="103AC78F" w14:textId="77777777" w:rsidTr="0017092F">
        <w:trPr>
          <w:trHeight w:val="348"/>
        </w:trPr>
        <w:tc>
          <w:tcPr>
            <w:tcW w:w="567" w:type="dxa"/>
          </w:tcPr>
          <w:p w14:paraId="196D7D0A" w14:textId="44398700" w:rsidR="0017092F" w:rsidRPr="0017092F" w:rsidRDefault="0017092F" w:rsidP="0017092F">
            <w:pPr>
              <w:jc w:val="center"/>
              <w:rPr>
                <w:rFonts w:cs="Times New Roman"/>
                <w:bCs/>
                <w:sz w:val="24"/>
                <w:szCs w:val="24"/>
                <w:lang w:val="kk-KZ"/>
              </w:rPr>
            </w:pPr>
            <w:r>
              <w:rPr>
                <w:rFonts w:cs="Times New Roman"/>
                <w:bCs/>
                <w:sz w:val="24"/>
                <w:szCs w:val="24"/>
              </w:rPr>
              <w:t>1</w:t>
            </w:r>
          </w:p>
        </w:tc>
        <w:tc>
          <w:tcPr>
            <w:tcW w:w="2268" w:type="dxa"/>
          </w:tcPr>
          <w:p w14:paraId="1862A939" w14:textId="6DFCD4A7" w:rsidR="0017092F" w:rsidRPr="0017092F" w:rsidRDefault="0017092F" w:rsidP="0017092F">
            <w:pPr>
              <w:jc w:val="center"/>
              <w:rPr>
                <w:rFonts w:cs="Times New Roman"/>
                <w:bCs/>
                <w:sz w:val="24"/>
                <w:szCs w:val="24"/>
                <w:lang w:val="kk-KZ"/>
              </w:rPr>
            </w:pPr>
            <w:r>
              <w:rPr>
                <w:rFonts w:cs="Times New Roman"/>
                <w:bCs/>
                <w:sz w:val="24"/>
                <w:szCs w:val="24"/>
                <w:lang w:val="kk-KZ"/>
              </w:rPr>
              <w:t>2</w:t>
            </w:r>
          </w:p>
        </w:tc>
        <w:tc>
          <w:tcPr>
            <w:tcW w:w="3402" w:type="dxa"/>
          </w:tcPr>
          <w:p w14:paraId="1C02B937" w14:textId="1776F9B7" w:rsidR="0017092F" w:rsidRPr="0017092F" w:rsidRDefault="0017092F" w:rsidP="0017092F">
            <w:pPr>
              <w:ind w:firstLine="564"/>
              <w:jc w:val="center"/>
              <w:rPr>
                <w:rFonts w:cs="Times New Roman"/>
                <w:bCs/>
                <w:sz w:val="24"/>
                <w:szCs w:val="24"/>
                <w:lang w:val="kk-KZ"/>
              </w:rPr>
            </w:pPr>
            <w:r>
              <w:rPr>
                <w:rFonts w:cs="Times New Roman"/>
                <w:bCs/>
                <w:sz w:val="24"/>
                <w:szCs w:val="24"/>
                <w:lang w:val="kk-KZ"/>
              </w:rPr>
              <w:t>3</w:t>
            </w:r>
          </w:p>
        </w:tc>
        <w:tc>
          <w:tcPr>
            <w:tcW w:w="1106" w:type="dxa"/>
          </w:tcPr>
          <w:p w14:paraId="2F882DBA" w14:textId="4A569C73" w:rsidR="0017092F" w:rsidRPr="0017092F" w:rsidRDefault="0017092F" w:rsidP="0017092F">
            <w:pPr>
              <w:jc w:val="center"/>
              <w:rPr>
                <w:rFonts w:cs="Times New Roman"/>
                <w:bCs/>
                <w:sz w:val="24"/>
                <w:szCs w:val="24"/>
                <w:lang w:val="kk-KZ"/>
              </w:rPr>
            </w:pPr>
            <w:r>
              <w:rPr>
                <w:rFonts w:cs="Times New Roman"/>
                <w:bCs/>
                <w:sz w:val="24"/>
                <w:szCs w:val="24"/>
              </w:rPr>
              <w:t>4</w:t>
            </w:r>
          </w:p>
        </w:tc>
        <w:tc>
          <w:tcPr>
            <w:tcW w:w="851" w:type="dxa"/>
          </w:tcPr>
          <w:p w14:paraId="164EFBA2" w14:textId="77BCBFBD" w:rsidR="0017092F" w:rsidRPr="0017092F" w:rsidRDefault="0017092F" w:rsidP="0017092F">
            <w:pPr>
              <w:jc w:val="center"/>
              <w:rPr>
                <w:rFonts w:cs="Times New Roman"/>
                <w:bCs/>
                <w:sz w:val="24"/>
                <w:szCs w:val="24"/>
                <w:lang w:val="kk-KZ"/>
              </w:rPr>
            </w:pPr>
            <w:r>
              <w:rPr>
                <w:rFonts w:cs="Times New Roman"/>
                <w:bCs/>
                <w:sz w:val="24"/>
                <w:szCs w:val="24"/>
                <w:lang w:val="kk-KZ"/>
              </w:rPr>
              <w:t>5</w:t>
            </w:r>
          </w:p>
        </w:tc>
        <w:tc>
          <w:tcPr>
            <w:tcW w:w="1417" w:type="dxa"/>
          </w:tcPr>
          <w:p w14:paraId="6F183F21" w14:textId="1F14BF4E" w:rsidR="0017092F" w:rsidRPr="0017092F" w:rsidRDefault="0017092F" w:rsidP="0017092F">
            <w:pPr>
              <w:jc w:val="center"/>
              <w:rPr>
                <w:rFonts w:cs="Times New Roman"/>
                <w:bCs/>
                <w:sz w:val="24"/>
                <w:szCs w:val="24"/>
                <w:lang w:val="kk-KZ"/>
              </w:rPr>
            </w:pPr>
            <w:r>
              <w:rPr>
                <w:rFonts w:cs="Times New Roman"/>
                <w:bCs/>
                <w:sz w:val="24"/>
                <w:szCs w:val="24"/>
                <w:lang w:val="kk-KZ"/>
              </w:rPr>
              <w:t>6</w:t>
            </w:r>
          </w:p>
        </w:tc>
      </w:tr>
      <w:tr w:rsidR="0017092F" w:rsidRPr="0017092F" w14:paraId="0FE7F43D" w14:textId="77777777" w:rsidTr="0017092F">
        <w:trPr>
          <w:trHeight w:val="348"/>
        </w:trPr>
        <w:tc>
          <w:tcPr>
            <w:tcW w:w="567" w:type="dxa"/>
          </w:tcPr>
          <w:p w14:paraId="015642DC" w14:textId="1DD5292D" w:rsidR="0017092F" w:rsidRPr="0017092F" w:rsidRDefault="0017092F" w:rsidP="0017092F">
            <w:pPr>
              <w:rPr>
                <w:rFonts w:cs="Times New Roman"/>
                <w:bCs/>
                <w:sz w:val="24"/>
                <w:szCs w:val="24"/>
                <w:lang w:val="kk-KZ"/>
              </w:rPr>
            </w:pPr>
            <w:r w:rsidRPr="0017092F">
              <w:rPr>
                <w:rFonts w:cs="Times New Roman"/>
                <w:bCs/>
                <w:sz w:val="24"/>
                <w:szCs w:val="24"/>
                <w:lang w:val="kk-KZ"/>
              </w:rPr>
              <w:t>4.3</w:t>
            </w:r>
          </w:p>
        </w:tc>
        <w:tc>
          <w:tcPr>
            <w:tcW w:w="2268" w:type="dxa"/>
          </w:tcPr>
          <w:p w14:paraId="654FA3F9" w14:textId="77777777" w:rsidR="0017092F" w:rsidRPr="0017092F" w:rsidRDefault="0017092F" w:rsidP="0017092F">
            <w:pPr>
              <w:rPr>
                <w:rFonts w:cs="Times New Roman"/>
                <w:bCs/>
                <w:sz w:val="24"/>
                <w:szCs w:val="24"/>
                <w:lang w:val="kk-KZ"/>
              </w:rPr>
            </w:pPr>
            <w:r w:rsidRPr="0017092F">
              <w:rPr>
                <w:rFonts w:cs="Times New Roman"/>
                <w:bCs/>
                <w:sz w:val="24"/>
                <w:szCs w:val="24"/>
                <w:lang w:val="kk-KZ"/>
              </w:rPr>
              <w:t>Қорытынды сабақ. Оқушылардың бөлім бойынша алған білімдерін бекіту</w:t>
            </w:r>
          </w:p>
        </w:tc>
        <w:tc>
          <w:tcPr>
            <w:tcW w:w="3402" w:type="dxa"/>
          </w:tcPr>
          <w:p w14:paraId="3B526E2F" w14:textId="77777777" w:rsidR="0017092F" w:rsidRPr="0017092F" w:rsidRDefault="0017092F" w:rsidP="0017092F">
            <w:pPr>
              <w:ind w:firstLine="564"/>
              <w:rPr>
                <w:rFonts w:cs="Times New Roman"/>
                <w:bCs/>
                <w:sz w:val="24"/>
                <w:szCs w:val="24"/>
                <w:lang w:val="kk-KZ"/>
              </w:rPr>
            </w:pPr>
          </w:p>
        </w:tc>
        <w:tc>
          <w:tcPr>
            <w:tcW w:w="1106" w:type="dxa"/>
          </w:tcPr>
          <w:p w14:paraId="6459E780"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1</w:t>
            </w:r>
          </w:p>
        </w:tc>
        <w:tc>
          <w:tcPr>
            <w:tcW w:w="851" w:type="dxa"/>
          </w:tcPr>
          <w:p w14:paraId="6812FEF3" w14:textId="77777777" w:rsidR="0017092F" w:rsidRPr="0017092F" w:rsidRDefault="0017092F" w:rsidP="0017092F">
            <w:pPr>
              <w:jc w:val="center"/>
              <w:rPr>
                <w:rFonts w:cs="Times New Roman"/>
                <w:bCs/>
                <w:sz w:val="24"/>
                <w:szCs w:val="24"/>
                <w:lang w:val="kk-KZ"/>
              </w:rPr>
            </w:pPr>
          </w:p>
        </w:tc>
        <w:tc>
          <w:tcPr>
            <w:tcW w:w="1417" w:type="dxa"/>
          </w:tcPr>
          <w:p w14:paraId="3BCBAE3B" w14:textId="77777777" w:rsidR="0017092F" w:rsidRPr="0017092F" w:rsidRDefault="0017092F" w:rsidP="0017092F">
            <w:pPr>
              <w:jc w:val="center"/>
              <w:rPr>
                <w:rFonts w:cs="Times New Roman"/>
                <w:bCs/>
                <w:sz w:val="24"/>
                <w:szCs w:val="24"/>
                <w:lang w:val="kk-KZ"/>
              </w:rPr>
            </w:pPr>
            <w:r w:rsidRPr="0017092F">
              <w:rPr>
                <w:rFonts w:cs="Times New Roman"/>
                <w:bCs/>
                <w:sz w:val="24"/>
                <w:szCs w:val="24"/>
                <w:lang w:val="kk-KZ"/>
              </w:rPr>
              <w:t>1</w:t>
            </w:r>
          </w:p>
        </w:tc>
      </w:tr>
    </w:tbl>
    <w:p w14:paraId="3FD18ED2" w14:textId="49B80B34" w:rsidR="00D84054" w:rsidRPr="0017092F" w:rsidRDefault="00D84054" w:rsidP="0017092F">
      <w:pPr>
        <w:spacing w:after="0"/>
        <w:ind w:firstLine="567"/>
        <w:jc w:val="both"/>
        <w:rPr>
          <w:rFonts w:cs="Times New Roman"/>
          <w:bCs/>
          <w:szCs w:val="28"/>
          <w:lang w:val="kk-KZ"/>
        </w:rPr>
      </w:pPr>
      <w:r w:rsidRPr="0017092F">
        <w:rPr>
          <w:rFonts w:cs="Times New Roman"/>
          <w:bCs/>
          <w:sz w:val="24"/>
          <w:szCs w:val="24"/>
          <w:lang w:val="kk-KZ"/>
        </w:rPr>
        <w:t xml:space="preserve">   </w:t>
      </w:r>
    </w:p>
    <w:p w14:paraId="511512E7" w14:textId="6194A1F7" w:rsidR="00D84054" w:rsidRPr="006C510C" w:rsidRDefault="0017092F" w:rsidP="0017092F">
      <w:pPr>
        <w:spacing w:after="0"/>
        <w:ind w:right="-1"/>
        <w:rPr>
          <w:rFonts w:cs="Times New Roman"/>
          <w:b/>
          <w:szCs w:val="28"/>
          <w:lang w:val="kk-KZ"/>
        </w:rPr>
      </w:pPr>
      <w:r>
        <w:rPr>
          <w:rFonts w:cs="Times New Roman"/>
          <w:bCs/>
          <w:szCs w:val="28"/>
          <w:lang w:val="kk-KZ"/>
        </w:rPr>
        <w:t xml:space="preserve">Кесте Б.2 - </w:t>
      </w:r>
      <w:r w:rsidR="00D84054" w:rsidRPr="0017092F">
        <w:rPr>
          <w:rFonts w:cs="Times New Roman"/>
          <w:bCs/>
          <w:szCs w:val="28"/>
          <w:lang w:val="kk-KZ"/>
        </w:rPr>
        <w:t>Таңдау курсында оқылатын шығармалар тізімі</w:t>
      </w:r>
    </w:p>
    <w:p w14:paraId="308301E8" w14:textId="77777777" w:rsidR="00D84054" w:rsidRPr="0017092F" w:rsidRDefault="00D84054" w:rsidP="00A0050F">
      <w:pPr>
        <w:spacing w:after="0"/>
        <w:ind w:right="-1"/>
        <w:jc w:val="center"/>
        <w:rPr>
          <w:rFonts w:cs="Times New Roman"/>
          <w:b/>
          <w:bCs/>
          <w:szCs w:val="28"/>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229"/>
      </w:tblGrid>
      <w:tr w:rsidR="0017092F" w:rsidRPr="006C510C" w14:paraId="477F7AD2" w14:textId="77777777" w:rsidTr="0017092F">
        <w:tc>
          <w:tcPr>
            <w:tcW w:w="2410" w:type="dxa"/>
            <w:shd w:val="clear" w:color="auto" w:fill="auto"/>
          </w:tcPr>
          <w:p w14:paraId="1B47FBFA" w14:textId="77777777" w:rsidR="0017092F" w:rsidRPr="0017092F" w:rsidRDefault="0017092F" w:rsidP="00A0050F">
            <w:pPr>
              <w:spacing w:after="0"/>
              <w:ind w:right="-1"/>
              <w:jc w:val="center"/>
              <w:rPr>
                <w:rFonts w:cs="Times New Roman"/>
                <w:bCs/>
                <w:sz w:val="24"/>
                <w:szCs w:val="24"/>
              </w:rPr>
            </w:pPr>
            <w:r w:rsidRPr="0017092F">
              <w:rPr>
                <w:rFonts w:cs="Times New Roman"/>
                <w:bCs/>
                <w:sz w:val="24"/>
                <w:szCs w:val="24"/>
                <w:lang w:val="kk-KZ"/>
              </w:rPr>
              <w:t>Тақырыбы</w:t>
            </w:r>
          </w:p>
        </w:tc>
        <w:tc>
          <w:tcPr>
            <w:tcW w:w="7229" w:type="dxa"/>
            <w:shd w:val="clear" w:color="auto" w:fill="auto"/>
          </w:tcPr>
          <w:p w14:paraId="339A74CC" w14:textId="77777777" w:rsidR="0017092F" w:rsidRPr="0017092F" w:rsidRDefault="0017092F" w:rsidP="00A0050F">
            <w:pPr>
              <w:spacing w:after="0"/>
              <w:ind w:right="-1"/>
              <w:jc w:val="center"/>
              <w:rPr>
                <w:rFonts w:cs="Times New Roman"/>
                <w:bCs/>
                <w:sz w:val="24"/>
                <w:szCs w:val="24"/>
                <w:lang w:val="kk-KZ"/>
              </w:rPr>
            </w:pPr>
            <w:r w:rsidRPr="0017092F">
              <w:rPr>
                <w:rFonts w:cs="Times New Roman"/>
                <w:bCs/>
                <w:sz w:val="24"/>
                <w:szCs w:val="24"/>
                <w:lang w:val="kk-KZ"/>
              </w:rPr>
              <w:t>Оқылатын көркем әңгімелер</w:t>
            </w:r>
          </w:p>
        </w:tc>
      </w:tr>
      <w:tr w:rsidR="0017092F" w:rsidRPr="00AD756B" w14:paraId="4516667E" w14:textId="77777777" w:rsidTr="0017092F">
        <w:trPr>
          <w:trHeight w:val="765"/>
        </w:trPr>
        <w:tc>
          <w:tcPr>
            <w:tcW w:w="2410" w:type="dxa"/>
            <w:shd w:val="clear" w:color="auto" w:fill="auto"/>
          </w:tcPr>
          <w:p w14:paraId="51FF5480" w14:textId="77777777" w:rsidR="0017092F" w:rsidRPr="006C510C" w:rsidRDefault="0017092F" w:rsidP="00A0050F">
            <w:pPr>
              <w:spacing w:after="0"/>
              <w:ind w:right="-1"/>
              <w:rPr>
                <w:rFonts w:cs="Times New Roman"/>
                <w:sz w:val="24"/>
                <w:szCs w:val="24"/>
                <w:lang w:val="kk-KZ"/>
              </w:rPr>
            </w:pPr>
            <w:r w:rsidRPr="006C510C">
              <w:rPr>
                <w:rFonts w:cs="Times New Roman"/>
                <w:sz w:val="24"/>
                <w:szCs w:val="24"/>
                <w:lang w:val="kk-KZ"/>
              </w:rPr>
              <w:t>Ұлттық мүдде: азаттық идея, бостандық құндылығы</w:t>
            </w:r>
          </w:p>
        </w:tc>
        <w:tc>
          <w:tcPr>
            <w:tcW w:w="7229" w:type="dxa"/>
            <w:shd w:val="clear" w:color="auto" w:fill="auto"/>
          </w:tcPr>
          <w:p w14:paraId="4B598A2B" w14:textId="77777777" w:rsidR="0017092F" w:rsidRPr="006C510C" w:rsidRDefault="0017092F" w:rsidP="00A0050F">
            <w:pPr>
              <w:spacing w:after="0"/>
              <w:ind w:right="-1"/>
              <w:jc w:val="both"/>
              <w:rPr>
                <w:rFonts w:cs="Times New Roman"/>
                <w:sz w:val="24"/>
                <w:szCs w:val="24"/>
                <w:lang w:val="kk-KZ"/>
              </w:rPr>
            </w:pPr>
            <w:r w:rsidRPr="006C510C">
              <w:rPr>
                <w:rFonts w:cs="Times New Roman"/>
                <w:sz w:val="24"/>
                <w:szCs w:val="24"/>
                <w:lang w:val="kk-KZ"/>
              </w:rPr>
              <w:t xml:space="preserve">Қ.Жұмаділовтің «Ақынның ақырғы күндері», М.Мағауиннің «Нала», т.б. </w:t>
            </w:r>
          </w:p>
        </w:tc>
      </w:tr>
      <w:tr w:rsidR="0017092F" w:rsidRPr="00AD756B" w14:paraId="1EFFE8B8" w14:textId="77777777" w:rsidTr="0017092F">
        <w:tc>
          <w:tcPr>
            <w:tcW w:w="2410" w:type="dxa"/>
            <w:shd w:val="clear" w:color="auto" w:fill="auto"/>
          </w:tcPr>
          <w:p w14:paraId="0CB624B2" w14:textId="77777777" w:rsidR="0017092F" w:rsidRPr="006C510C" w:rsidRDefault="0017092F" w:rsidP="00A0050F">
            <w:pPr>
              <w:spacing w:after="0"/>
              <w:ind w:right="-1"/>
              <w:rPr>
                <w:rFonts w:cs="Times New Roman"/>
                <w:sz w:val="24"/>
                <w:szCs w:val="24"/>
                <w:lang w:val="kk-KZ"/>
              </w:rPr>
            </w:pPr>
            <w:r w:rsidRPr="006C510C">
              <w:rPr>
                <w:rFonts w:cs="Times New Roman"/>
                <w:sz w:val="24"/>
                <w:szCs w:val="24"/>
                <w:lang w:val="kk-KZ"/>
              </w:rPr>
              <w:t>Адам тағдыры: аштық, экология мәселесі</w:t>
            </w:r>
          </w:p>
        </w:tc>
        <w:tc>
          <w:tcPr>
            <w:tcW w:w="7229" w:type="dxa"/>
            <w:shd w:val="clear" w:color="auto" w:fill="auto"/>
          </w:tcPr>
          <w:p w14:paraId="42AA6C0C" w14:textId="77777777" w:rsidR="0017092F" w:rsidRPr="006C510C" w:rsidRDefault="0017092F" w:rsidP="00A0050F">
            <w:pPr>
              <w:spacing w:after="0"/>
              <w:ind w:right="-1"/>
              <w:jc w:val="both"/>
              <w:rPr>
                <w:rFonts w:cs="Times New Roman"/>
                <w:sz w:val="24"/>
                <w:szCs w:val="24"/>
                <w:lang w:val="kk-KZ"/>
              </w:rPr>
            </w:pPr>
            <w:r w:rsidRPr="006C510C">
              <w:rPr>
                <w:rFonts w:cs="Times New Roman"/>
                <w:color w:val="000000" w:themeColor="text1"/>
                <w:sz w:val="24"/>
                <w:szCs w:val="24"/>
                <w:lang w:val="kk-KZ"/>
              </w:rPr>
              <w:t xml:space="preserve">М.Мағауиннің «Бір уыс бидай», </w:t>
            </w:r>
            <w:r w:rsidRPr="006C510C">
              <w:rPr>
                <w:rFonts w:cs="Times New Roman"/>
                <w:sz w:val="24"/>
                <w:szCs w:val="24"/>
                <w:lang w:val="kk-KZ"/>
              </w:rPr>
              <w:t xml:space="preserve">Р.Мұқанованың «Мәңгілік бала бейне», Д.Рамазанның «Соңғы дем», т.б. </w:t>
            </w:r>
          </w:p>
        </w:tc>
      </w:tr>
      <w:tr w:rsidR="0017092F" w:rsidRPr="00AD756B" w14:paraId="4BC7B070" w14:textId="77777777" w:rsidTr="0017092F">
        <w:tc>
          <w:tcPr>
            <w:tcW w:w="2410" w:type="dxa"/>
            <w:shd w:val="clear" w:color="auto" w:fill="auto"/>
          </w:tcPr>
          <w:p w14:paraId="53B7CA67" w14:textId="77777777" w:rsidR="0017092F" w:rsidRPr="006C510C" w:rsidRDefault="0017092F" w:rsidP="00A0050F">
            <w:pPr>
              <w:spacing w:after="0"/>
              <w:ind w:right="-1"/>
              <w:rPr>
                <w:rFonts w:cs="Times New Roman"/>
                <w:sz w:val="24"/>
                <w:szCs w:val="24"/>
                <w:lang w:val="kk-KZ"/>
              </w:rPr>
            </w:pPr>
            <w:r w:rsidRPr="006C510C">
              <w:rPr>
                <w:rFonts w:cs="Times New Roman"/>
                <w:sz w:val="24"/>
                <w:szCs w:val="24"/>
                <w:lang w:val="kk-KZ"/>
              </w:rPr>
              <w:t>Жастар тағдыры: тәуелсіздік құндылығы</w:t>
            </w:r>
          </w:p>
        </w:tc>
        <w:tc>
          <w:tcPr>
            <w:tcW w:w="7229" w:type="dxa"/>
            <w:shd w:val="clear" w:color="auto" w:fill="auto"/>
          </w:tcPr>
          <w:p w14:paraId="4CDCC03D" w14:textId="77777777" w:rsidR="0017092F" w:rsidRPr="006C510C" w:rsidRDefault="0017092F" w:rsidP="00A0050F">
            <w:pPr>
              <w:spacing w:after="0"/>
              <w:ind w:right="-1"/>
              <w:jc w:val="both"/>
              <w:rPr>
                <w:rFonts w:cs="Times New Roman"/>
                <w:sz w:val="24"/>
                <w:szCs w:val="24"/>
                <w:lang w:val="kk-KZ"/>
              </w:rPr>
            </w:pPr>
            <w:r w:rsidRPr="006C510C">
              <w:rPr>
                <w:rFonts w:cs="Times New Roman"/>
                <w:sz w:val="24"/>
                <w:szCs w:val="24"/>
                <w:lang w:val="kk-KZ"/>
              </w:rPr>
              <w:t xml:space="preserve">М.Байғұттың «Жоғалған жұрнақ», Қ.Түменбайдың «Мұнар күн», Ж.Қорғасбектің «Желтоқсан», Е.Әбікенұлының «Желтоқсан ызғары», А.Алтай «Сібір офицері», т.б. </w:t>
            </w:r>
          </w:p>
        </w:tc>
      </w:tr>
      <w:tr w:rsidR="0017092F" w:rsidRPr="00AD756B" w14:paraId="6C2026E8" w14:textId="77777777" w:rsidTr="0017092F">
        <w:tc>
          <w:tcPr>
            <w:tcW w:w="2410" w:type="dxa"/>
            <w:shd w:val="clear" w:color="auto" w:fill="auto"/>
          </w:tcPr>
          <w:p w14:paraId="1725DCAB" w14:textId="77777777" w:rsidR="0017092F" w:rsidRPr="006C510C" w:rsidRDefault="0017092F" w:rsidP="00A0050F">
            <w:pPr>
              <w:spacing w:after="0"/>
              <w:ind w:right="-1"/>
              <w:rPr>
                <w:rFonts w:cs="Times New Roman"/>
                <w:sz w:val="24"/>
                <w:szCs w:val="24"/>
                <w:lang w:val="kk-KZ"/>
              </w:rPr>
            </w:pPr>
            <w:r w:rsidRPr="006C510C">
              <w:rPr>
                <w:rFonts w:cs="Times New Roman"/>
                <w:sz w:val="24"/>
                <w:szCs w:val="24"/>
                <w:lang w:val="kk-KZ"/>
              </w:rPr>
              <w:t>Отбасылық құндылықтар:  ата мен әже болмысы</w:t>
            </w:r>
          </w:p>
        </w:tc>
        <w:tc>
          <w:tcPr>
            <w:tcW w:w="7229" w:type="dxa"/>
            <w:shd w:val="clear" w:color="auto" w:fill="auto"/>
          </w:tcPr>
          <w:p w14:paraId="228F3CE7" w14:textId="77777777" w:rsidR="0017092F" w:rsidRPr="006C510C" w:rsidRDefault="0017092F" w:rsidP="00A0050F">
            <w:pPr>
              <w:spacing w:after="0"/>
              <w:ind w:right="-1"/>
              <w:jc w:val="both"/>
              <w:rPr>
                <w:rFonts w:cs="Times New Roman"/>
                <w:sz w:val="24"/>
                <w:szCs w:val="24"/>
                <w:lang w:val="kk-KZ"/>
              </w:rPr>
            </w:pPr>
            <w:r w:rsidRPr="006C510C">
              <w:rPr>
                <w:rFonts w:cs="Times New Roman"/>
                <w:sz w:val="24"/>
                <w:szCs w:val="24"/>
                <w:lang w:val="kk-KZ"/>
              </w:rPr>
              <w:t xml:space="preserve">Ш.Мұртазаның «Жалғыз», М.Айымбетовтің «Күрең құнажынның уызы», Д.Рамазанның «Жатбауыр». т.б. </w:t>
            </w:r>
          </w:p>
        </w:tc>
      </w:tr>
      <w:tr w:rsidR="0017092F" w:rsidRPr="00AD756B" w14:paraId="619132E8" w14:textId="77777777" w:rsidTr="0017092F">
        <w:tc>
          <w:tcPr>
            <w:tcW w:w="2410" w:type="dxa"/>
            <w:shd w:val="clear" w:color="auto" w:fill="auto"/>
          </w:tcPr>
          <w:p w14:paraId="0D08BA5E" w14:textId="77777777" w:rsidR="0017092F" w:rsidRPr="006C510C" w:rsidRDefault="0017092F" w:rsidP="00A0050F">
            <w:pPr>
              <w:spacing w:after="0"/>
              <w:ind w:right="-1"/>
              <w:rPr>
                <w:rFonts w:cs="Times New Roman"/>
                <w:sz w:val="24"/>
                <w:szCs w:val="24"/>
                <w:lang w:val="kk-KZ"/>
              </w:rPr>
            </w:pPr>
            <w:r w:rsidRPr="006C510C">
              <w:rPr>
                <w:rFonts w:cs="Times New Roman"/>
                <w:sz w:val="24"/>
                <w:szCs w:val="24"/>
                <w:lang w:val="kk-KZ"/>
              </w:rPr>
              <w:t>Отбасылық құндылықтар:  әке мен ана тұлғасы</w:t>
            </w:r>
          </w:p>
        </w:tc>
        <w:tc>
          <w:tcPr>
            <w:tcW w:w="7229" w:type="dxa"/>
            <w:shd w:val="clear" w:color="auto" w:fill="auto"/>
          </w:tcPr>
          <w:p w14:paraId="22E26032" w14:textId="77777777" w:rsidR="0017092F" w:rsidRPr="006C510C" w:rsidRDefault="0017092F" w:rsidP="00A0050F">
            <w:pPr>
              <w:spacing w:after="0"/>
              <w:ind w:right="-1"/>
              <w:jc w:val="both"/>
              <w:rPr>
                <w:rFonts w:cs="Times New Roman"/>
                <w:sz w:val="24"/>
                <w:szCs w:val="24"/>
                <w:lang w:val="kk-KZ"/>
              </w:rPr>
            </w:pPr>
            <w:r w:rsidRPr="006C510C">
              <w:rPr>
                <w:rFonts w:cs="Times New Roman"/>
                <w:sz w:val="24"/>
                <w:szCs w:val="24"/>
                <w:lang w:val="kk-KZ"/>
              </w:rPr>
              <w:t>А.Кемелбаеваның «Ер Төстіктің дүниеге келуі», М.Айымбетовтың «Құмалақшы Нұрберді»,</w:t>
            </w:r>
            <w:r w:rsidRPr="006C510C">
              <w:rPr>
                <w:rFonts w:cs="Times New Roman"/>
                <w:szCs w:val="28"/>
                <w:lang w:val="kk-KZ"/>
              </w:rPr>
              <w:t xml:space="preserve"> </w:t>
            </w:r>
            <w:r w:rsidRPr="006C510C">
              <w:rPr>
                <w:rFonts w:cs="Times New Roman"/>
                <w:sz w:val="24"/>
                <w:szCs w:val="24"/>
                <w:lang w:val="kk-KZ"/>
              </w:rPr>
              <w:t>Ш.Мұртазаның «Соғыстың соңғы жесірі», Ә.Қоспағарованың «Қара кемпір», т.б.</w:t>
            </w:r>
          </w:p>
        </w:tc>
      </w:tr>
      <w:tr w:rsidR="0017092F" w:rsidRPr="00AD756B" w14:paraId="0B52396D" w14:textId="77777777" w:rsidTr="0017092F">
        <w:tc>
          <w:tcPr>
            <w:tcW w:w="2410" w:type="dxa"/>
            <w:shd w:val="clear" w:color="auto" w:fill="auto"/>
          </w:tcPr>
          <w:p w14:paraId="2A3D2218" w14:textId="77777777" w:rsidR="0017092F" w:rsidRPr="006C510C" w:rsidRDefault="0017092F" w:rsidP="00A0050F">
            <w:pPr>
              <w:spacing w:after="0"/>
              <w:ind w:right="-1"/>
              <w:rPr>
                <w:rFonts w:cs="Times New Roman"/>
                <w:sz w:val="24"/>
                <w:szCs w:val="24"/>
                <w:lang w:val="kk-KZ"/>
              </w:rPr>
            </w:pPr>
            <w:r w:rsidRPr="006C510C">
              <w:rPr>
                <w:rFonts w:cs="Times New Roman"/>
                <w:sz w:val="24"/>
                <w:szCs w:val="24"/>
                <w:lang w:val="kk-KZ"/>
              </w:rPr>
              <w:t>Отбасылық құндылықтар: жігіт пен бойжеткен</w:t>
            </w:r>
          </w:p>
        </w:tc>
        <w:tc>
          <w:tcPr>
            <w:tcW w:w="7229" w:type="dxa"/>
            <w:shd w:val="clear" w:color="auto" w:fill="auto"/>
          </w:tcPr>
          <w:p w14:paraId="0651CDD6" w14:textId="77777777" w:rsidR="0017092F" w:rsidRPr="006C510C" w:rsidRDefault="0017092F" w:rsidP="00A0050F">
            <w:pPr>
              <w:spacing w:after="0"/>
              <w:ind w:right="-1"/>
              <w:jc w:val="both"/>
              <w:rPr>
                <w:rFonts w:cs="Times New Roman"/>
                <w:sz w:val="24"/>
                <w:szCs w:val="24"/>
                <w:lang w:val="kk-KZ"/>
              </w:rPr>
            </w:pPr>
            <w:r w:rsidRPr="006C510C">
              <w:rPr>
                <w:rFonts w:cs="Times New Roman"/>
                <w:sz w:val="24"/>
                <w:szCs w:val="24"/>
                <w:lang w:val="kk-KZ"/>
              </w:rPr>
              <w:t>Б.Нұржекеұлының «Қамыт жағалы қоңыр көйлек», Р.Мұқанованың «Шерменде», А.Алтайдың «Киллер сауысқан», т.б.</w:t>
            </w:r>
          </w:p>
        </w:tc>
      </w:tr>
      <w:tr w:rsidR="0017092F" w:rsidRPr="00AD756B" w14:paraId="704EAAAB" w14:textId="77777777" w:rsidTr="0017092F">
        <w:tc>
          <w:tcPr>
            <w:tcW w:w="2410" w:type="dxa"/>
            <w:shd w:val="clear" w:color="auto" w:fill="auto"/>
          </w:tcPr>
          <w:p w14:paraId="638445D7" w14:textId="77777777" w:rsidR="0017092F" w:rsidRPr="006C510C" w:rsidRDefault="0017092F" w:rsidP="00A0050F">
            <w:pPr>
              <w:spacing w:after="0"/>
              <w:ind w:right="-1"/>
              <w:rPr>
                <w:rFonts w:cs="Times New Roman"/>
                <w:sz w:val="24"/>
                <w:szCs w:val="24"/>
                <w:lang w:val="kk-KZ"/>
              </w:rPr>
            </w:pPr>
            <w:r w:rsidRPr="006C510C">
              <w:rPr>
                <w:rFonts w:cs="Times New Roman"/>
                <w:sz w:val="24"/>
                <w:szCs w:val="24"/>
                <w:lang w:val="kk-KZ"/>
              </w:rPr>
              <w:t>Қазақ халқына тән мінездер</w:t>
            </w:r>
          </w:p>
        </w:tc>
        <w:tc>
          <w:tcPr>
            <w:tcW w:w="7229" w:type="dxa"/>
            <w:shd w:val="clear" w:color="auto" w:fill="auto"/>
          </w:tcPr>
          <w:p w14:paraId="647825CA" w14:textId="77777777" w:rsidR="0017092F" w:rsidRPr="006C510C" w:rsidRDefault="0017092F" w:rsidP="00A0050F">
            <w:pPr>
              <w:spacing w:after="0"/>
              <w:ind w:right="-1"/>
              <w:jc w:val="both"/>
              <w:rPr>
                <w:rFonts w:cs="Times New Roman"/>
                <w:sz w:val="24"/>
                <w:szCs w:val="24"/>
                <w:lang w:val="kk-KZ"/>
              </w:rPr>
            </w:pPr>
            <w:r w:rsidRPr="006C510C">
              <w:rPr>
                <w:rFonts w:cs="Times New Roman"/>
                <w:sz w:val="24"/>
                <w:szCs w:val="24"/>
                <w:lang w:val="kk-KZ"/>
              </w:rPr>
              <w:t>Д.Рамазанның «Көкжал», Қ.Жұмаділовтің «Дөңгеленген дүние-ай», А.Алтайдың «Кентавр», Д.Әшімханұлының «Сары самауыр», т.б.</w:t>
            </w:r>
          </w:p>
        </w:tc>
      </w:tr>
      <w:tr w:rsidR="0017092F" w:rsidRPr="00AD756B" w14:paraId="7A2E5F60" w14:textId="77777777" w:rsidTr="0017092F">
        <w:tc>
          <w:tcPr>
            <w:tcW w:w="2410" w:type="dxa"/>
            <w:shd w:val="clear" w:color="auto" w:fill="auto"/>
          </w:tcPr>
          <w:p w14:paraId="4A9CE21B" w14:textId="77777777" w:rsidR="0017092F" w:rsidRPr="006C510C" w:rsidRDefault="0017092F" w:rsidP="00A0050F">
            <w:pPr>
              <w:spacing w:after="0"/>
              <w:ind w:right="-1"/>
              <w:rPr>
                <w:rFonts w:cs="Times New Roman"/>
                <w:sz w:val="24"/>
                <w:szCs w:val="24"/>
                <w:lang w:val="kk-KZ"/>
              </w:rPr>
            </w:pPr>
            <w:r w:rsidRPr="006C510C">
              <w:rPr>
                <w:rFonts w:cs="Times New Roman"/>
                <w:sz w:val="24"/>
                <w:szCs w:val="24"/>
                <w:lang w:val="kk-KZ"/>
              </w:rPr>
              <w:t>Құда түсу</w:t>
            </w:r>
          </w:p>
        </w:tc>
        <w:tc>
          <w:tcPr>
            <w:tcW w:w="7229" w:type="dxa"/>
            <w:shd w:val="clear" w:color="auto" w:fill="auto"/>
          </w:tcPr>
          <w:p w14:paraId="7F9B0C28" w14:textId="77777777" w:rsidR="0017092F" w:rsidRPr="006C510C" w:rsidRDefault="0017092F" w:rsidP="00A0050F">
            <w:pPr>
              <w:spacing w:after="0"/>
              <w:ind w:right="-1"/>
              <w:jc w:val="both"/>
              <w:rPr>
                <w:rFonts w:cs="Times New Roman"/>
                <w:sz w:val="24"/>
                <w:szCs w:val="24"/>
                <w:lang w:val="kk-KZ"/>
              </w:rPr>
            </w:pPr>
            <w:r w:rsidRPr="006C510C">
              <w:rPr>
                <w:rFonts w:cs="Times New Roman"/>
                <w:sz w:val="24"/>
                <w:szCs w:val="24"/>
                <w:lang w:val="kk-KZ"/>
              </w:rPr>
              <w:t>Т.Нұрмағамбетовтің «Ем», М.Айымбетовтің «Бектеннің үйленуі», Қ.Жұмаділовтің «Ақбураның асуы», т.б.</w:t>
            </w:r>
          </w:p>
        </w:tc>
      </w:tr>
      <w:tr w:rsidR="0017092F" w:rsidRPr="00AD756B" w14:paraId="68B4E927" w14:textId="77777777" w:rsidTr="0017092F">
        <w:tc>
          <w:tcPr>
            <w:tcW w:w="2410" w:type="dxa"/>
            <w:shd w:val="clear" w:color="auto" w:fill="auto"/>
          </w:tcPr>
          <w:p w14:paraId="108B1BA7" w14:textId="77777777" w:rsidR="0017092F" w:rsidRPr="006C510C" w:rsidRDefault="0017092F" w:rsidP="00A0050F">
            <w:pPr>
              <w:spacing w:after="0"/>
              <w:ind w:right="-1"/>
              <w:rPr>
                <w:rFonts w:cs="Times New Roman"/>
                <w:sz w:val="24"/>
                <w:szCs w:val="24"/>
                <w:lang w:val="kk-KZ"/>
              </w:rPr>
            </w:pPr>
            <w:r w:rsidRPr="006C510C">
              <w:rPr>
                <w:rFonts w:cs="Times New Roman"/>
                <w:sz w:val="24"/>
                <w:szCs w:val="24"/>
                <w:lang w:val="kk-KZ"/>
              </w:rPr>
              <w:t xml:space="preserve">Әмеңгерлік, қыз айттыру </w:t>
            </w:r>
          </w:p>
        </w:tc>
        <w:tc>
          <w:tcPr>
            <w:tcW w:w="7229" w:type="dxa"/>
            <w:shd w:val="clear" w:color="auto" w:fill="auto"/>
          </w:tcPr>
          <w:p w14:paraId="43B0979B" w14:textId="77777777" w:rsidR="0017092F" w:rsidRPr="006C510C" w:rsidRDefault="0017092F" w:rsidP="00A0050F">
            <w:pPr>
              <w:spacing w:after="0"/>
              <w:ind w:right="-1"/>
              <w:jc w:val="both"/>
              <w:rPr>
                <w:rFonts w:cs="Times New Roman"/>
                <w:sz w:val="24"/>
                <w:szCs w:val="24"/>
                <w:lang w:val="kk-KZ"/>
              </w:rPr>
            </w:pPr>
            <w:r w:rsidRPr="006C510C">
              <w:rPr>
                <w:rFonts w:cs="Times New Roman"/>
                <w:sz w:val="24"/>
                <w:szCs w:val="24"/>
                <w:lang w:val="kk-KZ"/>
              </w:rPr>
              <w:t>А.Кемелбаеваның «Ер Төстіктің дүниеге келуі», М.Айымбетовтің «Бектеннің үйленуі», Р.Мұқанованың «Күнә», Д. Исабековтің «Мәңгілік қағида», т.б.</w:t>
            </w:r>
          </w:p>
        </w:tc>
      </w:tr>
      <w:tr w:rsidR="0017092F" w:rsidRPr="00AD756B" w14:paraId="2CA2C490" w14:textId="77777777" w:rsidTr="0017092F">
        <w:tc>
          <w:tcPr>
            <w:tcW w:w="2410" w:type="dxa"/>
            <w:shd w:val="clear" w:color="auto" w:fill="auto"/>
          </w:tcPr>
          <w:p w14:paraId="55CC4875" w14:textId="77777777" w:rsidR="0017092F" w:rsidRPr="006C510C" w:rsidRDefault="0017092F" w:rsidP="00A0050F">
            <w:pPr>
              <w:spacing w:after="0"/>
              <w:ind w:right="-1"/>
              <w:rPr>
                <w:rFonts w:cs="Times New Roman"/>
                <w:sz w:val="24"/>
                <w:szCs w:val="24"/>
                <w:lang w:val="kk-KZ"/>
              </w:rPr>
            </w:pPr>
            <w:r w:rsidRPr="006C510C">
              <w:rPr>
                <w:rFonts w:cs="Times New Roman"/>
                <w:sz w:val="24"/>
                <w:szCs w:val="24"/>
                <w:lang w:val="kk-KZ"/>
              </w:rPr>
              <w:t>Жақын туысқа баласын асырап алуға беру, ат тергеу</w:t>
            </w:r>
          </w:p>
        </w:tc>
        <w:tc>
          <w:tcPr>
            <w:tcW w:w="7229" w:type="dxa"/>
            <w:shd w:val="clear" w:color="auto" w:fill="auto"/>
          </w:tcPr>
          <w:p w14:paraId="19048733" w14:textId="77777777" w:rsidR="0017092F" w:rsidRPr="006C510C" w:rsidRDefault="0017092F" w:rsidP="00A0050F">
            <w:pPr>
              <w:spacing w:after="0"/>
              <w:ind w:right="-1"/>
              <w:jc w:val="both"/>
              <w:rPr>
                <w:rFonts w:cs="Times New Roman"/>
                <w:sz w:val="24"/>
                <w:szCs w:val="24"/>
                <w:lang w:val="kk-KZ"/>
              </w:rPr>
            </w:pPr>
            <w:r w:rsidRPr="006C510C">
              <w:rPr>
                <w:rFonts w:cs="Times New Roman"/>
                <w:sz w:val="24"/>
                <w:szCs w:val="24"/>
                <w:lang w:val="kk-KZ"/>
              </w:rPr>
              <w:t xml:space="preserve">А.Кемелбаеваның «Қияда», «Қоңырқаз», </w:t>
            </w:r>
          </w:p>
          <w:p w14:paraId="5DC36912" w14:textId="77777777" w:rsidR="0017092F" w:rsidRPr="006C510C" w:rsidRDefault="0017092F" w:rsidP="00A0050F">
            <w:pPr>
              <w:spacing w:after="0"/>
              <w:ind w:right="-1"/>
              <w:jc w:val="both"/>
              <w:rPr>
                <w:rFonts w:cs="Times New Roman"/>
                <w:b/>
                <w:bCs/>
                <w:sz w:val="24"/>
                <w:szCs w:val="24"/>
                <w:lang w:val="kk-KZ"/>
              </w:rPr>
            </w:pPr>
            <w:r w:rsidRPr="006C510C">
              <w:rPr>
                <w:rFonts w:cs="Times New Roman"/>
                <w:sz w:val="24"/>
                <w:szCs w:val="24"/>
                <w:lang w:val="kk-KZ"/>
              </w:rPr>
              <w:t>Қ.Жұмаділовтің «Бұқарбайдың бұқасы», т.б.</w:t>
            </w:r>
          </w:p>
        </w:tc>
      </w:tr>
      <w:tr w:rsidR="0017092F" w:rsidRPr="00AD756B" w14:paraId="1BFF643A" w14:textId="77777777" w:rsidTr="0017092F">
        <w:tc>
          <w:tcPr>
            <w:tcW w:w="2410" w:type="dxa"/>
            <w:shd w:val="clear" w:color="auto" w:fill="auto"/>
          </w:tcPr>
          <w:p w14:paraId="014F530C" w14:textId="77777777" w:rsidR="0017092F" w:rsidRPr="006C510C" w:rsidRDefault="0017092F" w:rsidP="00A0050F">
            <w:pPr>
              <w:spacing w:after="0"/>
              <w:ind w:right="-1"/>
              <w:rPr>
                <w:rFonts w:cs="Times New Roman"/>
                <w:sz w:val="24"/>
                <w:szCs w:val="24"/>
                <w:lang w:val="kk-KZ"/>
              </w:rPr>
            </w:pPr>
            <w:r w:rsidRPr="006C510C">
              <w:rPr>
                <w:rFonts w:cs="Times New Roman"/>
                <w:sz w:val="24"/>
                <w:szCs w:val="24"/>
                <w:lang w:val="kk-KZ"/>
              </w:rPr>
              <w:t>Бата, тілек тілеу, жоқтау, көңіл айту, көңіл сұрау</w:t>
            </w:r>
          </w:p>
        </w:tc>
        <w:tc>
          <w:tcPr>
            <w:tcW w:w="7229" w:type="dxa"/>
            <w:shd w:val="clear" w:color="auto" w:fill="auto"/>
          </w:tcPr>
          <w:p w14:paraId="5B31AE7A" w14:textId="77777777" w:rsidR="0017092F" w:rsidRPr="006C510C" w:rsidRDefault="0017092F" w:rsidP="00A0050F">
            <w:pPr>
              <w:spacing w:after="0"/>
              <w:ind w:right="-1"/>
              <w:jc w:val="both"/>
              <w:rPr>
                <w:rFonts w:cs="Times New Roman"/>
                <w:b/>
                <w:bCs/>
                <w:sz w:val="24"/>
                <w:szCs w:val="24"/>
                <w:lang w:val="kk-KZ"/>
              </w:rPr>
            </w:pPr>
            <w:r w:rsidRPr="006C510C">
              <w:rPr>
                <w:rFonts w:cs="Times New Roman"/>
                <w:sz w:val="24"/>
                <w:szCs w:val="24"/>
                <w:lang w:val="kk-KZ"/>
              </w:rPr>
              <w:t>Т.Нұрмағамбетовтің «Белесебет», А.Кемелбаеваның «Қияда», М. Омарованың «Кім?», Т.Нұрмағамбетовтің «Әулеттің иесі», Д. Рамазанның «Сүйген жүрек», т.б.</w:t>
            </w:r>
          </w:p>
        </w:tc>
      </w:tr>
      <w:tr w:rsidR="0017092F" w:rsidRPr="00AD756B" w14:paraId="4DA7289A" w14:textId="77777777" w:rsidTr="0017092F">
        <w:tc>
          <w:tcPr>
            <w:tcW w:w="2410" w:type="dxa"/>
            <w:tcBorders>
              <w:bottom w:val="single" w:sz="4" w:space="0" w:color="auto"/>
            </w:tcBorders>
            <w:shd w:val="clear" w:color="auto" w:fill="auto"/>
          </w:tcPr>
          <w:p w14:paraId="44FE6EAD" w14:textId="77777777" w:rsidR="0017092F" w:rsidRPr="006C510C" w:rsidRDefault="0017092F" w:rsidP="00A0050F">
            <w:pPr>
              <w:spacing w:after="0"/>
              <w:ind w:right="-1"/>
              <w:rPr>
                <w:rFonts w:cs="Times New Roman"/>
                <w:sz w:val="24"/>
                <w:szCs w:val="24"/>
                <w:lang w:val="kk-KZ"/>
              </w:rPr>
            </w:pPr>
            <w:r w:rsidRPr="006C510C">
              <w:rPr>
                <w:rFonts w:cs="Times New Roman"/>
                <w:sz w:val="24"/>
                <w:szCs w:val="24"/>
                <w:lang w:val="kk-KZ"/>
              </w:rPr>
              <w:t>Обал мен сауап</w:t>
            </w:r>
          </w:p>
        </w:tc>
        <w:tc>
          <w:tcPr>
            <w:tcW w:w="7229" w:type="dxa"/>
            <w:tcBorders>
              <w:bottom w:val="single" w:sz="4" w:space="0" w:color="auto"/>
            </w:tcBorders>
            <w:shd w:val="clear" w:color="auto" w:fill="auto"/>
          </w:tcPr>
          <w:p w14:paraId="6FE8B651" w14:textId="77777777" w:rsidR="0017092F" w:rsidRPr="006C510C" w:rsidRDefault="0017092F" w:rsidP="00A0050F">
            <w:pPr>
              <w:spacing w:after="0"/>
              <w:ind w:right="-1"/>
              <w:jc w:val="both"/>
              <w:rPr>
                <w:rFonts w:cs="Times New Roman"/>
                <w:sz w:val="24"/>
                <w:szCs w:val="24"/>
                <w:lang w:val="kk-KZ"/>
              </w:rPr>
            </w:pPr>
            <w:r w:rsidRPr="006C510C">
              <w:rPr>
                <w:rFonts w:cs="Times New Roman"/>
                <w:sz w:val="24"/>
                <w:szCs w:val="24"/>
                <w:lang w:val="kk-KZ"/>
              </w:rPr>
              <w:t>М.Мағауиннің «Қара Ләйлек», Д.Әшімханұлының «Зауал», А.Кемелбаеваның «Қақпаншы», «Ұя», «Құс», А.Алтайдың «Киллер сауысқан», Н.Дәутаевтың «Айғыркісі», т.б.</w:t>
            </w:r>
          </w:p>
        </w:tc>
      </w:tr>
      <w:tr w:rsidR="0017092F" w:rsidRPr="00AD756B" w14:paraId="4B5BFD19" w14:textId="77777777" w:rsidTr="002A3D72">
        <w:tc>
          <w:tcPr>
            <w:tcW w:w="2410" w:type="dxa"/>
            <w:shd w:val="clear" w:color="auto" w:fill="auto"/>
          </w:tcPr>
          <w:p w14:paraId="05DEA9AD" w14:textId="77777777" w:rsidR="0017092F" w:rsidRPr="006C510C" w:rsidRDefault="0017092F" w:rsidP="00A0050F">
            <w:pPr>
              <w:spacing w:after="0"/>
              <w:ind w:right="-1"/>
              <w:rPr>
                <w:rFonts w:cs="Times New Roman"/>
                <w:sz w:val="24"/>
                <w:szCs w:val="24"/>
                <w:lang w:val="kk-KZ"/>
              </w:rPr>
            </w:pPr>
            <w:r w:rsidRPr="006C510C">
              <w:rPr>
                <w:rFonts w:cs="Times New Roman"/>
                <w:sz w:val="24"/>
                <w:szCs w:val="24"/>
                <w:lang w:val="kk-KZ"/>
              </w:rPr>
              <w:t>Кие ұғымы, түрлі ырымдар</w:t>
            </w:r>
          </w:p>
        </w:tc>
        <w:tc>
          <w:tcPr>
            <w:tcW w:w="7229" w:type="dxa"/>
            <w:shd w:val="clear" w:color="auto" w:fill="auto"/>
          </w:tcPr>
          <w:p w14:paraId="4A2011E9" w14:textId="77777777" w:rsidR="0017092F" w:rsidRPr="006C510C" w:rsidRDefault="0017092F" w:rsidP="00A0050F">
            <w:pPr>
              <w:spacing w:after="0"/>
              <w:ind w:right="-1"/>
              <w:jc w:val="both"/>
              <w:rPr>
                <w:rFonts w:cs="Times New Roman"/>
                <w:sz w:val="24"/>
                <w:szCs w:val="24"/>
                <w:lang w:val="kk-KZ"/>
              </w:rPr>
            </w:pPr>
            <w:r w:rsidRPr="006C510C">
              <w:rPr>
                <w:rFonts w:cs="Times New Roman"/>
                <w:sz w:val="24"/>
                <w:szCs w:val="24"/>
                <w:lang w:val="kk-KZ"/>
              </w:rPr>
              <w:t>С.Асылбекұлының «Ата жұртта»,  Ә.Салықбайдың «Құлпытастың киесі», А.Кемелбаеваның «Тобылғысай», Р.Мұқанованың «Жарық дүние», т.б.</w:t>
            </w:r>
          </w:p>
        </w:tc>
      </w:tr>
    </w:tbl>
    <w:p w14:paraId="1DCD3B7A" w14:textId="3A9118D3" w:rsidR="007E3609" w:rsidRPr="006C510C" w:rsidRDefault="007E3609" w:rsidP="00A0050F">
      <w:pPr>
        <w:ind w:right="-1"/>
        <w:rPr>
          <w:lang w:val="kk-KZ"/>
        </w:rPr>
      </w:pPr>
    </w:p>
    <w:sectPr w:rsidR="007E3609" w:rsidRPr="006C510C" w:rsidSect="00064348">
      <w:footerReference w:type="even" r:id="rId30"/>
      <w:footerReference w:type="default" r:id="rId31"/>
      <w:pgSz w:w="11906" w:h="16838" w:code="9"/>
      <w:pgMar w:top="1134" w:right="566"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16225" w14:textId="77777777" w:rsidR="006C1748" w:rsidRDefault="006C1748" w:rsidP="00F46397">
      <w:pPr>
        <w:spacing w:after="0"/>
      </w:pPr>
      <w:r>
        <w:separator/>
      </w:r>
    </w:p>
  </w:endnote>
  <w:endnote w:type="continuationSeparator" w:id="0">
    <w:p w14:paraId="48FC1758" w14:textId="77777777" w:rsidR="006C1748" w:rsidRDefault="006C1748" w:rsidP="00F463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CC"/>
    <w:family w:val="auto"/>
    <w:pitch w:val="variable"/>
    <w:sig w:usb0="A00002EF" w:usb1="4000204B"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DSOpiumNew-Bold">
    <w:altName w:val="MS Gothic"/>
    <w:panose1 w:val="00000000000000000000"/>
    <w:charset w:val="80"/>
    <w:family w:val="swiss"/>
    <w:notTrueType/>
    <w:pitch w:val="default"/>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5"/>
      </w:rPr>
      <w:id w:val="-1028871037"/>
      <w:docPartObj>
        <w:docPartGallery w:val="Page Numbers (Bottom of Page)"/>
        <w:docPartUnique/>
      </w:docPartObj>
    </w:sdtPr>
    <w:sdtContent>
      <w:p w14:paraId="408A478D" w14:textId="3B0583BF" w:rsidR="006C043A" w:rsidRDefault="006C043A" w:rsidP="006C043A">
        <w:pPr>
          <w:pStyle w:val="ab"/>
          <w:framePr w:wrap="none" w:vAnchor="text" w:hAnchor="margin" w:xAlign="center" w:y="1"/>
          <w:rPr>
            <w:rStyle w:val="af5"/>
          </w:rPr>
        </w:pPr>
        <w:r>
          <w:rPr>
            <w:rStyle w:val="af5"/>
          </w:rPr>
          <w:fldChar w:fldCharType="begin"/>
        </w:r>
        <w:r>
          <w:rPr>
            <w:rStyle w:val="af5"/>
          </w:rPr>
          <w:instrText xml:space="preserve"> PAGE </w:instrText>
        </w:r>
        <w:r>
          <w:rPr>
            <w:rStyle w:val="af5"/>
          </w:rPr>
          <w:fldChar w:fldCharType="end"/>
        </w:r>
      </w:p>
    </w:sdtContent>
  </w:sdt>
  <w:p w14:paraId="6C3B787D" w14:textId="77777777" w:rsidR="006C043A" w:rsidRDefault="006C043A" w:rsidP="006C043A">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5"/>
      </w:rPr>
      <w:id w:val="718171865"/>
      <w:docPartObj>
        <w:docPartGallery w:val="Page Numbers (Bottom of Page)"/>
        <w:docPartUnique/>
      </w:docPartObj>
    </w:sdtPr>
    <w:sdtContent>
      <w:p w14:paraId="16546E44" w14:textId="43880D96" w:rsidR="006C043A" w:rsidRDefault="006C043A" w:rsidP="006C043A">
        <w:pPr>
          <w:pStyle w:val="ab"/>
          <w:framePr w:wrap="none" w:vAnchor="text" w:hAnchor="margin" w:xAlign="center" w:y="1"/>
          <w:rPr>
            <w:rStyle w:val="af5"/>
          </w:rPr>
        </w:pPr>
        <w:r>
          <w:rPr>
            <w:rStyle w:val="af5"/>
          </w:rPr>
          <w:fldChar w:fldCharType="begin"/>
        </w:r>
        <w:r>
          <w:rPr>
            <w:rStyle w:val="af5"/>
          </w:rPr>
          <w:instrText xml:space="preserve"> PAGE </w:instrText>
        </w:r>
        <w:r>
          <w:rPr>
            <w:rStyle w:val="af5"/>
          </w:rPr>
          <w:fldChar w:fldCharType="separate"/>
        </w:r>
        <w:r>
          <w:rPr>
            <w:rStyle w:val="af5"/>
            <w:noProof/>
          </w:rPr>
          <w:t>4</w:t>
        </w:r>
        <w:r>
          <w:rPr>
            <w:rStyle w:val="af5"/>
          </w:rPr>
          <w:fldChar w:fldCharType="end"/>
        </w:r>
      </w:p>
    </w:sdtContent>
  </w:sdt>
  <w:p w14:paraId="4E2FAEDF" w14:textId="77777777" w:rsidR="006C043A" w:rsidRDefault="006C043A" w:rsidP="006C043A">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E28DB" w14:textId="77777777" w:rsidR="006C1748" w:rsidRDefault="006C1748" w:rsidP="00F46397">
      <w:pPr>
        <w:spacing w:after="0"/>
      </w:pPr>
      <w:r>
        <w:separator/>
      </w:r>
    </w:p>
  </w:footnote>
  <w:footnote w:type="continuationSeparator" w:id="0">
    <w:p w14:paraId="70D4955D" w14:textId="77777777" w:rsidR="006C1748" w:rsidRDefault="006C1748" w:rsidP="00F463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A2E4A"/>
    <w:multiLevelType w:val="hybridMultilevel"/>
    <w:tmpl w:val="753E456A"/>
    <w:lvl w:ilvl="0" w:tplc="EF26120A">
      <w:start w:val="3"/>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63C6137"/>
    <w:multiLevelType w:val="hybridMultilevel"/>
    <w:tmpl w:val="9BF8FE04"/>
    <w:lvl w:ilvl="0" w:tplc="650E565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08363848"/>
    <w:multiLevelType w:val="hybridMultilevel"/>
    <w:tmpl w:val="D4DEFFD2"/>
    <w:lvl w:ilvl="0" w:tplc="4D52C9DC">
      <w:start w:val="1"/>
      <w:numFmt w:val="bullet"/>
      <w:lvlText w:val="-"/>
      <w:lvlJc w:val="left"/>
      <w:pPr>
        <w:ind w:left="1287" w:hanging="360"/>
      </w:pPr>
      <w:rPr>
        <w:rFonts w:ascii="Sitka Text" w:hAnsi="Sitka Text"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 w15:restartNumberingAfterBreak="0">
    <w:nsid w:val="089D1DE6"/>
    <w:multiLevelType w:val="hybridMultilevel"/>
    <w:tmpl w:val="92928F2E"/>
    <w:lvl w:ilvl="0" w:tplc="4D52C9DC">
      <w:start w:val="1"/>
      <w:numFmt w:val="bullet"/>
      <w:lvlText w:val="-"/>
      <w:lvlJc w:val="left"/>
      <w:pPr>
        <w:ind w:left="720" w:hanging="360"/>
      </w:pPr>
      <w:rPr>
        <w:rFonts w:ascii="Sitka Text" w:hAnsi="Sitka Text"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D2F7DA1"/>
    <w:multiLevelType w:val="hybridMultilevel"/>
    <w:tmpl w:val="793C6688"/>
    <w:lvl w:ilvl="0" w:tplc="6616F4F8">
      <w:numFmt w:val="bullet"/>
      <w:lvlText w:val="-"/>
      <w:lvlJc w:val="left"/>
      <w:pPr>
        <w:ind w:left="927" w:hanging="360"/>
      </w:pPr>
      <w:rPr>
        <w:rFonts w:ascii="Times New Roman" w:eastAsiaTheme="minorHAns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5" w15:restartNumberingAfterBreak="0">
    <w:nsid w:val="11911CDA"/>
    <w:multiLevelType w:val="hybridMultilevel"/>
    <w:tmpl w:val="F00EE742"/>
    <w:lvl w:ilvl="0" w:tplc="5BB21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69620BA"/>
    <w:multiLevelType w:val="hybridMultilevel"/>
    <w:tmpl w:val="784EAE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C773C3"/>
    <w:multiLevelType w:val="hybridMultilevel"/>
    <w:tmpl w:val="80549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E26AC7"/>
    <w:multiLevelType w:val="hybridMultilevel"/>
    <w:tmpl w:val="642E9AFE"/>
    <w:lvl w:ilvl="0" w:tplc="FFFFFFFF">
      <w:start w:val="1"/>
      <w:numFmt w:val="bullet"/>
      <w:lvlText w:val="-"/>
      <w:lvlJc w:val="left"/>
      <w:pPr>
        <w:ind w:left="720" w:hanging="360"/>
      </w:pPr>
      <w:rPr>
        <w:rFonts w:ascii="Sitka Text" w:hAnsi="Sitka Text" w:hint="default"/>
      </w:rPr>
    </w:lvl>
    <w:lvl w:ilvl="1" w:tplc="4D52C9DC">
      <w:start w:val="1"/>
      <w:numFmt w:val="bullet"/>
      <w:lvlText w:val="-"/>
      <w:lvlJc w:val="left"/>
      <w:pPr>
        <w:ind w:left="1287" w:hanging="360"/>
      </w:pPr>
      <w:rPr>
        <w:rFonts w:ascii="Sitka Text" w:hAnsi="Sitka Tex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CC526D"/>
    <w:multiLevelType w:val="hybridMultilevel"/>
    <w:tmpl w:val="FE7EB0CA"/>
    <w:lvl w:ilvl="0" w:tplc="B4384A4A">
      <w:start w:val="1"/>
      <w:numFmt w:val="decimal"/>
      <w:lvlText w:val="%1"/>
      <w:lvlJc w:val="left"/>
      <w:pPr>
        <w:ind w:left="720" w:hanging="360"/>
      </w:pPr>
      <w:rPr>
        <w:rFonts w:ascii="Times New Roman" w:eastAsia="Times New Roman" w:hAnsi="Times New Roman" w:cs="Times New Roman"/>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0F74C0D"/>
    <w:multiLevelType w:val="hybridMultilevel"/>
    <w:tmpl w:val="C7E2D27A"/>
    <w:lvl w:ilvl="0" w:tplc="02BEB23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1" w15:restartNumberingAfterBreak="0">
    <w:nsid w:val="210D1C24"/>
    <w:multiLevelType w:val="hybridMultilevel"/>
    <w:tmpl w:val="20C81F30"/>
    <w:lvl w:ilvl="0" w:tplc="123AB7C0">
      <w:start w:val="5"/>
      <w:numFmt w:val="decimal"/>
      <w:lvlText w:val="%1."/>
      <w:lvlJc w:val="left"/>
      <w:pPr>
        <w:ind w:left="927" w:hanging="360"/>
      </w:pPr>
      <w:rPr>
        <w:rFonts w:hint="default"/>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2" w15:restartNumberingAfterBreak="0">
    <w:nsid w:val="28E33AB4"/>
    <w:multiLevelType w:val="hybridMultilevel"/>
    <w:tmpl w:val="E6803A5E"/>
    <w:lvl w:ilvl="0" w:tplc="2DAC63F0">
      <w:start w:val="8"/>
      <w:numFmt w:val="decimal"/>
      <w:lvlText w:val="%1."/>
      <w:lvlJc w:val="left"/>
      <w:pPr>
        <w:ind w:left="1211" w:hanging="360"/>
      </w:pPr>
      <w:rPr>
        <w:rFonts w:hint="default"/>
        <w:color w:val="auto"/>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3" w15:restartNumberingAfterBreak="0">
    <w:nsid w:val="29BD714E"/>
    <w:multiLevelType w:val="hybridMultilevel"/>
    <w:tmpl w:val="55F05CF4"/>
    <w:lvl w:ilvl="0" w:tplc="7AF0D106">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4" w15:restartNumberingAfterBreak="0">
    <w:nsid w:val="2A20577C"/>
    <w:multiLevelType w:val="hybridMultilevel"/>
    <w:tmpl w:val="F4D08E2E"/>
    <w:lvl w:ilvl="0" w:tplc="0250F5C6">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D37838"/>
    <w:multiLevelType w:val="hybridMultilevel"/>
    <w:tmpl w:val="DE4A7116"/>
    <w:lvl w:ilvl="0" w:tplc="A5263B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09D0A6B"/>
    <w:multiLevelType w:val="hybridMultilevel"/>
    <w:tmpl w:val="CF965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226124"/>
    <w:multiLevelType w:val="hybridMultilevel"/>
    <w:tmpl w:val="AB1614C6"/>
    <w:lvl w:ilvl="0" w:tplc="FF3EBB2E">
      <w:start w:val="46"/>
      <w:numFmt w:val="decimal"/>
      <w:lvlText w:val="%1."/>
      <w:lvlJc w:val="left"/>
      <w:pPr>
        <w:ind w:left="1070" w:hanging="360"/>
      </w:pPr>
      <w:rPr>
        <w:rFonts w:ascii="Times New Roman" w:hAnsi="Times New Roman" w:cs="Times New Roman" w:hint="default"/>
        <w:b w:val="0"/>
        <w:bCs/>
        <w:color w:val="auto"/>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18" w15:restartNumberingAfterBreak="0">
    <w:nsid w:val="4F4A113A"/>
    <w:multiLevelType w:val="hybridMultilevel"/>
    <w:tmpl w:val="4656A992"/>
    <w:lvl w:ilvl="0" w:tplc="6DD86CF6">
      <w:start w:val="1"/>
      <w:numFmt w:val="decimal"/>
      <w:lvlText w:val="%1."/>
      <w:lvlJc w:val="left"/>
      <w:pPr>
        <w:ind w:left="927" w:hanging="360"/>
      </w:pPr>
      <w:rPr>
        <w:rFonts w:eastAsia="Calibri" w:hint="default"/>
      </w:rPr>
    </w:lvl>
    <w:lvl w:ilvl="1" w:tplc="E5547D0C">
      <w:numFmt w:val="bullet"/>
      <w:lvlText w:val="•"/>
      <w:lvlJc w:val="left"/>
      <w:pPr>
        <w:ind w:left="1647" w:hanging="360"/>
      </w:pPr>
      <w:rPr>
        <w:rFonts w:ascii="Times New Roman" w:eastAsiaTheme="minorHAnsi" w:hAnsi="Times New Roman" w:cs="Times New Roman" w:hint="default"/>
      </w:r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9" w15:restartNumberingAfterBreak="0">
    <w:nsid w:val="52926641"/>
    <w:multiLevelType w:val="hybridMultilevel"/>
    <w:tmpl w:val="50E23CC0"/>
    <w:lvl w:ilvl="0" w:tplc="2E3E4B9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0" w15:restartNumberingAfterBreak="0">
    <w:nsid w:val="584C1E17"/>
    <w:multiLevelType w:val="hybridMultilevel"/>
    <w:tmpl w:val="EDF22628"/>
    <w:lvl w:ilvl="0" w:tplc="FFDC4A4E">
      <w:start w:val="1"/>
      <w:numFmt w:val="decimal"/>
      <w:lvlText w:val="%1."/>
      <w:lvlJc w:val="left"/>
      <w:pPr>
        <w:ind w:left="927" w:hanging="360"/>
      </w:pPr>
      <w:rPr>
        <w:rFonts w:hint="default"/>
        <w:color w:val="000000" w:themeColor="text1"/>
        <w:sz w:val="28"/>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1" w15:restartNumberingAfterBreak="0">
    <w:nsid w:val="59D9322E"/>
    <w:multiLevelType w:val="hybridMultilevel"/>
    <w:tmpl w:val="767863F2"/>
    <w:lvl w:ilvl="0" w:tplc="B71A00E6">
      <w:start w:val="10"/>
      <w:numFmt w:val="decimal"/>
      <w:lvlText w:val="%1."/>
      <w:lvlJc w:val="left"/>
      <w:pPr>
        <w:ind w:left="8299" w:hanging="360"/>
      </w:pPr>
      <w:rPr>
        <w:rFonts w:hint="default"/>
        <w:color w:val="auto"/>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2" w15:restartNumberingAfterBreak="0">
    <w:nsid w:val="5C39527E"/>
    <w:multiLevelType w:val="hybridMultilevel"/>
    <w:tmpl w:val="A6A23050"/>
    <w:lvl w:ilvl="0" w:tplc="FFFFFFFF">
      <w:start w:val="1"/>
      <w:numFmt w:val="bullet"/>
      <w:lvlText w:val="-"/>
      <w:lvlJc w:val="left"/>
      <w:pPr>
        <w:ind w:left="1287" w:hanging="360"/>
      </w:pPr>
      <w:rPr>
        <w:rFonts w:ascii="Sitka Text" w:hAnsi="Sitka Text" w:hint="default"/>
      </w:rPr>
    </w:lvl>
    <w:lvl w:ilvl="1" w:tplc="4D52C9DC">
      <w:start w:val="1"/>
      <w:numFmt w:val="bullet"/>
      <w:lvlText w:val="-"/>
      <w:lvlJc w:val="left"/>
      <w:pPr>
        <w:ind w:left="2007" w:hanging="360"/>
      </w:pPr>
      <w:rPr>
        <w:rFonts w:ascii="Sitka Text" w:hAnsi="Sitka Text"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6CE0232F"/>
    <w:multiLevelType w:val="multilevel"/>
    <w:tmpl w:val="426ED35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abstractNum w:abstractNumId="24" w15:restartNumberingAfterBreak="0">
    <w:nsid w:val="6F2F3774"/>
    <w:multiLevelType w:val="hybridMultilevel"/>
    <w:tmpl w:val="C9403CA2"/>
    <w:lvl w:ilvl="0" w:tplc="53B6FA16">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5" w15:restartNumberingAfterBreak="0">
    <w:nsid w:val="71AA5F90"/>
    <w:multiLevelType w:val="hybridMultilevel"/>
    <w:tmpl w:val="2BA6CDFA"/>
    <w:lvl w:ilvl="0" w:tplc="B596DE88">
      <w:start w:val="53"/>
      <w:numFmt w:val="decimal"/>
      <w:lvlText w:val="%1."/>
      <w:lvlJc w:val="left"/>
      <w:pPr>
        <w:ind w:left="1070" w:hanging="360"/>
      </w:pPr>
      <w:rPr>
        <w:rFonts w:ascii="Times New Roman" w:hAnsi="Times New Roman" w:cs="Times New Roman" w:hint="default"/>
        <w:b w:val="0"/>
        <w:color w:val="auto"/>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26" w15:restartNumberingAfterBreak="0">
    <w:nsid w:val="7E6002F6"/>
    <w:multiLevelType w:val="hybridMultilevel"/>
    <w:tmpl w:val="85A80992"/>
    <w:lvl w:ilvl="0" w:tplc="4D52C9DC">
      <w:start w:val="1"/>
      <w:numFmt w:val="bullet"/>
      <w:lvlText w:val="-"/>
      <w:lvlJc w:val="left"/>
      <w:pPr>
        <w:ind w:left="1287" w:hanging="360"/>
      </w:pPr>
      <w:rPr>
        <w:rFonts w:ascii="Sitka Text" w:hAnsi="Sitka Text"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7" w15:restartNumberingAfterBreak="0">
    <w:nsid w:val="7F7626F7"/>
    <w:multiLevelType w:val="hybridMultilevel"/>
    <w:tmpl w:val="5498DD94"/>
    <w:lvl w:ilvl="0" w:tplc="FFFFFFFF">
      <w:start w:val="1"/>
      <w:numFmt w:val="bullet"/>
      <w:lvlText w:val="-"/>
      <w:lvlJc w:val="left"/>
      <w:pPr>
        <w:ind w:left="1287" w:hanging="360"/>
      </w:pPr>
      <w:rPr>
        <w:rFonts w:ascii="Sitka Text" w:hAnsi="Sitka Text" w:hint="default"/>
      </w:rPr>
    </w:lvl>
    <w:lvl w:ilvl="1" w:tplc="4D52C9DC">
      <w:start w:val="1"/>
      <w:numFmt w:val="bullet"/>
      <w:lvlText w:val="-"/>
      <w:lvlJc w:val="left"/>
      <w:pPr>
        <w:ind w:left="2007" w:hanging="360"/>
      </w:pPr>
      <w:rPr>
        <w:rFonts w:ascii="Sitka Text" w:hAnsi="Sitka Text"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655842390">
    <w:abstractNumId w:val="4"/>
  </w:num>
  <w:num w:numId="2" w16cid:durableId="1821187429">
    <w:abstractNumId w:val="24"/>
  </w:num>
  <w:num w:numId="3" w16cid:durableId="1406683491">
    <w:abstractNumId w:val="19"/>
  </w:num>
  <w:num w:numId="4" w16cid:durableId="1268003811">
    <w:abstractNumId w:val="10"/>
  </w:num>
  <w:num w:numId="5" w16cid:durableId="441999926">
    <w:abstractNumId w:val="5"/>
  </w:num>
  <w:num w:numId="6" w16cid:durableId="263391077">
    <w:abstractNumId w:val="15"/>
  </w:num>
  <w:num w:numId="7" w16cid:durableId="868184898">
    <w:abstractNumId w:val="16"/>
  </w:num>
  <w:num w:numId="8" w16cid:durableId="2104763218">
    <w:abstractNumId w:val="0"/>
  </w:num>
  <w:num w:numId="9" w16cid:durableId="1562668177">
    <w:abstractNumId w:val="7"/>
  </w:num>
  <w:num w:numId="10" w16cid:durableId="681859790">
    <w:abstractNumId w:val="6"/>
  </w:num>
  <w:num w:numId="11" w16cid:durableId="1751583858">
    <w:abstractNumId w:val="14"/>
  </w:num>
  <w:num w:numId="12" w16cid:durableId="7523167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05042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70204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46748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6104079">
    <w:abstractNumId w:val="11"/>
  </w:num>
  <w:num w:numId="17" w16cid:durableId="2012875405">
    <w:abstractNumId w:val="12"/>
  </w:num>
  <w:num w:numId="18" w16cid:durableId="514002018">
    <w:abstractNumId w:val="21"/>
  </w:num>
  <w:num w:numId="19" w16cid:durableId="1337687242">
    <w:abstractNumId w:val="17"/>
  </w:num>
  <w:num w:numId="20" w16cid:durableId="289361908">
    <w:abstractNumId w:val="25"/>
  </w:num>
  <w:num w:numId="21" w16cid:durableId="260844240">
    <w:abstractNumId w:val="27"/>
  </w:num>
  <w:num w:numId="22" w16cid:durableId="1737850473">
    <w:abstractNumId w:val="22"/>
  </w:num>
  <w:num w:numId="23" w16cid:durableId="1590575250">
    <w:abstractNumId w:val="1"/>
  </w:num>
  <w:num w:numId="24" w16cid:durableId="253250411">
    <w:abstractNumId w:val="2"/>
  </w:num>
  <w:num w:numId="25" w16cid:durableId="1644383106">
    <w:abstractNumId w:val="3"/>
  </w:num>
  <w:num w:numId="26" w16cid:durableId="537937655">
    <w:abstractNumId w:val="8"/>
  </w:num>
  <w:num w:numId="27" w16cid:durableId="2040080042">
    <w:abstractNumId w:val="26"/>
  </w:num>
  <w:num w:numId="28" w16cid:durableId="1438403149">
    <w:abstractNumId w:val="9"/>
  </w:num>
  <w:num w:numId="29" w16cid:durableId="126079466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07"/>
    <w:rsid w:val="0000187B"/>
    <w:rsid w:val="00002127"/>
    <w:rsid w:val="00002D3C"/>
    <w:rsid w:val="000042CB"/>
    <w:rsid w:val="00007817"/>
    <w:rsid w:val="00013173"/>
    <w:rsid w:val="0001773B"/>
    <w:rsid w:val="00017F88"/>
    <w:rsid w:val="00023570"/>
    <w:rsid w:val="00023AE3"/>
    <w:rsid w:val="00041382"/>
    <w:rsid w:val="00042632"/>
    <w:rsid w:val="00046959"/>
    <w:rsid w:val="00051535"/>
    <w:rsid w:val="00063090"/>
    <w:rsid w:val="00064348"/>
    <w:rsid w:val="00065CF0"/>
    <w:rsid w:val="00067B1F"/>
    <w:rsid w:val="00070477"/>
    <w:rsid w:val="00072333"/>
    <w:rsid w:val="00083317"/>
    <w:rsid w:val="00083727"/>
    <w:rsid w:val="00083B0C"/>
    <w:rsid w:val="00083C1F"/>
    <w:rsid w:val="000852A1"/>
    <w:rsid w:val="00090161"/>
    <w:rsid w:val="000901A8"/>
    <w:rsid w:val="00091C43"/>
    <w:rsid w:val="000A0CE8"/>
    <w:rsid w:val="000A0F8F"/>
    <w:rsid w:val="000A1C6D"/>
    <w:rsid w:val="000A3553"/>
    <w:rsid w:val="000A410E"/>
    <w:rsid w:val="000A49D1"/>
    <w:rsid w:val="000A61F5"/>
    <w:rsid w:val="000B3F25"/>
    <w:rsid w:val="000B44C6"/>
    <w:rsid w:val="000B79D7"/>
    <w:rsid w:val="000C0B65"/>
    <w:rsid w:val="000C5B96"/>
    <w:rsid w:val="000C74C8"/>
    <w:rsid w:val="000D3B2B"/>
    <w:rsid w:val="000D5418"/>
    <w:rsid w:val="000E7AE1"/>
    <w:rsid w:val="000F14B3"/>
    <w:rsid w:val="000F2945"/>
    <w:rsid w:val="0010166F"/>
    <w:rsid w:val="00101889"/>
    <w:rsid w:val="00104233"/>
    <w:rsid w:val="001042E2"/>
    <w:rsid w:val="00106D78"/>
    <w:rsid w:val="00110D67"/>
    <w:rsid w:val="001126BD"/>
    <w:rsid w:val="001128D5"/>
    <w:rsid w:val="00114103"/>
    <w:rsid w:val="0011549F"/>
    <w:rsid w:val="001154F1"/>
    <w:rsid w:val="001160FA"/>
    <w:rsid w:val="00117DE3"/>
    <w:rsid w:val="001251FE"/>
    <w:rsid w:val="00126338"/>
    <w:rsid w:val="0013142B"/>
    <w:rsid w:val="00131F5A"/>
    <w:rsid w:val="001333CE"/>
    <w:rsid w:val="00135768"/>
    <w:rsid w:val="0013576E"/>
    <w:rsid w:val="0013686B"/>
    <w:rsid w:val="00136F10"/>
    <w:rsid w:val="00137AB6"/>
    <w:rsid w:val="00141A12"/>
    <w:rsid w:val="00142AE4"/>
    <w:rsid w:val="00142CA6"/>
    <w:rsid w:val="001433D6"/>
    <w:rsid w:val="00144664"/>
    <w:rsid w:val="001446D2"/>
    <w:rsid w:val="00146FBB"/>
    <w:rsid w:val="001526D2"/>
    <w:rsid w:val="00157F63"/>
    <w:rsid w:val="00162FC3"/>
    <w:rsid w:val="0017092F"/>
    <w:rsid w:val="00174432"/>
    <w:rsid w:val="0017549D"/>
    <w:rsid w:val="00182D95"/>
    <w:rsid w:val="0018405B"/>
    <w:rsid w:val="00184986"/>
    <w:rsid w:val="001872AE"/>
    <w:rsid w:val="001930A2"/>
    <w:rsid w:val="001935B5"/>
    <w:rsid w:val="00195275"/>
    <w:rsid w:val="00195E1A"/>
    <w:rsid w:val="001979B9"/>
    <w:rsid w:val="001A247E"/>
    <w:rsid w:val="001A2797"/>
    <w:rsid w:val="001A2C2C"/>
    <w:rsid w:val="001A540B"/>
    <w:rsid w:val="001A5C84"/>
    <w:rsid w:val="001A62FA"/>
    <w:rsid w:val="001A679C"/>
    <w:rsid w:val="001A7EF1"/>
    <w:rsid w:val="001B3167"/>
    <w:rsid w:val="001C0DEA"/>
    <w:rsid w:val="001C29F9"/>
    <w:rsid w:val="001C6778"/>
    <w:rsid w:val="001D44C6"/>
    <w:rsid w:val="001D45BC"/>
    <w:rsid w:val="001D59B8"/>
    <w:rsid w:val="001E238A"/>
    <w:rsid w:val="001F14F0"/>
    <w:rsid w:val="001F2972"/>
    <w:rsid w:val="001F3580"/>
    <w:rsid w:val="001F4215"/>
    <w:rsid w:val="00200B93"/>
    <w:rsid w:val="0020110E"/>
    <w:rsid w:val="00201113"/>
    <w:rsid w:val="00205E1D"/>
    <w:rsid w:val="0020628E"/>
    <w:rsid w:val="0020673F"/>
    <w:rsid w:val="00206F6B"/>
    <w:rsid w:val="0021450A"/>
    <w:rsid w:val="00215377"/>
    <w:rsid w:val="0022393A"/>
    <w:rsid w:val="00227F07"/>
    <w:rsid w:val="0023166C"/>
    <w:rsid w:val="00231E57"/>
    <w:rsid w:val="002353B6"/>
    <w:rsid w:val="00235806"/>
    <w:rsid w:val="00237BE8"/>
    <w:rsid w:val="002447F0"/>
    <w:rsid w:val="0024543A"/>
    <w:rsid w:val="00245E8C"/>
    <w:rsid w:val="00251292"/>
    <w:rsid w:val="00251C6F"/>
    <w:rsid w:val="00257287"/>
    <w:rsid w:val="0026110F"/>
    <w:rsid w:val="002614E2"/>
    <w:rsid w:val="00261ED9"/>
    <w:rsid w:val="00261F7E"/>
    <w:rsid w:val="00267078"/>
    <w:rsid w:val="00270B20"/>
    <w:rsid w:val="00271EA6"/>
    <w:rsid w:val="00272A8A"/>
    <w:rsid w:val="00272B93"/>
    <w:rsid w:val="0028314B"/>
    <w:rsid w:val="00284346"/>
    <w:rsid w:val="002928CD"/>
    <w:rsid w:val="00292EC7"/>
    <w:rsid w:val="0029343D"/>
    <w:rsid w:val="00294B47"/>
    <w:rsid w:val="002A1718"/>
    <w:rsid w:val="002A3D72"/>
    <w:rsid w:val="002A4A9E"/>
    <w:rsid w:val="002A641C"/>
    <w:rsid w:val="002A74DA"/>
    <w:rsid w:val="002C3495"/>
    <w:rsid w:val="002D22D5"/>
    <w:rsid w:val="002D46E4"/>
    <w:rsid w:val="002D75D1"/>
    <w:rsid w:val="002E34B0"/>
    <w:rsid w:val="002E550E"/>
    <w:rsid w:val="002E60F0"/>
    <w:rsid w:val="002F34FF"/>
    <w:rsid w:val="002F4AD7"/>
    <w:rsid w:val="002F6FC7"/>
    <w:rsid w:val="00300AF7"/>
    <w:rsid w:val="0030129C"/>
    <w:rsid w:val="00301E36"/>
    <w:rsid w:val="00310CDF"/>
    <w:rsid w:val="003149D5"/>
    <w:rsid w:val="003173ED"/>
    <w:rsid w:val="003214B6"/>
    <w:rsid w:val="00321DC2"/>
    <w:rsid w:val="003273C9"/>
    <w:rsid w:val="003300F2"/>
    <w:rsid w:val="0033272E"/>
    <w:rsid w:val="00333BD5"/>
    <w:rsid w:val="00334FBA"/>
    <w:rsid w:val="003373EE"/>
    <w:rsid w:val="0034151F"/>
    <w:rsid w:val="00341B35"/>
    <w:rsid w:val="00342FCF"/>
    <w:rsid w:val="00345417"/>
    <w:rsid w:val="00346464"/>
    <w:rsid w:val="00346758"/>
    <w:rsid w:val="0034683B"/>
    <w:rsid w:val="00347013"/>
    <w:rsid w:val="00347A4D"/>
    <w:rsid w:val="00350774"/>
    <w:rsid w:val="00351B84"/>
    <w:rsid w:val="00353C43"/>
    <w:rsid w:val="003550E8"/>
    <w:rsid w:val="00363497"/>
    <w:rsid w:val="00363C9D"/>
    <w:rsid w:val="00364CDA"/>
    <w:rsid w:val="0036578E"/>
    <w:rsid w:val="003657FC"/>
    <w:rsid w:val="0036694B"/>
    <w:rsid w:val="003675D9"/>
    <w:rsid w:val="00371917"/>
    <w:rsid w:val="0038440E"/>
    <w:rsid w:val="00386CC0"/>
    <w:rsid w:val="00387D7B"/>
    <w:rsid w:val="00392792"/>
    <w:rsid w:val="003A0E8C"/>
    <w:rsid w:val="003A7F7B"/>
    <w:rsid w:val="003B037A"/>
    <w:rsid w:val="003B128D"/>
    <w:rsid w:val="003B35EF"/>
    <w:rsid w:val="003B4EDD"/>
    <w:rsid w:val="003B7E95"/>
    <w:rsid w:val="003C0662"/>
    <w:rsid w:val="003C3406"/>
    <w:rsid w:val="003C4345"/>
    <w:rsid w:val="003C7078"/>
    <w:rsid w:val="003D1365"/>
    <w:rsid w:val="003D7C4E"/>
    <w:rsid w:val="003E016B"/>
    <w:rsid w:val="003E1421"/>
    <w:rsid w:val="003F4328"/>
    <w:rsid w:val="003F4C66"/>
    <w:rsid w:val="003F5EF4"/>
    <w:rsid w:val="003F67C1"/>
    <w:rsid w:val="0040221A"/>
    <w:rsid w:val="004044CA"/>
    <w:rsid w:val="004052D3"/>
    <w:rsid w:val="00406607"/>
    <w:rsid w:val="00407326"/>
    <w:rsid w:val="00410D5B"/>
    <w:rsid w:val="004121F1"/>
    <w:rsid w:val="00412EB5"/>
    <w:rsid w:val="00413353"/>
    <w:rsid w:val="00415BDD"/>
    <w:rsid w:val="00417295"/>
    <w:rsid w:val="0042128C"/>
    <w:rsid w:val="00421339"/>
    <w:rsid w:val="004243AC"/>
    <w:rsid w:val="0042462B"/>
    <w:rsid w:val="00425BF4"/>
    <w:rsid w:val="0043167A"/>
    <w:rsid w:val="00432252"/>
    <w:rsid w:val="0043410F"/>
    <w:rsid w:val="004341CD"/>
    <w:rsid w:val="00434357"/>
    <w:rsid w:val="00435835"/>
    <w:rsid w:val="0043785C"/>
    <w:rsid w:val="00440ABB"/>
    <w:rsid w:val="00441B33"/>
    <w:rsid w:val="00446AE0"/>
    <w:rsid w:val="0045226B"/>
    <w:rsid w:val="00452B7B"/>
    <w:rsid w:val="004551D4"/>
    <w:rsid w:val="00457C18"/>
    <w:rsid w:val="00457C6D"/>
    <w:rsid w:val="00460F8F"/>
    <w:rsid w:val="004639F2"/>
    <w:rsid w:val="0046489A"/>
    <w:rsid w:val="00465D16"/>
    <w:rsid w:val="00466A5A"/>
    <w:rsid w:val="00471D81"/>
    <w:rsid w:val="00472A8A"/>
    <w:rsid w:val="00472EC2"/>
    <w:rsid w:val="00475BE7"/>
    <w:rsid w:val="00476C57"/>
    <w:rsid w:val="0048392C"/>
    <w:rsid w:val="00485B7B"/>
    <w:rsid w:val="00491F21"/>
    <w:rsid w:val="0049799D"/>
    <w:rsid w:val="004A3628"/>
    <w:rsid w:val="004A68C6"/>
    <w:rsid w:val="004B26B2"/>
    <w:rsid w:val="004B465B"/>
    <w:rsid w:val="004B7CEB"/>
    <w:rsid w:val="004C0891"/>
    <w:rsid w:val="004C19D5"/>
    <w:rsid w:val="004C432F"/>
    <w:rsid w:val="004C5464"/>
    <w:rsid w:val="004C6A35"/>
    <w:rsid w:val="004C795B"/>
    <w:rsid w:val="004C7F3B"/>
    <w:rsid w:val="004D0FCE"/>
    <w:rsid w:val="004D1977"/>
    <w:rsid w:val="004D342C"/>
    <w:rsid w:val="004D3CE0"/>
    <w:rsid w:val="004D4739"/>
    <w:rsid w:val="004D585E"/>
    <w:rsid w:val="004D5BDD"/>
    <w:rsid w:val="004D7870"/>
    <w:rsid w:val="004E04FF"/>
    <w:rsid w:val="004E2C80"/>
    <w:rsid w:val="004E5615"/>
    <w:rsid w:val="004F073A"/>
    <w:rsid w:val="004F07CE"/>
    <w:rsid w:val="004F19E2"/>
    <w:rsid w:val="004F3EC5"/>
    <w:rsid w:val="004F4040"/>
    <w:rsid w:val="004F7C4E"/>
    <w:rsid w:val="00500029"/>
    <w:rsid w:val="005031DC"/>
    <w:rsid w:val="005051A7"/>
    <w:rsid w:val="00510B61"/>
    <w:rsid w:val="00514C9D"/>
    <w:rsid w:val="00516A82"/>
    <w:rsid w:val="0052163F"/>
    <w:rsid w:val="005224BA"/>
    <w:rsid w:val="00524D7F"/>
    <w:rsid w:val="00525509"/>
    <w:rsid w:val="00526A45"/>
    <w:rsid w:val="005308DC"/>
    <w:rsid w:val="00531E60"/>
    <w:rsid w:val="00534617"/>
    <w:rsid w:val="00541BE5"/>
    <w:rsid w:val="0054560E"/>
    <w:rsid w:val="0054594D"/>
    <w:rsid w:val="00554033"/>
    <w:rsid w:val="005547F3"/>
    <w:rsid w:val="00555C0E"/>
    <w:rsid w:val="00557BE5"/>
    <w:rsid w:val="00560EE7"/>
    <w:rsid w:val="005637FA"/>
    <w:rsid w:val="00563C97"/>
    <w:rsid w:val="00564617"/>
    <w:rsid w:val="00565C71"/>
    <w:rsid w:val="0056755A"/>
    <w:rsid w:val="0057295F"/>
    <w:rsid w:val="00572F1D"/>
    <w:rsid w:val="005739C6"/>
    <w:rsid w:val="00574452"/>
    <w:rsid w:val="00576129"/>
    <w:rsid w:val="00577909"/>
    <w:rsid w:val="0058063D"/>
    <w:rsid w:val="00584BCB"/>
    <w:rsid w:val="0058592B"/>
    <w:rsid w:val="00585FE2"/>
    <w:rsid w:val="00593360"/>
    <w:rsid w:val="005946CF"/>
    <w:rsid w:val="0059676A"/>
    <w:rsid w:val="00596E50"/>
    <w:rsid w:val="005977F6"/>
    <w:rsid w:val="005A25E9"/>
    <w:rsid w:val="005B3ABE"/>
    <w:rsid w:val="005B4B17"/>
    <w:rsid w:val="005C0111"/>
    <w:rsid w:val="005C2EE8"/>
    <w:rsid w:val="005D02ED"/>
    <w:rsid w:val="005D3025"/>
    <w:rsid w:val="005D32F9"/>
    <w:rsid w:val="005D53F9"/>
    <w:rsid w:val="005E20D7"/>
    <w:rsid w:val="005E2197"/>
    <w:rsid w:val="005E2C8D"/>
    <w:rsid w:val="005E3DC7"/>
    <w:rsid w:val="005E41BF"/>
    <w:rsid w:val="005F063C"/>
    <w:rsid w:val="005F7C42"/>
    <w:rsid w:val="00615433"/>
    <w:rsid w:val="00617E76"/>
    <w:rsid w:val="006230EB"/>
    <w:rsid w:val="00624652"/>
    <w:rsid w:val="00624DC9"/>
    <w:rsid w:val="006251DA"/>
    <w:rsid w:val="00625469"/>
    <w:rsid w:val="006271E7"/>
    <w:rsid w:val="00627397"/>
    <w:rsid w:val="00635356"/>
    <w:rsid w:val="00636DF8"/>
    <w:rsid w:val="00641583"/>
    <w:rsid w:val="0065056E"/>
    <w:rsid w:val="00651284"/>
    <w:rsid w:val="00653DBD"/>
    <w:rsid w:val="006562CB"/>
    <w:rsid w:val="00661BDC"/>
    <w:rsid w:val="006655CE"/>
    <w:rsid w:val="00673EDC"/>
    <w:rsid w:val="006849C7"/>
    <w:rsid w:val="00684D94"/>
    <w:rsid w:val="00684DAA"/>
    <w:rsid w:val="00691808"/>
    <w:rsid w:val="00692C3A"/>
    <w:rsid w:val="00692C9E"/>
    <w:rsid w:val="00693C86"/>
    <w:rsid w:val="006A0101"/>
    <w:rsid w:val="006A09F5"/>
    <w:rsid w:val="006A4A03"/>
    <w:rsid w:val="006B37B2"/>
    <w:rsid w:val="006B3C3A"/>
    <w:rsid w:val="006B7230"/>
    <w:rsid w:val="006C043A"/>
    <w:rsid w:val="006C0B77"/>
    <w:rsid w:val="006C1748"/>
    <w:rsid w:val="006C510C"/>
    <w:rsid w:val="006D09FB"/>
    <w:rsid w:val="006D11B9"/>
    <w:rsid w:val="006D22FA"/>
    <w:rsid w:val="006E00A4"/>
    <w:rsid w:val="006E00CC"/>
    <w:rsid w:val="006E1058"/>
    <w:rsid w:val="006E2865"/>
    <w:rsid w:val="006E5F33"/>
    <w:rsid w:val="006F04DE"/>
    <w:rsid w:val="006F1B55"/>
    <w:rsid w:val="006F1F0F"/>
    <w:rsid w:val="006F2586"/>
    <w:rsid w:val="006F2FD7"/>
    <w:rsid w:val="006F30D4"/>
    <w:rsid w:val="006F3133"/>
    <w:rsid w:val="006F4AEB"/>
    <w:rsid w:val="006F5692"/>
    <w:rsid w:val="006F5C33"/>
    <w:rsid w:val="006F6378"/>
    <w:rsid w:val="00702CEC"/>
    <w:rsid w:val="00703A67"/>
    <w:rsid w:val="00703B0B"/>
    <w:rsid w:val="00706DB6"/>
    <w:rsid w:val="0070702D"/>
    <w:rsid w:val="00710C13"/>
    <w:rsid w:val="00711ACD"/>
    <w:rsid w:val="007129FF"/>
    <w:rsid w:val="00721DB3"/>
    <w:rsid w:val="00725678"/>
    <w:rsid w:val="007277FC"/>
    <w:rsid w:val="00731DB5"/>
    <w:rsid w:val="00732788"/>
    <w:rsid w:val="00740B40"/>
    <w:rsid w:val="00741874"/>
    <w:rsid w:val="00741CEB"/>
    <w:rsid w:val="007447E9"/>
    <w:rsid w:val="00745EE5"/>
    <w:rsid w:val="00757BC2"/>
    <w:rsid w:val="007606C2"/>
    <w:rsid w:val="007637D3"/>
    <w:rsid w:val="00770374"/>
    <w:rsid w:val="007720CE"/>
    <w:rsid w:val="00772859"/>
    <w:rsid w:val="00773C3B"/>
    <w:rsid w:val="007763BB"/>
    <w:rsid w:val="00777EFA"/>
    <w:rsid w:val="00780F07"/>
    <w:rsid w:val="0078125A"/>
    <w:rsid w:val="007829D2"/>
    <w:rsid w:val="00785B03"/>
    <w:rsid w:val="00786491"/>
    <w:rsid w:val="00786BF5"/>
    <w:rsid w:val="0079069A"/>
    <w:rsid w:val="007936F5"/>
    <w:rsid w:val="007A179E"/>
    <w:rsid w:val="007A1A7A"/>
    <w:rsid w:val="007A5710"/>
    <w:rsid w:val="007B004B"/>
    <w:rsid w:val="007B04C2"/>
    <w:rsid w:val="007B07F9"/>
    <w:rsid w:val="007B1EC6"/>
    <w:rsid w:val="007C270F"/>
    <w:rsid w:val="007C28F4"/>
    <w:rsid w:val="007C2FD7"/>
    <w:rsid w:val="007D4654"/>
    <w:rsid w:val="007D632E"/>
    <w:rsid w:val="007D6E8C"/>
    <w:rsid w:val="007E3609"/>
    <w:rsid w:val="007E7949"/>
    <w:rsid w:val="007F223E"/>
    <w:rsid w:val="00800DCD"/>
    <w:rsid w:val="00803758"/>
    <w:rsid w:val="008053DD"/>
    <w:rsid w:val="00811D87"/>
    <w:rsid w:val="0081378F"/>
    <w:rsid w:val="00814E76"/>
    <w:rsid w:val="008154DA"/>
    <w:rsid w:val="00820477"/>
    <w:rsid w:val="008208EF"/>
    <w:rsid w:val="008214E0"/>
    <w:rsid w:val="008242FF"/>
    <w:rsid w:val="008262E6"/>
    <w:rsid w:val="008270DF"/>
    <w:rsid w:val="00831291"/>
    <w:rsid w:val="00831C67"/>
    <w:rsid w:val="00833884"/>
    <w:rsid w:val="0083558C"/>
    <w:rsid w:val="00841680"/>
    <w:rsid w:val="008432B8"/>
    <w:rsid w:val="00843C54"/>
    <w:rsid w:val="00850A0C"/>
    <w:rsid w:val="00857530"/>
    <w:rsid w:val="008616EE"/>
    <w:rsid w:val="00870751"/>
    <w:rsid w:val="00871E92"/>
    <w:rsid w:val="00872C1A"/>
    <w:rsid w:val="00876895"/>
    <w:rsid w:val="008823EC"/>
    <w:rsid w:val="00883CFD"/>
    <w:rsid w:val="0088544F"/>
    <w:rsid w:val="00887278"/>
    <w:rsid w:val="008947AC"/>
    <w:rsid w:val="00894A21"/>
    <w:rsid w:val="008A041E"/>
    <w:rsid w:val="008A2347"/>
    <w:rsid w:val="008A582D"/>
    <w:rsid w:val="008A76D5"/>
    <w:rsid w:val="008C1D25"/>
    <w:rsid w:val="008C3C30"/>
    <w:rsid w:val="008C7E1A"/>
    <w:rsid w:val="008D0A9B"/>
    <w:rsid w:val="008D66DC"/>
    <w:rsid w:val="008E337F"/>
    <w:rsid w:val="008E7BAA"/>
    <w:rsid w:val="008F39D2"/>
    <w:rsid w:val="008F614F"/>
    <w:rsid w:val="008F6EFE"/>
    <w:rsid w:val="0090283A"/>
    <w:rsid w:val="00902D79"/>
    <w:rsid w:val="009055A7"/>
    <w:rsid w:val="0091010E"/>
    <w:rsid w:val="00910342"/>
    <w:rsid w:val="0091513E"/>
    <w:rsid w:val="00917BE0"/>
    <w:rsid w:val="00921A42"/>
    <w:rsid w:val="00922C48"/>
    <w:rsid w:val="00923FB1"/>
    <w:rsid w:val="009242A9"/>
    <w:rsid w:val="009242EA"/>
    <w:rsid w:val="00925F39"/>
    <w:rsid w:val="009318A4"/>
    <w:rsid w:val="009349C4"/>
    <w:rsid w:val="00934B68"/>
    <w:rsid w:val="00940D25"/>
    <w:rsid w:val="00941591"/>
    <w:rsid w:val="00941705"/>
    <w:rsid w:val="00942CCF"/>
    <w:rsid w:val="009444DD"/>
    <w:rsid w:val="00945151"/>
    <w:rsid w:val="009476F2"/>
    <w:rsid w:val="00950F04"/>
    <w:rsid w:val="00951E51"/>
    <w:rsid w:val="00954FBA"/>
    <w:rsid w:val="0095583C"/>
    <w:rsid w:val="00960EF1"/>
    <w:rsid w:val="00964EF4"/>
    <w:rsid w:val="0097484A"/>
    <w:rsid w:val="009779AB"/>
    <w:rsid w:val="00981859"/>
    <w:rsid w:val="009858ED"/>
    <w:rsid w:val="00986E0D"/>
    <w:rsid w:val="00986EDD"/>
    <w:rsid w:val="0098700A"/>
    <w:rsid w:val="0099095C"/>
    <w:rsid w:val="009943B3"/>
    <w:rsid w:val="009A7C1D"/>
    <w:rsid w:val="009B0EF4"/>
    <w:rsid w:val="009B1D5C"/>
    <w:rsid w:val="009B3A94"/>
    <w:rsid w:val="009B4EB9"/>
    <w:rsid w:val="009B671C"/>
    <w:rsid w:val="009C0501"/>
    <w:rsid w:val="009C566F"/>
    <w:rsid w:val="009C787C"/>
    <w:rsid w:val="009D0E5F"/>
    <w:rsid w:val="009D14AF"/>
    <w:rsid w:val="009D3BFA"/>
    <w:rsid w:val="009D6F3B"/>
    <w:rsid w:val="009D760D"/>
    <w:rsid w:val="009D794E"/>
    <w:rsid w:val="009E0FDA"/>
    <w:rsid w:val="009E2482"/>
    <w:rsid w:val="009E2D91"/>
    <w:rsid w:val="009E4693"/>
    <w:rsid w:val="009E48BD"/>
    <w:rsid w:val="009E4E02"/>
    <w:rsid w:val="009E714D"/>
    <w:rsid w:val="009E7DF3"/>
    <w:rsid w:val="009F0008"/>
    <w:rsid w:val="009F14CC"/>
    <w:rsid w:val="009F1689"/>
    <w:rsid w:val="009F3A13"/>
    <w:rsid w:val="009F73C2"/>
    <w:rsid w:val="00A0050F"/>
    <w:rsid w:val="00A06593"/>
    <w:rsid w:val="00A107E2"/>
    <w:rsid w:val="00A13017"/>
    <w:rsid w:val="00A16753"/>
    <w:rsid w:val="00A224B8"/>
    <w:rsid w:val="00A23B10"/>
    <w:rsid w:val="00A3299E"/>
    <w:rsid w:val="00A32A36"/>
    <w:rsid w:val="00A3409C"/>
    <w:rsid w:val="00A365E9"/>
    <w:rsid w:val="00A377D9"/>
    <w:rsid w:val="00A400D6"/>
    <w:rsid w:val="00A40E3D"/>
    <w:rsid w:val="00A43919"/>
    <w:rsid w:val="00A443E2"/>
    <w:rsid w:val="00A4461F"/>
    <w:rsid w:val="00A457E6"/>
    <w:rsid w:val="00A45FB5"/>
    <w:rsid w:val="00A47159"/>
    <w:rsid w:val="00A51B21"/>
    <w:rsid w:val="00A55170"/>
    <w:rsid w:val="00A55C67"/>
    <w:rsid w:val="00A56C83"/>
    <w:rsid w:val="00A571BF"/>
    <w:rsid w:val="00A71B4D"/>
    <w:rsid w:val="00A71CF9"/>
    <w:rsid w:val="00A740F1"/>
    <w:rsid w:val="00A74CE0"/>
    <w:rsid w:val="00A7705D"/>
    <w:rsid w:val="00A82CBB"/>
    <w:rsid w:val="00A86D9F"/>
    <w:rsid w:val="00A964ED"/>
    <w:rsid w:val="00A96E9B"/>
    <w:rsid w:val="00AA7466"/>
    <w:rsid w:val="00AB3FD5"/>
    <w:rsid w:val="00AC17E1"/>
    <w:rsid w:val="00AC2474"/>
    <w:rsid w:val="00AC32D1"/>
    <w:rsid w:val="00AC41FA"/>
    <w:rsid w:val="00AC61EF"/>
    <w:rsid w:val="00AD1EAB"/>
    <w:rsid w:val="00AD1FA0"/>
    <w:rsid w:val="00AD3925"/>
    <w:rsid w:val="00AD756B"/>
    <w:rsid w:val="00AE0016"/>
    <w:rsid w:val="00AE1613"/>
    <w:rsid w:val="00AE5605"/>
    <w:rsid w:val="00AE5633"/>
    <w:rsid w:val="00AF14CD"/>
    <w:rsid w:val="00AF65BB"/>
    <w:rsid w:val="00B00E45"/>
    <w:rsid w:val="00B020BD"/>
    <w:rsid w:val="00B03711"/>
    <w:rsid w:val="00B075D1"/>
    <w:rsid w:val="00B07757"/>
    <w:rsid w:val="00B07EB8"/>
    <w:rsid w:val="00B155A9"/>
    <w:rsid w:val="00B1719A"/>
    <w:rsid w:val="00B23665"/>
    <w:rsid w:val="00B2686B"/>
    <w:rsid w:val="00B30C2B"/>
    <w:rsid w:val="00B37704"/>
    <w:rsid w:val="00B41CF9"/>
    <w:rsid w:val="00B42563"/>
    <w:rsid w:val="00B43053"/>
    <w:rsid w:val="00B445C1"/>
    <w:rsid w:val="00B453D6"/>
    <w:rsid w:val="00B6175A"/>
    <w:rsid w:val="00B6408A"/>
    <w:rsid w:val="00B64477"/>
    <w:rsid w:val="00B670F8"/>
    <w:rsid w:val="00B67E5B"/>
    <w:rsid w:val="00B70052"/>
    <w:rsid w:val="00B71070"/>
    <w:rsid w:val="00B74C9E"/>
    <w:rsid w:val="00B767E1"/>
    <w:rsid w:val="00B80CA9"/>
    <w:rsid w:val="00B821AC"/>
    <w:rsid w:val="00B822B7"/>
    <w:rsid w:val="00B84404"/>
    <w:rsid w:val="00B86164"/>
    <w:rsid w:val="00B90FB3"/>
    <w:rsid w:val="00B91136"/>
    <w:rsid w:val="00B915B7"/>
    <w:rsid w:val="00B924EE"/>
    <w:rsid w:val="00B928BB"/>
    <w:rsid w:val="00B93C07"/>
    <w:rsid w:val="00B942DD"/>
    <w:rsid w:val="00B96507"/>
    <w:rsid w:val="00BA0D9C"/>
    <w:rsid w:val="00BA42D9"/>
    <w:rsid w:val="00BB1233"/>
    <w:rsid w:val="00BB51FF"/>
    <w:rsid w:val="00BB627F"/>
    <w:rsid w:val="00BB6B9A"/>
    <w:rsid w:val="00BC1A49"/>
    <w:rsid w:val="00BC2684"/>
    <w:rsid w:val="00BC3684"/>
    <w:rsid w:val="00BC4664"/>
    <w:rsid w:val="00BD19DC"/>
    <w:rsid w:val="00BD3926"/>
    <w:rsid w:val="00BD4F34"/>
    <w:rsid w:val="00BD54B5"/>
    <w:rsid w:val="00BE782E"/>
    <w:rsid w:val="00BF0223"/>
    <w:rsid w:val="00BF172F"/>
    <w:rsid w:val="00BF343F"/>
    <w:rsid w:val="00BF4BFD"/>
    <w:rsid w:val="00BF7895"/>
    <w:rsid w:val="00C006D7"/>
    <w:rsid w:val="00C03279"/>
    <w:rsid w:val="00C03E10"/>
    <w:rsid w:val="00C04D93"/>
    <w:rsid w:val="00C06E9D"/>
    <w:rsid w:val="00C131EA"/>
    <w:rsid w:val="00C15562"/>
    <w:rsid w:val="00C20105"/>
    <w:rsid w:val="00C235DD"/>
    <w:rsid w:val="00C24574"/>
    <w:rsid w:val="00C30742"/>
    <w:rsid w:val="00C36412"/>
    <w:rsid w:val="00C41C11"/>
    <w:rsid w:val="00C428AB"/>
    <w:rsid w:val="00C503F1"/>
    <w:rsid w:val="00C56336"/>
    <w:rsid w:val="00C56DFA"/>
    <w:rsid w:val="00C57F0F"/>
    <w:rsid w:val="00C60E31"/>
    <w:rsid w:val="00C610AE"/>
    <w:rsid w:val="00C61A9C"/>
    <w:rsid w:val="00C62AA4"/>
    <w:rsid w:val="00C63B6B"/>
    <w:rsid w:val="00C64FA6"/>
    <w:rsid w:val="00C728E7"/>
    <w:rsid w:val="00C7634E"/>
    <w:rsid w:val="00C7675E"/>
    <w:rsid w:val="00C8407E"/>
    <w:rsid w:val="00C86241"/>
    <w:rsid w:val="00C87C1D"/>
    <w:rsid w:val="00C93013"/>
    <w:rsid w:val="00C96CC2"/>
    <w:rsid w:val="00CA1075"/>
    <w:rsid w:val="00CA1E26"/>
    <w:rsid w:val="00CA25D6"/>
    <w:rsid w:val="00CA317E"/>
    <w:rsid w:val="00CA3E4C"/>
    <w:rsid w:val="00CA60CA"/>
    <w:rsid w:val="00CA6BCE"/>
    <w:rsid w:val="00CA7B0B"/>
    <w:rsid w:val="00CB53F3"/>
    <w:rsid w:val="00CB5A78"/>
    <w:rsid w:val="00CB5B2E"/>
    <w:rsid w:val="00CC5846"/>
    <w:rsid w:val="00CD289E"/>
    <w:rsid w:val="00CD620F"/>
    <w:rsid w:val="00CD6A48"/>
    <w:rsid w:val="00CD7CE7"/>
    <w:rsid w:val="00CF062E"/>
    <w:rsid w:val="00CF1B17"/>
    <w:rsid w:val="00CF3A57"/>
    <w:rsid w:val="00CF62F4"/>
    <w:rsid w:val="00D03C5A"/>
    <w:rsid w:val="00D1021D"/>
    <w:rsid w:val="00D1533D"/>
    <w:rsid w:val="00D176FE"/>
    <w:rsid w:val="00D20049"/>
    <w:rsid w:val="00D21B0B"/>
    <w:rsid w:val="00D23670"/>
    <w:rsid w:val="00D2493E"/>
    <w:rsid w:val="00D2715F"/>
    <w:rsid w:val="00D30494"/>
    <w:rsid w:val="00D32B66"/>
    <w:rsid w:val="00D353AE"/>
    <w:rsid w:val="00D355B7"/>
    <w:rsid w:val="00D35A7E"/>
    <w:rsid w:val="00D42B52"/>
    <w:rsid w:val="00D5227E"/>
    <w:rsid w:val="00D52B30"/>
    <w:rsid w:val="00D52DA6"/>
    <w:rsid w:val="00D55A57"/>
    <w:rsid w:val="00D56998"/>
    <w:rsid w:val="00D56BAB"/>
    <w:rsid w:val="00D57DA3"/>
    <w:rsid w:val="00D60486"/>
    <w:rsid w:val="00D62812"/>
    <w:rsid w:val="00D66E29"/>
    <w:rsid w:val="00D67B2E"/>
    <w:rsid w:val="00D70EFF"/>
    <w:rsid w:val="00D725C3"/>
    <w:rsid w:val="00D77744"/>
    <w:rsid w:val="00D8349F"/>
    <w:rsid w:val="00D84054"/>
    <w:rsid w:val="00D840DD"/>
    <w:rsid w:val="00D911CA"/>
    <w:rsid w:val="00D92DCF"/>
    <w:rsid w:val="00D95363"/>
    <w:rsid w:val="00DA206A"/>
    <w:rsid w:val="00DA66B1"/>
    <w:rsid w:val="00DB04B1"/>
    <w:rsid w:val="00DC07D3"/>
    <w:rsid w:val="00DC5CD1"/>
    <w:rsid w:val="00DD21E9"/>
    <w:rsid w:val="00DE37AD"/>
    <w:rsid w:val="00DE4242"/>
    <w:rsid w:val="00DF0914"/>
    <w:rsid w:val="00DF3D6B"/>
    <w:rsid w:val="00E02262"/>
    <w:rsid w:val="00E0249C"/>
    <w:rsid w:val="00E03469"/>
    <w:rsid w:val="00E03A40"/>
    <w:rsid w:val="00E03B8E"/>
    <w:rsid w:val="00E0698C"/>
    <w:rsid w:val="00E07C55"/>
    <w:rsid w:val="00E10F00"/>
    <w:rsid w:val="00E1289F"/>
    <w:rsid w:val="00E12DAA"/>
    <w:rsid w:val="00E228B0"/>
    <w:rsid w:val="00E2499D"/>
    <w:rsid w:val="00E2591D"/>
    <w:rsid w:val="00E26449"/>
    <w:rsid w:val="00E309E7"/>
    <w:rsid w:val="00E33832"/>
    <w:rsid w:val="00E357DD"/>
    <w:rsid w:val="00E3689A"/>
    <w:rsid w:val="00E4076E"/>
    <w:rsid w:val="00E41554"/>
    <w:rsid w:val="00E42F3E"/>
    <w:rsid w:val="00E44E4E"/>
    <w:rsid w:val="00E4522E"/>
    <w:rsid w:val="00E46158"/>
    <w:rsid w:val="00E47A92"/>
    <w:rsid w:val="00E502C4"/>
    <w:rsid w:val="00E51E74"/>
    <w:rsid w:val="00E55EC3"/>
    <w:rsid w:val="00E564F4"/>
    <w:rsid w:val="00E57C7F"/>
    <w:rsid w:val="00E61CD1"/>
    <w:rsid w:val="00E64F6C"/>
    <w:rsid w:val="00E653D8"/>
    <w:rsid w:val="00E67085"/>
    <w:rsid w:val="00E76D5B"/>
    <w:rsid w:val="00E800FC"/>
    <w:rsid w:val="00E81E30"/>
    <w:rsid w:val="00E850EC"/>
    <w:rsid w:val="00E86489"/>
    <w:rsid w:val="00E87C3E"/>
    <w:rsid w:val="00E902EF"/>
    <w:rsid w:val="00E90D2F"/>
    <w:rsid w:val="00E93D85"/>
    <w:rsid w:val="00E93EA0"/>
    <w:rsid w:val="00E94752"/>
    <w:rsid w:val="00E94AFA"/>
    <w:rsid w:val="00E96AF9"/>
    <w:rsid w:val="00E97966"/>
    <w:rsid w:val="00EA1E00"/>
    <w:rsid w:val="00EA24BD"/>
    <w:rsid w:val="00EA31BE"/>
    <w:rsid w:val="00EA59DF"/>
    <w:rsid w:val="00EA617E"/>
    <w:rsid w:val="00EA79F5"/>
    <w:rsid w:val="00EB4E85"/>
    <w:rsid w:val="00EB5753"/>
    <w:rsid w:val="00EC0564"/>
    <w:rsid w:val="00EC29DA"/>
    <w:rsid w:val="00ED60EA"/>
    <w:rsid w:val="00ED679F"/>
    <w:rsid w:val="00ED79B3"/>
    <w:rsid w:val="00EE024D"/>
    <w:rsid w:val="00EE0F72"/>
    <w:rsid w:val="00EE2F40"/>
    <w:rsid w:val="00EE4070"/>
    <w:rsid w:val="00EE6864"/>
    <w:rsid w:val="00EF10C6"/>
    <w:rsid w:val="00EF2411"/>
    <w:rsid w:val="00EF2987"/>
    <w:rsid w:val="00EF2C10"/>
    <w:rsid w:val="00EF5C8C"/>
    <w:rsid w:val="00EF7619"/>
    <w:rsid w:val="00F0070B"/>
    <w:rsid w:val="00F05298"/>
    <w:rsid w:val="00F12C76"/>
    <w:rsid w:val="00F1338B"/>
    <w:rsid w:val="00F13B45"/>
    <w:rsid w:val="00F1470E"/>
    <w:rsid w:val="00F20EE4"/>
    <w:rsid w:val="00F24F26"/>
    <w:rsid w:val="00F26C48"/>
    <w:rsid w:val="00F3305F"/>
    <w:rsid w:val="00F3318F"/>
    <w:rsid w:val="00F37DEF"/>
    <w:rsid w:val="00F46397"/>
    <w:rsid w:val="00F4657D"/>
    <w:rsid w:val="00F5598F"/>
    <w:rsid w:val="00F620A5"/>
    <w:rsid w:val="00F67506"/>
    <w:rsid w:val="00F72213"/>
    <w:rsid w:val="00F80598"/>
    <w:rsid w:val="00F83069"/>
    <w:rsid w:val="00F8358B"/>
    <w:rsid w:val="00F8430A"/>
    <w:rsid w:val="00F871BA"/>
    <w:rsid w:val="00F90872"/>
    <w:rsid w:val="00F911C5"/>
    <w:rsid w:val="00F91AA9"/>
    <w:rsid w:val="00F94E16"/>
    <w:rsid w:val="00F969E8"/>
    <w:rsid w:val="00F97EA7"/>
    <w:rsid w:val="00FA0EAB"/>
    <w:rsid w:val="00FA6144"/>
    <w:rsid w:val="00FB138F"/>
    <w:rsid w:val="00FB2280"/>
    <w:rsid w:val="00FB4E04"/>
    <w:rsid w:val="00FB64E1"/>
    <w:rsid w:val="00FC18B1"/>
    <w:rsid w:val="00FC318C"/>
    <w:rsid w:val="00FC7F7F"/>
    <w:rsid w:val="00FD7D26"/>
    <w:rsid w:val="00FE27AE"/>
    <w:rsid w:val="00FE3F9D"/>
    <w:rsid w:val="00FE5011"/>
    <w:rsid w:val="00FE6536"/>
    <w:rsid w:val="00FE67EA"/>
    <w:rsid w:val="00FF0FDC"/>
    <w:rsid w:val="00FF2182"/>
    <w:rsid w:val="00FF27DF"/>
    <w:rsid w:val="00FF4338"/>
    <w:rsid w:val="00FF43FF"/>
    <w:rsid w:val="00FF50B4"/>
    <w:rsid w:val="00FF68EA"/>
    <w:rsid w:val="00FF7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31A2"/>
  <w15:chartTrackingRefBased/>
  <w15:docId w15:val="{DFF6CCD1-C4E5-460F-9980-61432497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link w:val="10"/>
    <w:uiPriority w:val="9"/>
    <w:qFormat/>
    <w:rsid w:val="002D46E4"/>
    <w:pPr>
      <w:widowControl w:val="0"/>
      <w:autoSpaceDE w:val="0"/>
      <w:autoSpaceDN w:val="0"/>
      <w:spacing w:after="0"/>
      <w:ind w:left="133"/>
      <w:outlineLvl w:val="0"/>
    </w:pPr>
    <w:rPr>
      <w:rFonts w:eastAsia="Times New Roman" w:cs="Times New Roman"/>
      <w:b/>
      <w:bCs/>
      <w:sz w:val="22"/>
      <w:lang w:val="kk-KZ"/>
    </w:rPr>
  </w:style>
  <w:style w:type="paragraph" w:styleId="2">
    <w:name w:val="heading 2"/>
    <w:basedOn w:val="a"/>
    <w:next w:val="a"/>
    <w:link w:val="20"/>
    <w:uiPriority w:val="9"/>
    <w:unhideWhenUsed/>
    <w:qFormat/>
    <w:rsid w:val="001251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757B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1251FE"/>
    <w:pPr>
      <w:keepNext/>
      <w:keepLines/>
      <w:widowControl w:val="0"/>
      <w:autoSpaceDE w:val="0"/>
      <w:autoSpaceDN w:val="0"/>
      <w:spacing w:before="40" w:after="0"/>
      <w:outlineLvl w:val="3"/>
    </w:pPr>
    <w:rPr>
      <w:rFonts w:asciiTheme="majorHAnsi" w:eastAsiaTheme="majorEastAsia" w:hAnsiTheme="majorHAnsi" w:cstheme="majorBidi"/>
      <w:i/>
      <w:iCs/>
      <w:color w:val="2F5496" w:themeColor="accent1" w:themeShade="BF"/>
      <w:sz w:val="22"/>
    </w:rPr>
  </w:style>
  <w:style w:type="paragraph" w:styleId="5">
    <w:name w:val="heading 5"/>
    <w:basedOn w:val="a"/>
    <w:next w:val="a"/>
    <w:link w:val="50"/>
    <w:uiPriority w:val="9"/>
    <w:semiHidden/>
    <w:unhideWhenUsed/>
    <w:qFormat/>
    <w:rsid w:val="00D84054"/>
    <w:pPr>
      <w:keepNext/>
      <w:keepLines/>
      <w:spacing w:before="40" w:after="0" w:line="276" w:lineRule="auto"/>
      <w:outlineLvl w:val="4"/>
    </w:pPr>
    <w:rPr>
      <w:rFonts w:ascii="Calibri Light" w:eastAsia="Times New Roman" w:hAnsi="Calibri Light" w:cs="Times New Roman"/>
      <w:color w:val="2F5496"/>
      <w:sz w:val="22"/>
      <w:lang w:eastAsia="ru-RU"/>
    </w:rPr>
  </w:style>
  <w:style w:type="paragraph" w:styleId="6">
    <w:name w:val="heading 6"/>
    <w:basedOn w:val="a"/>
    <w:next w:val="a"/>
    <w:link w:val="60"/>
    <w:uiPriority w:val="9"/>
    <w:semiHidden/>
    <w:unhideWhenUsed/>
    <w:qFormat/>
    <w:rsid w:val="00D84054"/>
    <w:pPr>
      <w:spacing w:before="280" w:after="100"/>
      <w:outlineLvl w:val="5"/>
    </w:pPr>
    <w:rPr>
      <w:rFonts w:ascii="Cambria" w:eastAsia="Times New Roman" w:hAnsi="Cambria" w:cs="Times New Roman"/>
      <w:i/>
      <w:iCs/>
      <w:color w:val="4F81BD"/>
      <w:sz w:val="22"/>
      <w:lang w:val="en-US" w:bidi="en-US"/>
    </w:rPr>
  </w:style>
  <w:style w:type="paragraph" w:styleId="7">
    <w:name w:val="heading 7"/>
    <w:basedOn w:val="a"/>
    <w:next w:val="a"/>
    <w:link w:val="70"/>
    <w:uiPriority w:val="9"/>
    <w:semiHidden/>
    <w:unhideWhenUsed/>
    <w:qFormat/>
    <w:rsid w:val="00D84054"/>
    <w:pPr>
      <w:spacing w:before="320" w:after="100"/>
      <w:outlineLvl w:val="6"/>
    </w:pPr>
    <w:rPr>
      <w:rFonts w:ascii="Cambria" w:eastAsia="Times New Roman" w:hAnsi="Cambria" w:cs="Times New Roman"/>
      <w:b/>
      <w:bCs/>
      <w:color w:val="9BBB59"/>
      <w:sz w:val="20"/>
      <w:szCs w:val="20"/>
      <w:lang w:val="en-US" w:bidi="en-US"/>
    </w:rPr>
  </w:style>
  <w:style w:type="paragraph" w:styleId="8">
    <w:name w:val="heading 8"/>
    <w:basedOn w:val="a"/>
    <w:next w:val="a"/>
    <w:link w:val="80"/>
    <w:uiPriority w:val="9"/>
    <w:semiHidden/>
    <w:unhideWhenUsed/>
    <w:qFormat/>
    <w:rsid w:val="00D84054"/>
    <w:pPr>
      <w:spacing w:before="320" w:after="100"/>
      <w:outlineLvl w:val="7"/>
    </w:pPr>
    <w:rPr>
      <w:rFonts w:ascii="Cambria" w:eastAsia="Times New Roman" w:hAnsi="Cambria" w:cs="Times New Roman"/>
      <w:b/>
      <w:bCs/>
      <w:i/>
      <w:iCs/>
      <w:color w:val="9BBB59"/>
      <w:sz w:val="20"/>
      <w:szCs w:val="20"/>
      <w:lang w:val="en-US" w:bidi="en-US"/>
    </w:rPr>
  </w:style>
  <w:style w:type="paragraph" w:styleId="9">
    <w:name w:val="heading 9"/>
    <w:basedOn w:val="a"/>
    <w:next w:val="a"/>
    <w:link w:val="90"/>
    <w:uiPriority w:val="9"/>
    <w:semiHidden/>
    <w:unhideWhenUsed/>
    <w:qFormat/>
    <w:rsid w:val="00D84054"/>
    <w:pPr>
      <w:spacing w:before="320" w:after="100"/>
      <w:outlineLvl w:val="8"/>
    </w:pPr>
    <w:rPr>
      <w:rFonts w:ascii="Cambria" w:eastAsia="Times New Roman" w:hAnsi="Cambria" w:cs="Times New Roman"/>
      <w:i/>
      <w:iCs/>
      <w:color w:val="9BBB59"/>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 Курсив"/>
    <w:basedOn w:val="a0"/>
    <w:rsid w:val="00F37DE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uk-UA" w:eastAsia="uk-UA" w:bidi="uk-UA"/>
    </w:rPr>
  </w:style>
  <w:style w:type="table" w:styleId="a4">
    <w:name w:val="Table Grid"/>
    <w:basedOn w:val="a1"/>
    <w:uiPriority w:val="39"/>
    <w:rsid w:val="007F2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223E"/>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Bodytext3">
    <w:name w:val="Body text (3)_"/>
    <w:basedOn w:val="a0"/>
    <w:link w:val="Bodytext30"/>
    <w:uiPriority w:val="99"/>
    <w:locked/>
    <w:rsid w:val="00E07C55"/>
    <w:rPr>
      <w:rFonts w:ascii="Arial" w:hAnsi="Arial" w:cs="Arial"/>
      <w:b/>
      <w:bCs/>
      <w:i/>
      <w:iCs/>
      <w:sz w:val="28"/>
      <w:szCs w:val="28"/>
      <w:shd w:val="clear" w:color="auto" w:fill="FFFFFF"/>
    </w:rPr>
  </w:style>
  <w:style w:type="paragraph" w:customStyle="1" w:styleId="Bodytext30">
    <w:name w:val="Body text (3)"/>
    <w:basedOn w:val="a"/>
    <w:link w:val="Bodytext3"/>
    <w:uiPriority w:val="99"/>
    <w:rsid w:val="00E07C55"/>
    <w:pPr>
      <w:widowControl w:val="0"/>
      <w:shd w:val="clear" w:color="auto" w:fill="FFFFFF"/>
      <w:spacing w:before="320" w:after="0" w:line="317" w:lineRule="exact"/>
      <w:jc w:val="center"/>
    </w:pPr>
    <w:rPr>
      <w:rFonts w:ascii="Arial" w:hAnsi="Arial" w:cs="Arial"/>
      <w:b/>
      <w:bCs/>
      <w:i/>
      <w:iCs/>
      <w:kern w:val="2"/>
      <w:szCs w:val="28"/>
      <w14:ligatures w14:val="standardContextual"/>
    </w:rPr>
  </w:style>
  <w:style w:type="character" w:customStyle="1" w:styleId="Bodytext4Bold">
    <w:name w:val="Body text (4) + Bold"/>
    <w:aliases w:val="Not Italic"/>
    <w:basedOn w:val="a0"/>
    <w:uiPriority w:val="99"/>
    <w:rsid w:val="00E07C55"/>
    <w:rPr>
      <w:rFonts w:ascii="Arial" w:hAnsi="Arial" w:cs="Arial" w:hint="default"/>
      <w:b/>
      <w:bCs/>
      <w:i w:val="0"/>
      <w:iCs w:val="0"/>
      <w:strike w:val="0"/>
      <w:dstrike w:val="0"/>
      <w:sz w:val="28"/>
      <w:szCs w:val="28"/>
      <w:u w:val="none"/>
      <w:effect w:val="none"/>
      <w:lang w:val="ru-RU" w:eastAsia="ru-RU"/>
    </w:rPr>
  </w:style>
  <w:style w:type="paragraph" w:styleId="a5">
    <w:name w:val="Body Text"/>
    <w:basedOn w:val="a"/>
    <w:link w:val="a6"/>
    <w:uiPriority w:val="1"/>
    <w:qFormat/>
    <w:rsid w:val="00A47159"/>
    <w:pPr>
      <w:widowControl w:val="0"/>
      <w:autoSpaceDE w:val="0"/>
      <w:autoSpaceDN w:val="0"/>
      <w:spacing w:after="0"/>
      <w:ind w:left="398" w:firstLine="720"/>
      <w:jc w:val="both"/>
    </w:pPr>
    <w:rPr>
      <w:rFonts w:eastAsia="Times New Roman" w:cs="Times New Roman"/>
      <w:szCs w:val="28"/>
    </w:rPr>
  </w:style>
  <w:style w:type="character" w:customStyle="1" w:styleId="a6">
    <w:name w:val="Основной текст Знак"/>
    <w:basedOn w:val="a0"/>
    <w:link w:val="a5"/>
    <w:uiPriority w:val="1"/>
    <w:rsid w:val="00A47159"/>
    <w:rPr>
      <w:rFonts w:ascii="Times New Roman" w:eastAsia="Times New Roman" w:hAnsi="Times New Roman" w:cs="Times New Roman"/>
      <w:kern w:val="0"/>
      <w:sz w:val="28"/>
      <w:szCs w:val="28"/>
      <w14:ligatures w14:val="none"/>
    </w:rPr>
  </w:style>
  <w:style w:type="paragraph" w:styleId="a7">
    <w:name w:val="List Paragraph"/>
    <w:aliases w:val="без абзаца,List Paragraph,маркированный"/>
    <w:basedOn w:val="a"/>
    <w:link w:val="a8"/>
    <w:uiPriority w:val="34"/>
    <w:qFormat/>
    <w:rsid w:val="00364CDA"/>
    <w:pPr>
      <w:widowControl w:val="0"/>
      <w:autoSpaceDE w:val="0"/>
      <w:autoSpaceDN w:val="0"/>
      <w:spacing w:after="0"/>
      <w:ind w:left="398" w:right="552" w:firstLine="720"/>
      <w:jc w:val="both"/>
    </w:pPr>
    <w:rPr>
      <w:rFonts w:eastAsia="Times New Roman" w:cs="Times New Roman"/>
      <w:sz w:val="22"/>
    </w:rPr>
  </w:style>
  <w:style w:type="paragraph" w:styleId="a9">
    <w:name w:val="header"/>
    <w:basedOn w:val="a"/>
    <w:link w:val="aa"/>
    <w:uiPriority w:val="99"/>
    <w:unhideWhenUsed/>
    <w:rsid w:val="00F46397"/>
    <w:pPr>
      <w:tabs>
        <w:tab w:val="center" w:pos="4677"/>
        <w:tab w:val="right" w:pos="9355"/>
      </w:tabs>
      <w:spacing w:after="0"/>
    </w:pPr>
  </w:style>
  <w:style w:type="character" w:customStyle="1" w:styleId="aa">
    <w:name w:val="Верхний колонтитул Знак"/>
    <w:basedOn w:val="a0"/>
    <w:link w:val="a9"/>
    <w:uiPriority w:val="99"/>
    <w:rsid w:val="00F46397"/>
    <w:rPr>
      <w:rFonts w:ascii="Times New Roman" w:hAnsi="Times New Roman"/>
      <w:kern w:val="0"/>
      <w:sz w:val="28"/>
      <w14:ligatures w14:val="none"/>
    </w:rPr>
  </w:style>
  <w:style w:type="paragraph" w:styleId="ab">
    <w:name w:val="footer"/>
    <w:basedOn w:val="a"/>
    <w:link w:val="ac"/>
    <w:uiPriority w:val="99"/>
    <w:unhideWhenUsed/>
    <w:rsid w:val="00F46397"/>
    <w:pPr>
      <w:tabs>
        <w:tab w:val="center" w:pos="4677"/>
        <w:tab w:val="right" w:pos="9355"/>
      </w:tabs>
      <w:spacing w:after="0"/>
    </w:pPr>
  </w:style>
  <w:style w:type="character" w:customStyle="1" w:styleId="ac">
    <w:name w:val="Нижний колонтитул Знак"/>
    <w:basedOn w:val="a0"/>
    <w:link w:val="ab"/>
    <w:uiPriority w:val="99"/>
    <w:rsid w:val="00F46397"/>
    <w:rPr>
      <w:rFonts w:ascii="Times New Roman" w:hAnsi="Times New Roman"/>
      <w:kern w:val="0"/>
      <w:sz w:val="28"/>
      <w14:ligatures w14:val="none"/>
    </w:rPr>
  </w:style>
  <w:style w:type="table" w:customStyle="1" w:styleId="TableNormal">
    <w:name w:val="Table Normal"/>
    <w:uiPriority w:val="2"/>
    <w:semiHidden/>
    <w:unhideWhenUsed/>
    <w:qFormat/>
    <w:rsid w:val="000E7A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E7AE1"/>
    <w:pPr>
      <w:widowControl w:val="0"/>
      <w:autoSpaceDE w:val="0"/>
      <w:autoSpaceDN w:val="0"/>
      <w:spacing w:after="0"/>
      <w:ind w:left="110"/>
    </w:pPr>
    <w:rPr>
      <w:rFonts w:ascii="Cambria" w:eastAsia="Cambria" w:hAnsi="Cambria" w:cs="Cambria"/>
      <w:sz w:val="22"/>
      <w:lang w:val="uk-UA"/>
    </w:rPr>
  </w:style>
  <w:style w:type="character" w:customStyle="1" w:styleId="10">
    <w:name w:val="Заголовок 1 Знак"/>
    <w:basedOn w:val="a0"/>
    <w:link w:val="1"/>
    <w:uiPriority w:val="9"/>
    <w:rsid w:val="002D46E4"/>
    <w:rPr>
      <w:rFonts w:ascii="Times New Roman" w:eastAsia="Times New Roman" w:hAnsi="Times New Roman" w:cs="Times New Roman"/>
      <w:b/>
      <w:bCs/>
      <w:kern w:val="0"/>
      <w:lang w:val="kk-KZ"/>
      <w14:ligatures w14:val="none"/>
    </w:rPr>
  </w:style>
  <w:style w:type="character" w:styleId="ad">
    <w:name w:val="Hyperlink"/>
    <w:basedOn w:val="a0"/>
    <w:uiPriority w:val="99"/>
    <w:unhideWhenUsed/>
    <w:rsid w:val="002D46E4"/>
    <w:rPr>
      <w:color w:val="0563C1" w:themeColor="hyperlink"/>
      <w:u w:val="single"/>
    </w:rPr>
  </w:style>
  <w:style w:type="character" w:styleId="ae">
    <w:name w:val="FollowedHyperlink"/>
    <w:basedOn w:val="a0"/>
    <w:uiPriority w:val="99"/>
    <w:semiHidden/>
    <w:unhideWhenUsed/>
    <w:rsid w:val="002D46E4"/>
    <w:rPr>
      <w:color w:val="954F72" w:themeColor="followedHyperlink"/>
      <w:u w:val="single"/>
    </w:rPr>
  </w:style>
  <w:style w:type="paragraph" w:customStyle="1" w:styleId="msonormal0">
    <w:name w:val="msonormal"/>
    <w:basedOn w:val="a"/>
    <w:uiPriority w:val="99"/>
    <w:rsid w:val="002D46E4"/>
    <w:pPr>
      <w:spacing w:before="100" w:beforeAutospacing="1" w:after="100" w:afterAutospacing="1"/>
    </w:pPr>
    <w:rPr>
      <w:rFonts w:eastAsia="Times New Roman" w:cs="Times New Roman"/>
      <w:sz w:val="24"/>
      <w:szCs w:val="24"/>
      <w:lang w:eastAsia="ru-RU"/>
    </w:rPr>
  </w:style>
  <w:style w:type="paragraph" w:styleId="af">
    <w:name w:val="Normal (Web)"/>
    <w:aliases w:val="Обычный (веб),Знак4,Знак4 Знак Знак,Знак4 Знак,Обычный (Web)1,Знак Знак1 Знак,Знак Знак1 Знак Знак,Обычный (веб) Знак Знак Знак Знак,Знак Знак Знак Знак Зн, Зна,Обычный (Web),Знак Знак6,Знак Знак,Обычный (веб) Знак1,Знак Знак3"/>
    <w:basedOn w:val="a"/>
    <w:link w:val="af0"/>
    <w:unhideWhenUsed/>
    <w:qFormat/>
    <w:rsid w:val="002D46E4"/>
    <w:pPr>
      <w:spacing w:before="100" w:beforeAutospacing="1" w:after="100" w:afterAutospacing="1"/>
    </w:pPr>
    <w:rPr>
      <w:rFonts w:eastAsia="Times New Roman" w:cs="Times New Roman"/>
      <w:sz w:val="24"/>
      <w:szCs w:val="24"/>
      <w:lang w:val="" w:eastAsia=""/>
    </w:rPr>
  </w:style>
  <w:style w:type="character" w:customStyle="1" w:styleId="11">
    <w:name w:val="Неразрешенное упоминание1"/>
    <w:basedOn w:val="a0"/>
    <w:uiPriority w:val="99"/>
    <w:semiHidden/>
    <w:rsid w:val="002D46E4"/>
    <w:rPr>
      <w:color w:val="605E5C"/>
      <w:shd w:val="clear" w:color="auto" w:fill="E1DFDD"/>
    </w:rPr>
  </w:style>
  <w:style w:type="character" w:styleId="af1">
    <w:name w:val="Emphasis"/>
    <w:basedOn w:val="a0"/>
    <w:uiPriority w:val="20"/>
    <w:qFormat/>
    <w:rsid w:val="002D46E4"/>
    <w:rPr>
      <w:i/>
      <w:iCs/>
    </w:rPr>
  </w:style>
  <w:style w:type="character" w:customStyle="1" w:styleId="20">
    <w:name w:val="Заголовок 2 Знак"/>
    <w:basedOn w:val="a0"/>
    <w:link w:val="2"/>
    <w:uiPriority w:val="9"/>
    <w:rsid w:val="001251FE"/>
    <w:rPr>
      <w:rFonts w:asciiTheme="majorHAnsi" w:eastAsiaTheme="majorEastAsia" w:hAnsiTheme="majorHAnsi" w:cstheme="majorBidi"/>
      <w:color w:val="2F5496" w:themeColor="accent1" w:themeShade="BF"/>
      <w:kern w:val="0"/>
      <w:sz w:val="26"/>
      <w:szCs w:val="26"/>
      <w14:ligatures w14:val="none"/>
    </w:rPr>
  </w:style>
  <w:style w:type="character" w:customStyle="1" w:styleId="40">
    <w:name w:val="Заголовок 4 Знак"/>
    <w:basedOn w:val="a0"/>
    <w:link w:val="4"/>
    <w:uiPriority w:val="9"/>
    <w:rsid w:val="001251FE"/>
    <w:rPr>
      <w:rFonts w:asciiTheme="majorHAnsi" w:eastAsiaTheme="majorEastAsia" w:hAnsiTheme="majorHAnsi" w:cstheme="majorBidi"/>
      <w:i/>
      <w:iCs/>
      <w:color w:val="2F5496" w:themeColor="accent1" w:themeShade="BF"/>
      <w:kern w:val="0"/>
      <w14:ligatures w14:val="none"/>
    </w:rPr>
  </w:style>
  <w:style w:type="paragraph" w:styleId="12">
    <w:name w:val="toc 1"/>
    <w:basedOn w:val="a"/>
    <w:autoRedefine/>
    <w:uiPriority w:val="1"/>
    <w:unhideWhenUsed/>
    <w:qFormat/>
    <w:rsid w:val="001251FE"/>
    <w:pPr>
      <w:widowControl w:val="0"/>
      <w:autoSpaceDE w:val="0"/>
      <w:autoSpaceDN w:val="0"/>
      <w:spacing w:after="0" w:line="322" w:lineRule="exact"/>
      <w:ind w:left="399"/>
    </w:pPr>
    <w:rPr>
      <w:rFonts w:eastAsia="Times New Roman" w:cs="Times New Roman"/>
      <w:szCs w:val="28"/>
    </w:rPr>
  </w:style>
  <w:style w:type="paragraph" w:styleId="21">
    <w:name w:val="toc 2"/>
    <w:basedOn w:val="a"/>
    <w:autoRedefine/>
    <w:uiPriority w:val="1"/>
    <w:semiHidden/>
    <w:unhideWhenUsed/>
    <w:qFormat/>
    <w:rsid w:val="001251FE"/>
    <w:pPr>
      <w:widowControl w:val="0"/>
      <w:autoSpaceDE w:val="0"/>
      <w:autoSpaceDN w:val="0"/>
      <w:spacing w:after="0"/>
      <w:ind w:left="399"/>
    </w:pPr>
    <w:rPr>
      <w:rFonts w:eastAsia="Times New Roman" w:cs="Times New Roman"/>
      <w:szCs w:val="28"/>
    </w:rPr>
  </w:style>
  <w:style w:type="paragraph" w:styleId="af2">
    <w:name w:val="Title"/>
    <w:basedOn w:val="a"/>
    <w:link w:val="af3"/>
    <w:uiPriority w:val="10"/>
    <w:qFormat/>
    <w:rsid w:val="001251FE"/>
    <w:pPr>
      <w:widowControl w:val="0"/>
      <w:autoSpaceDE w:val="0"/>
      <w:autoSpaceDN w:val="0"/>
      <w:spacing w:after="0"/>
      <w:ind w:left="725"/>
      <w:jc w:val="center"/>
    </w:pPr>
    <w:rPr>
      <w:rFonts w:eastAsia="Times New Roman" w:cs="Times New Roman"/>
      <w:b/>
      <w:bCs/>
      <w:sz w:val="32"/>
      <w:szCs w:val="32"/>
    </w:rPr>
  </w:style>
  <w:style w:type="character" w:customStyle="1" w:styleId="af3">
    <w:name w:val="Заголовок Знак"/>
    <w:basedOn w:val="a0"/>
    <w:link w:val="af2"/>
    <w:uiPriority w:val="10"/>
    <w:rsid w:val="001251FE"/>
    <w:rPr>
      <w:rFonts w:ascii="Times New Roman" w:eastAsia="Times New Roman" w:hAnsi="Times New Roman" w:cs="Times New Roman"/>
      <w:b/>
      <w:bCs/>
      <w:kern w:val="0"/>
      <w:sz w:val="32"/>
      <w:szCs w:val="32"/>
      <w14:ligatures w14:val="none"/>
    </w:rPr>
  </w:style>
  <w:style w:type="character" w:styleId="af4">
    <w:name w:val="Strong"/>
    <w:basedOn w:val="a0"/>
    <w:uiPriority w:val="22"/>
    <w:qFormat/>
    <w:rsid w:val="001251FE"/>
    <w:rPr>
      <w:b/>
      <w:bCs/>
    </w:rPr>
  </w:style>
  <w:style w:type="paragraph" w:customStyle="1" w:styleId="msonormalbullet2gif">
    <w:name w:val="msonormalbullet2.gif"/>
    <w:basedOn w:val="a"/>
    <w:rsid w:val="001251FE"/>
    <w:pPr>
      <w:spacing w:before="100" w:beforeAutospacing="1" w:after="100" w:afterAutospacing="1"/>
    </w:pPr>
    <w:rPr>
      <w:rFonts w:eastAsia="Times New Roman" w:cs="Times New Roman"/>
      <w:sz w:val="24"/>
      <w:szCs w:val="24"/>
      <w:lang w:eastAsia="ru-RU"/>
    </w:rPr>
  </w:style>
  <w:style w:type="character" w:customStyle="1" w:styleId="30">
    <w:name w:val="Заголовок 3 Знак"/>
    <w:basedOn w:val="a0"/>
    <w:link w:val="3"/>
    <w:uiPriority w:val="9"/>
    <w:semiHidden/>
    <w:rsid w:val="00757BC2"/>
    <w:rPr>
      <w:rFonts w:asciiTheme="majorHAnsi" w:eastAsiaTheme="majorEastAsia" w:hAnsiTheme="majorHAnsi" w:cstheme="majorBidi"/>
      <w:color w:val="1F3763" w:themeColor="accent1" w:themeShade="7F"/>
      <w:kern w:val="0"/>
      <w:sz w:val="24"/>
      <w:szCs w:val="24"/>
      <w14:ligatures w14:val="none"/>
    </w:rPr>
  </w:style>
  <w:style w:type="paragraph" w:styleId="HTML">
    <w:name w:val="HTML Preformatted"/>
    <w:basedOn w:val="a"/>
    <w:link w:val="HTML0"/>
    <w:uiPriority w:val="99"/>
    <w:unhideWhenUsed/>
    <w:rsid w:val="00083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ru-KZ" w:eastAsia="ru-RU"/>
    </w:rPr>
  </w:style>
  <w:style w:type="character" w:customStyle="1" w:styleId="HTML0">
    <w:name w:val="Стандартный HTML Знак"/>
    <w:basedOn w:val="a0"/>
    <w:link w:val="HTML"/>
    <w:uiPriority w:val="99"/>
    <w:rsid w:val="00083727"/>
    <w:rPr>
      <w:rFonts w:ascii="Courier New" w:eastAsia="Times New Roman" w:hAnsi="Courier New" w:cs="Courier New"/>
      <w:kern w:val="0"/>
      <w:sz w:val="20"/>
      <w:szCs w:val="20"/>
      <w:lang w:val="ru-KZ" w:eastAsia="ru-RU"/>
      <w14:ligatures w14:val="none"/>
    </w:rPr>
  </w:style>
  <w:style w:type="character" w:customStyle="1" w:styleId="translation-word">
    <w:name w:val="translation-word"/>
    <w:basedOn w:val="a0"/>
    <w:rsid w:val="00083727"/>
  </w:style>
  <w:style w:type="character" w:customStyle="1" w:styleId="a8">
    <w:name w:val="Абзац списка Знак"/>
    <w:aliases w:val="без абзаца Знак,List Paragraph Знак,маркированный Знак"/>
    <w:link w:val="a7"/>
    <w:uiPriority w:val="34"/>
    <w:locked/>
    <w:rsid w:val="008E337F"/>
    <w:rPr>
      <w:rFonts w:ascii="Times New Roman" w:eastAsia="Times New Roman" w:hAnsi="Times New Roman" w:cs="Times New Roman"/>
      <w:kern w:val="0"/>
      <w14:ligatures w14:val="none"/>
    </w:rPr>
  </w:style>
  <w:style w:type="character" w:styleId="af5">
    <w:name w:val="page number"/>
    <w:basedOn w:val="a0"/>
    <w:unhideWhenUsed/>
    <w:rsid w:val="006C043A"/>
  </w:style>
  <w:style w:type="paragraph" w:customStyle="1" w:styleId="af6">
    <w:name w:val="Знак"/>
    <w:basedOn w:val="a"/>
    <w:autoRedefine/>
    <w:rsid w:val="0029343D"/>
    <w:pPr>
      <w:spacing w:line="240" w:lineRule="exact"/>
    </w:pPr>
    <w:rPr>
      <w:rFonts w:eastAsia="SimSun" w:cs="Times New Roman"/>
      <w:b/>
      <w:szCs w:val="24"/>
      <w:lang w:val="en-US"/>
    </w:rPr>
  </w:style>
  <w:style w:type="paragraph" w:styleId="af7">
    <w:name w:val="No Spacing"/>
    <w:link w:val="af8"/>
    <w:uiPriority w:val="1"/>
    <w:qFormat/>
    <w:rsid w:val="0029343D"/>
    <w:pPr>
      <w:spacing w:after="0" w:line="240" w:lineRule="auto"/>
    </w:pPr>
    <w:rPr>
      <w:kern w:val="0"/>
      <w14:ligatures w14:val="none"/>
    </w:rPr>
  </w:style>
  <w:style w:type="character" w:customStyle="1" w:styleId="af8">
    <w:name w:val="Без интервала Знак"/>
    <w:link w:val="af7"/>
    <w:uiPriority w:val="1"/>
    <w:locked/>
    <w:rsid w:val="0029343D"/>
    <w:rPr>
      <w:kern w:val="0"/>
      <w14:ligatures w14:val="none"/>
    </w:rPr>
  </w:style>
  <w:style w:type="paragraph" w:styleId="af9">
    <w:name w:val="footnote text"/>
    <w:basedOn w:val="a"/>
    <w:link w:val="afa"/>
    <w:unhideWhenUsed/>
    <w:rsid w:val="0029343D"/>
    <w:pPr>
      <w:spacing w:after="0"/>
    </w:pPr>
    <w:rPr>
      <w:rFonts w:asciiTheme="minorHAnsi" w:eastAsiaTheme="minorEastAsia" w:hAnsiTheme="minorHAnsi"/>
      <w:sz w:val="20"/>
      <w:szCs w:val="20"/>
      <w:lang w:eastAsia="ru-RU"/>
    </w:rPr>
  </w:style>
  <w:style w:type="character" w:customStyle="1" w:styleId="afa">
    <w:name w:val="Текст сноски Знак"/>
    <w:basedOn w:val="a0"/>
    <w:link w:val="af9"/>
    <w:rsid w:val="0029343D"/>
    <w:rPr>
      <w:rFonts w:eastAsiaTheme="minorEastAsia"/>
      <w:kern w:val="0"/>
      <w:sz w:val="20"/>
      <w:szCs w:val="20"/>
      <w:lang w:eastAsia="ru-RU"/>
      <w14:ligatures w14:val="none"/>
    </w:rPr>
  </w:style>
  <w:style w:type="character" w:styleId="afb">
    <w:name w:val="footnote reference"/>
    <w:rsid w:val="0029343D"/>
    <w:rPr>
      <w:vertAlign w:val="superscript"/>
    </w:rPr>
  </w:style>
  <w:style w:type="character" w:customStyle="1" w:styleId="apple-converted-space">
    <w:name w:val="apple-converted-space"/>
    <w:basedOn w:val="a0"/>
    <w:rsid w:val="0029343D"/>
  </w:style>
  <w:style w:type="character" w:customStyle="1" w:styleId="af0">
    <w:name w:val="Обычный (Интернет) Знак"/>
    <w:aliases w:val="Обычный (веб) Знак,Знак4 Знак1,Знак4 Знак Знак Знак,Знак4 Знак Знак1,Обычный (Web)1 Знак,Знак Знак1 Знак Знак1,Знак Знак1 Знак Знак Знак,Обычный (веб) Знак Знак Знак Знак Знак,Знак Знак Знак Знак Зн Знак, Зна Знак,Знак Знак6 Знак"/>
    <w:link w:val="af"/>
    <w:locked/>
    <w:rsid w:val="0029343D"/>
    <w:rPr>
      <w:rFonts w:ascii="Times New Roman" w:eastAsia="Times New Roman" w:hAnsi="Times New Roman" w:cs="Times New Roman"/>
      <w:kern w:val="0"/>
      <w:sz w:val="24"/>
      <w:szCs w:val="24"/>
      <w:lang w:val="" w:eastAsia=""/>
      <w14:ligatures w14:val="none"/>
    </w:rPr>
  </w:style>
  <w:style w:type="character" w:customStyle="1" w:styleId="js-phone-number">
    <w:name w:val="js-phone-number"/>
    <w:basedOn w:val="a0"/>
    <w:rsid w:val="0029343D"/>
  </w:style>
  <w:style w:type="character" w:styleId="afc">
    <w:name w:val="Unresolved Mention"/>
    <w:basedOn w:val="a0"/>
    <w:uiPriority w:val="99"/>
    <w:semiHidden/>
    <w:unhideWhenUsed/>
    <w:rsid w:val="0029343D"/>
    <w:rPr>
      <w:color w:val="605E5C"/>
      <w:shd w:val="clear" w:color="auto" w:fill="E1DFDD"/>
    </w:rPr>
  </w:style>
  <w:style w:type="character" w:customStyle="1" w:styleId="50">
    <w:name w:val="Заголовок 5 Знак"/>
    <w:basedOn w:val="a0"/>
    <w:link w:val="5"/>
    <w:uiPriority w:val="9"/>
    <w:semiHidden/>
    <w:rsid w:val="00D84054"/>
    <w:rPr>
      <w:rFonts w:ascii="Calibri Light" w:eastAsia="Times New Roman" w:hAnsi="Calibri Light" w:cs="Times New Roman"/>
      <w:color w:val="2F5496"/>
      <w:kern w:val="0"/>
      <w:lang w:eastAsia="ru-RU"/>
      <w14:ligatures w14:val="none"/>
    </w:rPr>
  </w:style>
  <w:style w:type="character" w:customStyle="1" w:styleId="60">
    <w:name w:val="Заголовок 6 Знак"/>
    <w:basedOn w:val="a0"/>
    <w:link w:val="6"/>
    <w:uiPriority w:val="9"/>
    <w:semiHidden/>
    <w:rsid w:val="00D84054"/>
    <w:rPr>
      <w:rFonts w:ascii="Cambria" w:eastAsia="Times New Roman" w:hAnsi="Cambria" w:cs="Times New Roman"/>
      <w:i/>
      <w:iCs/>
      <w:color w:val="4F81BD"/>
      <w:kern w:val="0"/>
      <w:lang w:val="en-US" w:bidi="en-US"/>
      <w14:ligatures w14:val="none"/>
    </w:rPr>
  </w:style>
  <w:style w:type="character" w:customStyle="1" w:styleId="70">
    <w:name w:val="Заголовок 7 Знак"/>
    <w:basedOn w:val="a0"/>
    <w:link w:val="7"/>
    <w:uiPriority w:val="9"/>
    <w:semiHidden/>
    <w:rsid w:val="00D84054"/>
    <w:rPr>
      <w:rFonts w:ascii="Cambria" w:eastAsia="Times New Roman" w:hAnsi="Cambria" w:cs="Times New Roman"/>
      <w:b/>
      <w:bCs/>
      <w:color w:val="9BBB59"/>
      <w:kern w:val="0"/>
      <w:sz w:val="20"/>
      <w:szCs w:val="20"/>
      <w:lang w:val="en-US" w:bidi="en-US"/>
      <w14:ligatures w14:val="none"/>
    </w:rPr>
  </w:style>
  <w:style w:type="character" w:customStyle="1" w:styleId="80">
    <w:name w:val="Заголовок 8 Знак"/>
    <w:basedOn w:val="a0"/>
    <w:link w:val="8"/>
    <w:uiPriority w:val="9"/>
    <w:semiHidden/>
    <w:rsid w:val="00D84054"/>
    <w:rPr>
      <w:rFonts w:ascii="Cambria" w:eastAsia="Times New Roman" w:hAnsi="Cambria" w:cs="Times New Roman"/>
      <w:b/>
      <w:bCs/>
      <w:i/>
      <w:iCs/>
      <w:color w:val="9BBB59"/>
      <w:kern w:val="0"/>
      <w:sz w:val="20"/>
      <w:szCs w:val="20"/>
      <w:lang w:val="en-US" w:bidi="en-US"/>
      <w14:ligatures w14:val="none"/>
    </w:rPr>
  </w:style>
  <w:style w:type="character" w:customStyle="1" w:styleId="90">
    <w:name w:val="Заголовок 9 Знак"/>
    <w:basedOn w:val="a0"/>
    <w:link w:val="9"/>
    <w:uiPriority w:val="9"/>
    <w:semiHidden/>
    <w:rsid w:val="00D84054"/>
    <w:rPr>
      <w:rFonts w:ascii="Cambria" w:eastAsia="Times New Roman" w:hAnsi="Cambria" w:cs="Times New Roman"/>
      <w:i/>
      <w:iCs/>
      <w:color w:val="9BBB59"/>
      <w:kern w:val="0"/>
      <w:sz w:val="20"/>
      <w:szCs w:val="20"/>
      <w:lang w:val="en-US" w:bidi="en-US"/>
      <w14:ligatures w14:val="none"/>
    </w:rPr>
  </w:style>
  <w:style w:type="character" w:customStyle="1" w:styleId="22">
    <w:name w:val="Основной текст (2)_"/>
    <w:link w:val="23"/>
    <w:uiPriority w:val="99"/>
    <w:semiHidden/>
    <w:locked/>
    <w:rsid w:val="00D84054"/>
    <w:rPr>
      <w:b/>
      <w:bCs/>
      <w:sz w:val="17"/>
      <w:szCs w:val="17"/>
      <w:shd w:val="clear" w:color="auto" w:fill="FFFFFF"/>
    </w:rPr>
  </w:style>
  <w:style w:type="paragraph" w:customStyle="1" w:styleId="23">
    <w:name w:val="Основной текст (2)"/>
    <w:basedOn w:val="a"/>
    <w:link w:val="22"/>
    <w:uiPriority w:val="99"/>
    <w:semiHidden/>
    <w:qFormat/>
    <w:rsid w:val="00D84054"/>
    <w:pPr>
      <w:widowControl w:val="0"/>
      <w:shd w:val="clear" w:color="auto" w:fill="FFFFFF"/>
      <w:spacing w:after="0" w:line="221" w:lineRule="exact"/>
      <w:ind w:hanging="180"/>
      <w:jc w:val="center"/>
    </w:pPr>
    <w:rPr>
      <w:rFonts w:asciiTheme="minorHAnsi" w:hAnsiTheme="minorHAnsi"/>
      <w:b/>
      <w:bCs/>
      <w:kern w:val="2"/>
      <w:sz w:val="17"/>
      <w:szCs w:val="17"/>
      <w14:ligatures w14:val="standardContextual"/>
    </w:rPr>
  </w:style>
  <w:style w:type="table" w:customStyle="1" w:styleId="13">
    <w:name w:val="Сетка таблицы1"/>
    <w:basedOn w:val="a1"/>
    <w:next w:val="a4"/>
    <w:uiPriority w:val="59"/>
    <w:rsid w:val="00D840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Indent"/>
    <w:basedOn w:val="a"/>
    <w:link w:val="afe"/>
    <w:unhideWhenUsed/>
    <w:rsid w:val="00D84054"/>
    <w:pPr>
      <w:spacing w:after="120" w:line="276" w:lineRule="auto"/>
      <w:ind w:left="283"/>
    </w:pPr>
    <w:rPr>
      <w:rFonts w:ascii="Calibri" w:eastAsia="Calibri" w:hAnsi="Calibri" w:cs="Times New Roman"/>
      <w:sz w:val="22"/>
    </w:rPr>
  </w:style>
  <w:style w:type="character" w:customStyle="1" w:styleId="afe">
    <w:name w:val="Основной текст с отступом Знак"/>
    <w:basedOn w:val="a0"/>
    <w:link w:val="afd"/>
    <w:rsid w:val="00D84054"/>
    <w:rPr>
      <w:rFonts w:ascii="Calibri" w:eastAsia="Calibri" w:hAnsi="Calibri" w:cs="Times New Roman"/>
      <w:kern w:val="0"/>
      <w14:ligatures w14:val="none"/>
    </w:rPr>
  </w:style>
  <w:style w:type="paragraph" w:styleId="24">
    <w:name w:val="Body Text Indent 2"/>
    <w:basedOn w:val="a"/>
    <w:link w:val="25"/>
    <w:uiPriority w:val="99"/>
    <w:unhideWhenUsed/>
    <w:rsid w:val="00D84054"/>
    <w:pPr>
      <w:spacing w:after="120" w:line="480" w:lineRule="auto"/>
      <w:ind w:left="283"/>
    </w:pPr>
    <w:rPr>
      <w:rFonts w:ascii="Calibri" w:eastAsia="Calibri" w:hAnsi="Calibri" w:cs="Times New Roman"/>
      <w:sz w:val="22"/>
    </w:rPr>
  </w:style>
  <w:style w:type="character" w:customStyle="1" w:styleId="25">
    <w:name w:val="Основной текст с отступом 2 Знак"/>
    <w:basedOn w:val="a0"/>
    <w:link w:val="24"/>
    <w:uiPriority w:val="99"/>
    <w:rsid w:val="00D84054"/>
    <w:rPr>
      <w:rFonts w:ascii="Calibri" w:eastAsia="Calibri" w:hAnsi="Calibri" w:cs="Times New Roman"/>
      <w:kern w:val="0"/>
      <w14:ligatures w14:val="none"/>
    </w:rPr>
  </w:style>
  <w:style w:type="paragraph" w:styleId="aff">
    <w:name w:val="Block Text"/>
    <w:basedOn w:val="a"/>
    <w:unhideWhenUsed/>
    <w:rsid w:val="00D84054"/>
    <w:pPr>
      <w:spacing w:after="0"/>
      <w:ind w:left="170" w:right="170" w:firstLine="709"/>
      <w:jc w:val="both"/>
    </w:pPr>
    <w:rPr>
      <w:rFonts w:eastAsia="Times New Roman" w:cs="Times New Roman"/>
      <w:color w:val="000000"/>
      <w:szCs w:val="20"/>
      <w:lang w:val="kk-KZ" w:eastAsia="ru-RU"/>
    </w:rPr>
  </w:style>
  <w:style w:type="paragraph" w:styleId="26">
    <w:name w:val="Body Text 2"/>
    <w:basedOn w:val="a"/>
    <w:link w:val="27"/>
    <w:unhideWhenUsed/>
    <w:rsid w:val="00D84054"/>
    <w:pPr>
      <w:spacing w:after="120" w:line="480" w:lineRule="auto"/>
    </w:pPr>
    <w:rPr>
      <w:rFonts w:ascii="Calibri" w:eastAsia="Calibri" w:hAnsi="Calibri" w:cs="Times New Roman"/>
      <w:sz w:val="22"/>
    </w:rPr>
  </w:style>
  <w:style w:type="character" w:customStyle="1" w:styleId="27">
    <w:name w:val="Основной текст 2 Знак"/>
    <w:basedOn w:val="a0"/>
    <w:link w:val="26"/>
    <w:rsid w:val="00D84054"/>
    <w:rPr>
      <w:rFonts w:ascii="Calibri" w:eastAsia="Calibri" w:hAnsi="Calibri" w:cs="Times New Roman"/>
      <w:kern w:val="0"/>
      <w14:ligatures w14:val="none"/>
    </w:rPr>
  </w:style>
  <w:style w:type="paragraph" w:styleId="31">
    <w:name w:val="Body Text Indent 3"/>
    <w:basedOn w:val="a"/>
    <w:link w:val="32"/>
    <w:rsid w:val="00D84054"/>
    <w:pPr>
      <w:spacing w:after="120"/>
      <w:ind w:left="283"/>
    </w:pPr>
    <w:rPr>
      <w:rFonts w:eastAsia="Times New Roman" w:cs="Times New Roman"/>
      <w:sz w:val="16"/>
      <w:szCs w:val="16"/>
      <w:lang w:val="x-none" w:eastAsia="ru-RU"/>
    </w:rPr>
  </w:style>
  <w:style w:type="character" w:customStyle="1" w:styleId="32">
    <w:name w:val="Основной текст с отступом 3 Знак"/>
    <w:basedOn w:val="a0"/>
    <w:link w:val="31"/>
    <w:rsid w:val="00D84054"/>
    <w:rPr>
      <w:rFonts w:ascii="Times New Roman" w:eastAsia="Times New Roman" w:hAnsi="Times New Roman" w:cs="Times New Roman"/>
      <w:kern w:val="0"/>
      <w:sz w:val="16"/>
      <w:szCs w:val="16"/>
      <w:lang w:val="x-none" w:eastAsia="ru-RU"/>
      <w14:ligatures w14:val="none"/>
    </w:rPr>
  </w:style>
  <w:style w:type="paragraph" w:styleId="aff0">
    <w:name w:val="Balloon Text"/>
    <w:basedOn w:val="a"/>
    <w:link w:val="aff1"/>
    <w:uiPriority w:val="99"/>
    <w:semiHidden/>
    <w:unhideWhenUsed/>
    <w:rsid w:val="00D84054"/>
    <w:pPr>
      <w:spacing w:after="0"/>
    </w:pPr>
    <w:rPr>
      <w:rFonts w:ascii="Tahoma" w:eastAsia="Calibri" w:hAnsi="Tahoma" w:cs="Times New Roman"/>
      <w:sz w:val="16"/>
      <w:szCs w:val="16"/>
      <w:lang w:val="x-none" w:eastAsia="x-none"/>
    </w:rPr>
  </w:style>
  <w:style w:type="character" w:customStyle="1" w:styleId="aff1">
    <w:name w:val="Текст выноски Знак"/>
    <w:basedOn w:val="a0"/>
    <w:link w:val="aff0"/>
    <w:uiPriority w:val="99"/>
    <w:semiHidden/>
    <w:rsid w:val="00D84054"/>
    <w:rPr>
      <w:rFonts w:ascii="Tahoma" w:eastAsia="Calibri" w:hAnsi="Tahoma" w:cs="Times New Roman"/>
      <w:kern w:val="0"/>
      <w:sz w:val="16"/>
      <w:szCs w:val="16"/>
      <w:lang w:val="x-none" w:eastAsia="x-none"/>
      <w14:ligatures w14:val="none"/>
    </w:rPr>
  </w:style>
  <w:style w:type="paragraph" w:customStyle="1" w:styleId="14">
    <w:name w:val="Абзац списка1"/>
    <w:basedOn w:val="a"/>
    <w:qFormat/>
    <w:rsid w:val="00D84054"/>
    <w:pPr>
      <w:spacing w:after="0"/>
      <w:ind w:left="708"/>
      <w:jc w:val="center"/>
    </w:pPr>
    <w:rPr>
      <w:rFonts w:eastAsia="Calibri" w:cs="Times New Roman"/>
      <w:sz w:val="24"/>
      <w:szCs w:val="24"/>
      <w:lang w:eastAsia="ru-RU"/>
    </w:rPr>
  </w:style>
  <w:style w:type="character" w:customStyle="1" w:styleId="shorttext">
    <w:name w:val="short_text"/>
    <w:rsid w:val="00D84054"/>
    <w:rPr>
      <w:rFonts w:cs="Times New Roman"/>
    </w:rPr>
  </w:style>
  <w:style w:type="paragraph" w:customStyle="1" w:styleId="su">
    <w:name w:val="su"/>
    <w:basedOn w:val="a"/>
    <w:rsid w:val="00D84054"/>
    <w:pPr>
      <w:spacing w:before="100" w:beforeAutospacing="1" w:after="100" w:afterAutospacing="1"/>
    </w:pPr>
    <w:rPr>
      <w:rFonts w:eastAsia="Times New Roman" w:cs="Times New Roman"/>
      <w:sz w:val="24"/>
      <w:szCs w:val="24"/>
      <w:lang w:eastAsia="ru-RU"/>
    </w:rPr>
  </w:style>
  <w:style w:type="paragraph" w:customStyle="1" w:styleId="listparagraph">
    <w:name w:val="listparagraph"/>
    <w:basedOn w:val="a"/>
    <w:rsid w:val="00D84054"/>
    <w:pPr>
      <w:spacing w:before="100" w:beforeAutospacing="1" w:after="100" w:afterAutospacing="1"/>
    </w:pPr>
    <w:rPr>
      <w:rFonts w:eastAsia="Times New Roman" w:cs="Times New Roman"/>
      <w:sz w:val="24"/>
      <w:szCs w:val="24"/>
      <w:lang w:eastAsia="ru-RU"/>
    </w:rPr>
  </w:style>
  <w:style w:type="character" w:customStyle="1" w:styleId="reference-text">
    <w:name w:val="reference-text"/>
    <w:basedOn w:val="a0"/>
    <w:rsid w:val="00D84054"/>
  </w:style>
  <w:style w:type="paragraph" w:customStyle="1" w:styleId="heading0">
    <w:name w:val="heading0"/>
    <w:basedOn w:val="a"/>
    <w:rsid w:val="00D84054"/>
    <w:pPr>
      <w:spacing w:before="100" w:beforeAutospacing="1" w:after="100" w:afterAutospacing="1"/>
    </w:pPr>
    <w:rPr>
      <w:rFonts w:eastAsia="Times New Roman" w:cs="Times New Roman"/>
      <w:sz w:val="24"/>
      <w:szCs w:val="24"/>
      <w:lang w:eastAsia="ru-RU"/>
    </w:rPr>
  </w:style>
  <w:style w:type="paragraph" w:customStyle="1" w:styleId="p1">
    <w:name w:val="p1"/>
    <w:basedOn w:val="a"/>
    <w:rsid w:val="00D84054"/>
    <w:pPr>
      <w:spacing w:after="0"/>
    </w:pPr>
    <w:rPr>
      <w:rFonts w:eastAsia="Times New Roman" w:cs="Times New Roman"/>
      <w:sz w:val="24"/>
      <w:szCs w:val="24"/>
      <w:lang w:eastAsia="ru-RU"/>
    </w:rPr>
  </w:style>
  <w:style w:type="character" w:customStyle="1" w:styleId="s1">
    <w:name w:val="s1"/>
    <w:rsid w:val="00D84054"/>
    <w:rPr>
      <w:rFonts w:ascii="Helvetica" w:hAnsi="Helvetica" w:cs="Helvetica" w:hint="default"/>
      <w:b w:val="0"/>
      <w:bCs w:val="0"/>
      <w:i w:val="0"/>
      <w:iCs w:val="0"/>
      <w:sz w:val="24"/>
      <w:szCs w:val="24"/>
    </w:rPr>
  </w:style>
  <w:style w:type="character" w:customStyle="1" w:styleId="FontStyle87">
    <w:name w:val="Font Style87"/>
    <w:rsid w:val="00D84054"/>
    <w:rPr>
      <w:rFonts w:ascii="Times New Roman" w:hAnsi="Times New Roman" w:cs="Times New Roman"/>
      <w:sz w:val="18"/>
      <w:szCs w:val="18"/>
    </w:rPr>
  </w:style>
  <w:style w:type="paragraph" w:customStyle="1" w:styleId="28">
    <w:name w:val="Абзац списка2"/>
    <w:basedOn w:val="a"/>
    <w:rsid w:val="00D84054"/>
    <w:pPr>
      <w:spacing w:after="200" w:line="276" w:lineRule="auto"/>
      <w:ind w:left="720"/>
    </w:pPr>
    <w:rPr>
      <w:rFonts w:ascii="Calibri" w:eastAsia="Times New Roman" w:hAnsi="Calibri" w:cs="Calibri"/>
      <w:sz w:val="22"/>
    </w:rPr>
  </w:style>
  <w:style w:type="character" w:customStyle="1" w:styleId="current">
    <w:name w:val="current"/>
    <w:basedOn w:val="a0"/>
    <w:rsid w:val="00D84054"/>
  </w:style>
  <w:style w:type="character" w:customStyle="1" w:styleId="author">
    <w:name w:val="author"/>
    <w:basedOn w:val="a0"/>
    <w:rsid w:val="00D84054"/>
  </w:style>
  <w:style w:type="character" w:customStyle="1" w:styleId="posted-on">
    <w:name w:val="posted-on"/>
    <w:basedOn w:val="a0"/>
    <w:rsid w:val="00D84054"/>
  </w:style>
  <w:style w:type="character" w:customStyle="1" w:styleId="cat-links">
    <w:name w:val="cat-links"/>
    <w:basedOn w:val="a0"/>
    <w:rsid w:val="00D84054"/>
  </w:style>
  <w:style w:type="character" w:customStyle="1" w:styleId="post-views-count">
    <w:name w:val="post-views-count"/>
    <w:basedOn w:val="a0"/>
    <w:rsid w:val="00D84054"/>
  </w:style>
  <w:style w:type="character" w:customStyle="1" w:styleId="detail-news-bodycaption">
    <w:name w:val="detail-news-body__caption"/>
    <w:basedOn w:val="a0"/>
    <w:rsid w:val="00D84054"/>
  </w:style>
  <w:style w:type="character" w:customStyle="1" w:styleId="detail-news-headerd">
    <w:name w:val="detail-news-header__d"/>
    <w:basedOn w:val="a0"/>
    <w:rsid w:val="00D84054"/>
  </w:style>
  <w:style w:type="character" w:customStyle="1" w:styleId="eye">
    <w:name w:val="eye"/>
    <w:basedOn w:val="a0"/>
    <w:rsid w:val="00D84054"/>
  </w:style>
  <w:style w:type="character" w:customStyle="1" w:styleId="article-section">
    <w:name w:val="article-section"/>
    <w:basedOn w:val="a0"/>
    <w:rsid w:val="00D84054"/>
  </w:style>
  <w:style w:type="character" w:customStyle="1" w:styleId="plagiat">
    <w:name w:val="plagiat"/>
    <w:rsid w:val="00D84054"/>
  </w:style>
  <w:style w:type="character" w:customStyle="1" w:styleId="15">
    <w:name w:val="Обычный1"/>
    <w:rsid w:val="00D84054"/>
  </w:style>
  <w:style w:type="character" w:customStyle="1" w:styleId="legal">
    <w:name w:val="legal"/>
    <w:rsid w:val="00D84054"/>
  </w:style>
  <w:style w:type="numbering" w:customStyle="1" w:styleId="16">
    <w:name w:val="Нет списка1"/>
    <w:next w:val="a2"/>
    <w:uiPriority w:val="99"/>
    <w:semiHidden/>
    <w:unhideWhenUsed/>
    <w:rsid w:val="00D84054"/>
  </w:style>
  <w:style w:type="paragraph" w:styleId="aff2">
    <w:name w:val="Subtitle"/>
    <w:basedOn w:val="a"/>
    <w:next w:val="a"/>
    <w:link w:val="aff3"/>
    <w:uiPriority w:val="11"/>
    <w:qFormat/>
    <w:rsid w:val="00D84054"/>
    <w:pPr>
      <w:spacing w:before="200" w:after="900"/>
      <w:jc w:val="right"/>
    </w:pPr>
    <w:rPr>
      <w:rFonts w:ascii="Calibri" w:eastAsia="Calibri" w:hAnsi="Calibri" w:cs="Times New Roman"/>
      <w:i/>
      <w:iCs/>
      <w:sz w:val="24"/>
      <w:szCs w:val="24"/>
      <w:lang w:val="en-US" w:bidi="en-US"/>
    </w:rPr>
  </w:style>
  <w:style w:type="character" w:customStyle="1" w:styleId="aff3">
    <w:name w:val="Подзаголовок Знак"/>
    <w:basedOn w:val="a0"/>
    <w:link w:val="aff2"/>
    <w:uiPriority w:val="11"/>
    <w:rsid w:val="00D84054"/>
    <w:rPr>
      <w:rFonts w:ascii="Calibri" w:eastAsia="Calibri" w:hAnsi="Calibri" w:cs="Times New Roman"/>
      <w:i/>
      <w:iCs/>
      <w:kern w:val="0"/>
      <w:sz w:val="24"/>
      <w:szCs w:val="24"/>
      <w:lang w:val="en-US" w:bidi="en-US"/>
      <w14:ligatures w14:val="none"/>
    </w:rPr>
  </w:style>
  <w:style w:type="paragraph" w:styleId="29">
    <w:name w:val="Quote"/>
    <w:basedOn w:val="a"/>
    <w:next w:val="a"/>
    <w:link w:val="2a"/>
    <w:uiPriority w:val="29"/>
    <w:qFormat/>
    <w:rsid w:val="00D84054"/>
    <w:pPr>
      <w:spacing w:after="0"/>
      <w:ind w:firstLine="360"/>
    </w:pPr>
    <w:rPr>
      <w:rFonts w:ascii="Cambria" w:eastAsia="Times New Roman" w:hAnsi="Cambria" w:cs="Times New Roman"/>
      <w:i/>
      <w:iCs/>
      <w:color w:val="5A5A5A"/>
      <w:sz w:val="22"/>
      <w:lang w:val="en-US" w:bidi="en-US"/>
    </w:rPr>
  </w:style>
  <w:style w:type="character" w:customStyle="1" w:styleId="2a">
    <w:name w:val="Цитата 2 Знак"/>
    <w:basedOn w:val="a0"/>
    <w:link w:val="29"/>
    <w:uiPriority w:val="29"/>
    <w:rsid w:val="00D84054"/>
    <w:rPr>
      <w:rFonts w:ascii="Cambria" w:eastAsia="Times New Roman" w:hAnsi="Cambria" w:cs="Times New Roman"/>
      <w:i/>
      <w:iCs/>
      <w:color w:val="5A5A5A"/>
      <w:kern w:val="0"/>
      <w:lang w:val="en-US" w:bidi="en-US"/>
      <w14:ligatures w14:val="none"/>
    </w:rPr>
  </w:style>
  <w:style w:type="paragraph" w:styleId="aff4">
    <w:name w:val="Intense Quote"/>
    <w:basedOn w:val="a"/>
    <w:next w:val="a"/>
    <w:link w:val="aff5"/>
    <w:uiPriority w:val="30"/>
    <w:qFormat/>
    <w:rsid w:val="00D8405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cs="Times New Roman"/>
      <w:i/>
      <w:iCs/>
      <w:color w:val="FFFFFF"/>
      <w:sz w:val="24"/>
      <w:szCs w:val="24"/>
      <w:lang w:val="en-US" w:bidi="en-US"/>
    </w:rPr>
  </w:style>
  <w:style w:type="character" w:customStyle="1" w:styleId="aff5">
    <w:name w:val="Выделенная цитата Знак"/>
    <w:basedOn w:val="a0"/>
    <w:link w:val="aff4"/>
    <w:uiPriority w:val="30"/>
    <w:rsid w:val="00D84054"/>
    <w:rPr>
      <w:rFonts w:ascii="Cambria" w:eastAsia="Times New Roman" w:hAnsi="Cambria" w:cs="Times New Roman"/>
      <w:i/>
      <w:iCs/>
      <w:color w:val="FFFFFF"/>
      <w:kern w:val="0"/>
      <w:sz w:val="24"/>
      <w:szCs w:val="24"/>
      <w:shd w:val="clear" w:color="auto" w:fill="4F81BD"/>
      <w:lang w:val="en-US" w:bidi="en-US"/>
      <w14:ligatures w14:val="none"/>
    </w:rPr>
  </w:style>
  <w:style w:type="character" w:styleId="aff6">
    <w:name w:val="Subtle Emphasis"/>
    <w:uiPriority w:val="19"/>
    <w:qFormat/>
    <w:rsid w:val="00D84054"/>
    <w:rPr>
      <w:i/>
      <w:iCs/>
      <w:color w:val="5A5A5A"/>
    </w:rPr>
  </w:style>
  <w:style w:type="character" w:styleId="aff7">
    <w:name w:val="Intense Emphasis"/>
    <w:uiPriority w:val="21"/>
    <w:qFormat/>
    <w:rsid w:val="00D84054"/>
    <w:rPr>
      <w:b/>
      <w:bCs/>
      <w:i/>
      <w:iCs/>
      <w:color w:val="4F81BD"/>
      <w:sz w:val="22"/>
      <w:szCs w:val="22"/>
    </w:rPr>
  </w:style>
  <w:style w:type="character" w:styleId="aff8">
    <w:name w:val="Subtle Reference"/>
    <w:uiPriority w:val="31"/>
    <w:qFormat/>
    <w:rsid w:val="00D84054"/>
    <w:rPr>
      <w:color w:val="auto"/>
      <w:u w:val="single" w:color="9BBB59"/>
    </w:rPr>
  </w:style>
  <w:style w:type="character" w:styleId="aff9">
    <w:name w:val="Intense Reference"/>
    <w:uiPriority w:val="32"/>
    <w:qFormat/>
    <w:rsid w:val="00D84054"/>
    <w:rPr>
      <w:b/>
      <w:bCs/>
      <w:color w:val="76923C"/>
      <w:u w:val="single" w:color="9BBB59"/>
    </w:rPr>
  </w:style>
  <w:style w:type="character" w:styleId="affa">
    <w:name w:val="Book Title"/>
    <w:uiPriority w:val="33"/>
    <w:qFormat/>
    <w:rsid w:val="00D84054"/>
    <w:rPr>
      <w:rFonts w:ascii="Cambria" w:eastAsia="Times New Roman" w:hAnsi="Cambria" w:cs="Times New Roman" w:hint="default"/>
      <w:b/>
      <w:bCs/>
      <w:i/>
      <w:iCs/>
      <w:color w:val="auto"/>
    </w:rPr>
  </w:style>
  <w:style w:type="character" w:customStyle="1" w:styleId="T3">
    <w:name w:val="T3"/>
    <w:rsid w:val="00D84054"/>
  </w:style>
  <w:style w:type="paragraph" w:customStyle="1" w:styleId="style36">
    <w:name w:val="style36"/>
    <w:basedOn w:val="a"/>
    <w:rsid w:val="00D84054"/>
    <w:pPr>
      <w:spacing w:before="100" w:beforeAutospacing="1" w:after="100" w:afterAutospacing="1"/>
    </w:pPr>
    <w:rPr>
      <w:rFonts w:eastAsia="Times New Roman" w:cs="Times New Roman"/>
      <w:sz w:val="24"/>
      <w:szCs w:val="24"/>
      <w:lang w:eastAsia="ru-RU"/>
    </w:rPr>
  </w:style>
  <w:style w:type="paragraph" w:styleId="affb">
    <w:name w:val="annotation text"/>
    <w:basedOn w:val="a"/>
    <w:link w:val="affc"/>
    <w:uiPriority w:val="99"/>
    <w:semiHidden/>
    <w:unhideWhenUsed/>
    <w:rsid w:val="00D84054"/>
    <w:rPr>
      <w:rFonts w:ascii="Calibri" w:eastAsia="Calibri" w:hAnsi="Calibri" w:cs="Times New Roman"/>
      <w:sz w:val="20"/>
      <w:szCs w:val="20"/>
    </w:rPr>
  </w:style>
  <w:style w:type="character" w:customStyle="1" w:styleId="affc">
    <w:name w:val="Текст примечания Знак"/>
    <w:basedOn w:val="a0"/>
    <w:link w:val="affb"/>
    <w:uiPriority w:val="99"/>
    <w:semiHidden/>
    <w:rsid w:val="00D84054"/>
    <w:rPr>
      <w:rFonts w:ascii="Calibri" w:eastAsia="Calibri" w:hAnsi="Calibri" w:cs="Times New Roman"/>
      <w:kern w:val="0"/>
      <w:sz w:val="20"/>
      <w:szCs w:val="20"/>
      <w14:ligatures w14:val="none"/>
    </w:rPr>
  </w:style>
  <w:style w:type="paragraph" w:styleId="affd">
    <w:name w:val="annotation subject"/>
    <w:basedOn w:val="affb"/>
    <w:next w:val="affb"/>
    <w:link w:val="affe"/>
    <w:uiPriority w:val="99"/>
    <w:semiHidden/>
    <w:unhideWhenUsed/>
    <w:rsid w:val="00D84054"/>
    <w:rPr>
      <w:b/>
      <w:bCs/>
    </w:rPr>
  </w:style>
  <w:style w:type="character" w:customStyle="1" w:styleId="affe">
    <w:name w:val="Тема примечания Знак"/>
    <w:basedOn w:val="affc"/>
    <w:link w:val="affd"/>
    <w:uiPriority w:val="99"/>
    <w:semiHidden/>
    <w:rsid w:val="00D84054"/>
    <w:rPr>
      <w:rFonts w:ascii="Calibri" w:eastAsia="Calibri" w:hAnsi="Calibri" w:cs="Times New Roman"/>
      <w:b/>
      <w:bCs/>
      <w:kern w:val="0"/>
      <w:sz w:val="20"/>
      <w:szCs w:val="20"/>
      <w14:ligatures w14:val="none"/>
    </w:rPr>
  </w:style>
  <w:style w:type="paragraph" w:customStyle="1" w:styleId="western">
    <w:name w:val="western"/>
    <w:basedOn w:val="a"/>
    <w:uiPriority w:val="99"/>
    <w:semiHidden/>
    <w:rsid w:val="00D84054"/>
    <w:pPr>
      <w:spacing w:before="100" w:beforeAutospacing="1" w:after="100" w:afterAutospacing="1"/>
    </w:pPr>
    <w:rPr>
      <w:rFonts w:eastAsia="Times New Roman" w:cs="Times New Roman"/>
      <w:sz w:val="24"/>
      <w:szCs w:val="24"/>
      <w:lang w:eastAsia="ru-RU"/>
    </w:rPr>
  </w:style>
  <w:style w:type="paragraph" w:customStyle="1" w:styleId="Pa1019">
    <w:name w:val="Pa10+19"/>
    <w:basedOn w:val="Default"/>
    <w:next w:val="Default"/>
    <w:uiPriority w:val="99"/>
    <w:semiHidden/>
    <w:rsid w:val="00D84054"/>
    <w:pPr>
      <w:spacing w:line="201" w:lineRule="atLeast"/>
    </w:pPr>
    <w:rPr>
      <w:rFonts w:ascii="KZ Times New Roman" w:eastAsia="KZ Times New Roman" w:hAnsi="Calibri"/>
      <w:color w:val="auto"/>
      <w14:ligatures w14:val="none"/>
    </w:rPr>
  </w:style>
  <w:style w:type="paragraph" w:customStyle="1" w:styleId="Pa1018">
    <w:name w:val="Pa10+18"/>
    <w:basedOn w:val="Default"/>
    <w:next w:val="Default"/>
    <w:uiPriority w:val="99"/>
    <w:semiHidden/>
    <w:rsid w:val="00D84054"/>
    <w:pPr>
      <w:spacing w:line="201" w:lineRule="atLeast"/>
    </w:pPr>
    <w:rPr>
      <w:rFonts w:ascii="KZ Times New Roman" w:eastAsia="KZ Times New Roman" w:hAnsi="Calibri"/>
      <w:color w:val="auto"/>
      <w14:ligatures w14:val="none"/>
    </w:rPr>
  </w:style>
  <w:style w:type="paragraph" w:customStyle="1" w:styleId="Pa105">
    <w:name w:val="Pa10+5"/>
    <w:basedOn w:val="Default"/>
    <w:next w:val="Default"/>
    <w:uiPriority w:val="99"/>
    <w:semiHidden/>
    <w:rsid w:val="00D84054"/>
    <w:pPr>
      <w:spacing w:line="201" w:lineRule="atLeast"/>
    </w:pPr>
    <w:rPr>
      <w:rFonts w:ascii="KZ Times New Roman" w:eastAsia="Calibri" w:hAnsi="KZ Times New Roman"/>
      <w:color w:val="auto"/>
      <w14:ligatures w14:val="none"/>
    </w:rPr>
  </w:style>
  <w:style w:type="character" w:customStyle="1" w:styleId="17">
    <w:name w:val="Текст примечания Знак1"/>
    <w:uiPriority w:val="99"/>
    <w:semiHidden/>
    <w:rsid w:val="00D84054"/>
    <w:rPr>
      <w:sz w:val="20"/>
      <w:szCs w:val="20"/>
    </w:rPr>
  </w:style>
  <w:style w:type="character" w:customStyle="1" w:styleId="18">
    <w:name w:val="Тема примечания Знак1"/>
    <w:uiPriority w:val="99"/>
    <w:semiHidden/>
    <w:rsid w:val="00D84054"/>
    <w:rPr>
      <w:b/>
      <w:bCs/>
      <w:sz w:val="20"/>
      <w:szCs w:val="20"/>
    </w:rPr>
  </w:style>
  <w:style w:type="character" w:customStyle="1" w:styleId="19">
    <w:name w:val="Текст выноски Знак1"/>
    <w:uiPriority w:val="99"/>
    <w:semiHidden/>
    <w:rsid w:val="00D84054"/>
    <w:rPr>
      <w:rFonts w:ascii="Segoe UI" w:hAnsi="Segoe UI" w:cs="Segoe UI" w:hint="default"/>
      <w:sz w:val="18"/>
      <w:szCs w:val="18"/>
    </w:rPr>
  </w:style>
  <w:style w:type="character" w:customStyle="1" w:styleId="text-grey">
    <w:name w:val="text-grey"/>
    <w:basedOn w:val="a0"/>
    <w:rsid w:val="00D84054"/>
  </w:style>
  <w:style w:type="character" w:customStyle="1" w:styleId="y2iqfc">
    <w:name w:val="y2iqfc"/>
    <w:basedOn w:val="a0"/>
    <w:rsid w:val="00D84054"/>
  </w:style>
  <w:style w:type="paragraph" w:customStyle="1" w:styleId="AralkYok">
    <w:name w:val="Aralık Yok"/>
    <w:uiPriority w:val="1"/>
    <w:qFormat/>
    <w:rsid w:val="00D84054"/>
    <w:pPr>
      <w:spacing w:after="0" w:line="240" w:lineRule="auto"/>
    </w:pPr>
    <w:rPr>
      <w:rFonts w:ascii="Calibri" w:eastAsia="Times New Roman" w:hAnsi="Calibri" w:cs="Arial"/>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37649">
      <w:bodyDiv w:val="1"/>
      <w:marLeft w:val="0"/>
      <w:marRight w:val="0"/>
      <w:marTop w:val="0"/>
      <w:marBottom w:val="0"/>
      <w:divBdr>
        <w:top w:val="none" w:sz="0" w:space="0" w:color="auto"/>
        <w:left w:val="none" w:sz="0" w:space="0" w:color="auto"/>
        <w:bottom w:val="none" w:sz="0" w:space="0" w:color="auto"/>
        <w:right w:val="none" w:sz="0" w:space="0" w:color="auto"/>
      </w:divBdr>
    </w:div>
    <w:div w:id="304047613">
      <w:bodyDiv w:val="1"/>
      <w:marLeft w:val="0"/>
      <w:marRight w:val="0"/>
      <w:marTop w:val="0"/>
      <w:marBottom w:val="0"/>
      <w:divBdr>
        <w:top w:val="none" w:sz="0" w:space="0" w:color="auto"/>
        <w:left w:val="none" w:sz="0" w:space="0" w:color="auto"/>
        <w:bottom w:val="none" w:sz="0" w:space="0" w:color="auto"/>
        <w:right w:val="none" w:sz="0" w:space="0" w:color="auto"/>
      </w:divBdr>
      <w:divsChild>
        <w:div w:id="1205363061">
          <w:marLeft w:val="0"/>
          <w:marRight w:val="0"/>
          <w:marTop w:val="0"/>
          <w:marBottom w:val="0"/>
          <w:divBdr>
            <w:top w:val="none" w:sz="0" w:space="0" w:color="auto"/>
            <w:left w:val="none" w:sz="0" w:space="0" w:color="auto"/>
            <w:bottom w:val="none" w:sz="0" w:space="0" w:color="auto"/>
            <w:right w:val="none" w:sz="0" w:space="0" w:color="auto"/>
          </w:divBdr>
        </w:div>
        <w:div w:id="2085837290">
          <w:marLeft w:val="0"/>
          <w:marRight w:val="0"/>
          <w:marTop w:val="0"/>
          <w:marBottom w:val="0"/>
          <w:divBdr>
            <w:top w:val="none" w:sz="0" w:space="0" w:color="auto"/>
            <w:left w:val="none" w:sz="0" w:space="0" w:color="auto"/>
            <w:bottom w:val="none" w:sz="0" w:space="0" w:color="auto"/>
            <w:right w:val="none" w:sz="0" w:space="0" w:color="auto"/>
          </w:divBdr>
          <w:divsChild>
            <w:div w:id="2094281508">
              <w:marLeft w:val="0"/>
              <w:marRight w:val="0"/>
              <w:marTop w:val="0"/>
              <w:marBottom w:val="0"/>
              <w:divBdr>
                <w:top w:val="none" w:sz="0" w:space="0" w:color="auto"/>
                <w:left w:val="none" w:sz="0" w:space="0" w:color="auto"/>
                <w:bottom w:val="none" w:sz="0" w:space="0" w:color="auto"/>
                <w:right w:val="none" w:sz="0" w:space="0" w:color="auto"/>
              </w:divBdr>
              <w:divsChild>
                <w:div w:id="1742603578">
                  <w:marLeft w:val="0"/>
                  <w:marRight w:val="0"/>
                  <w:marTop w:val="0"/>
                  <w:marBottom w:val="0"/>
                  <w:divBdr>
                    <w:top w:val="none" w:sz="0" w:space="0" w:color="auto"/>
                    <w:left w:val="none" w:sz="0" w:space="0" w:color="auto"/>
                    <w:bottom w:val="none" w:sz="0" w:space="0" w:color="auto"/>
                    <w:right w:val="none" w:sz="0" w:space="0" w:color="auto"/>
                  </w:divBdr>
                  <w:divsChild>
                    <w:div w:id="15648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642099">
          <w:marLeft w:val="0"/>
          <w:marRight w:val="0"/>
          <w:marTop w:val="0"/>
          <w:marBottom w:val="0"/>
          <w:divBdr>
            <w:top w:val="none" w:sz="0" w:space="0" w:color="auto"/>
            <w:left w:val="none" w:sz="0" w:space="0" w:color="auto"/>
            <w:bottom w:val="none" w:sz="0" w:space="0" w:color="auto"/>
            <w:right w:val="none" w:sz="0" w:space="0" w:color="auto"/>
          </w:divBdr>
          <w:divsChild>
            <w:div w:id="1704406852">
              <w:marLeft w:val="0"/>
              <w:marRight w:val="0"/>
              <w:marTop w:val="60"/>
              <w:marBottom w:val="0"/>
              <w:divBdr>
                <w:top w:val="none" w:sz="0" w:space="0" w:color="auto"/>
                <w:left w:val="none" w:sz="0" w:space="0" w:color="auto"/>
                <w:bottom w:val="none" w:sz="0" w:space="0" w:color="auto"/>
                <w:right w:val="none" w:sz="0" w:space="0" w:color="auto"/>
              </w:divBdr>
              <w:divsChild>
                <w:div w:id="907031898">
                  <w:marLeft w:val="0"/>
                  <w:marRight w:val="0"/>
                  <w:marTop w:val="0"/>
                  <w:marBottom w:val="0"/>
                  <w:divBdr>
                    <w:top w:val="none" w:sz="0" w:space="0" w:color="auto"/>
                    <w:left w:val="none" w:sz="0" w:space="0" w:color="auto"/>
                    <w:bottom w:val="none" w:sz="0" w:space="0" w:color="auto"/>
                    <w:right w:val="none" w:sz="0" w:space="0" w:color="auto"/>
                  </w:divBdr>
                  <w:divsChild>
                    <w:div w:id="1030376601">
                      <w:marLeft w:val="0"/>
                      <w:marRight w:val="0"/>
                      <w:marTop w:val="0"/>
                      <w:marBottom w:val="0"/>
                      <w:divBdr>
                        <w:top w:val="none" w:sz="0" w:space="0" w:color="auto"/>
                        <w:left w:val="none" w:sz="0" w:space="0" w:color="auto"/>
                        <w:bottom w:val="none" w:sz="0" w:space="0" w:color="auto"/>
                        <w:right w:val="none" w:sz="0" w:space="0" w:color="auto"/>
                      </w:divBdr>
                      <w:divsChild>
                        <w:div w:id="982928241">
                          <w:marLeft w:val="0"/>
                          <w:marRight w:val="0"/>
                          <w:marTop w:val="0"/>
                          <w:marBottom w:val="0"/>
                          <w:divBdr>
                            <w:top w:val="none" w:sz="0" w:space="0" w:color="auto"/>
                            <w:left w:val="none" w:sz="0" w:space="0" w:color="auto"/>
                            <w:bottom w:val="none" w:sz="0" w:space="0" w:color="auto"/>
                            <w:right w:val="none" w:sz="0" w:space="0" w:color="auto"/>
                          </w:divBdr>
                          <w:divsChild>
                            <w:div w:id="1574662470">
                              <w:marLeft w:val="0"/>
                              <w:marRight w:val="0"/>
                              <w:marTop w:val="0"/>
                              <w:marBottom w:val="0"/>
                              <w:divBdr>
                                <w:top w:val="none" w:sz="0" w:space="0" w:color="auto"/>
                                <w:left w:val="none" w:sz="0" w:space="0" w:color="auto"/>
                                <w:bottom w:val="none" w:sz="0" w:space="0" w:color="auto"/>
                                <w:right w:val="none" w:sz="0" w:space="0" w:color="auto"/>
                              </w:divBdr>
                              <w:divsChild>
                                <w:div w:id="1355963948">
                                  <w:marLeft w:val="0"/>
                                  <w:marRight w:val="0"/>
                                  <w:marTop w:val="0"/>
                                  <w:marBottom w:val="0"/>
                                  <w:divBdr>
                                    <w:top w:val="none" w:sz="0" w:space="0" w:color="auto"/>
                                    <w:left w:val="none" w:sz="0" w:space="0" w:color="auto"/>
                                    <w:bottom w:val="none" w:sz="0" w:space="0" w:color="auto"/>
                                    <w:right w:val="none" w:sz="0" w:space="0" w:color="auto"/>
                                  </w:divBdr>
                                  <w:divsChild>
                                    <w:div w:id="21423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875172">
      <w:bodyDiv w:val="1"/>
      <w:marLeft w:val="0"/>
      <w:marRight w:val="0"/>
      <w:marTop w:val="0"/>
      <w:marBottom w:val="0"/>
      <w:divBdr>
        <w:top w:val="none" w:sz="0" w:space="0" w:color="auto"/>
        <w:left w:val="none" w:sz="0" w:space="0" w:color="auto"/>
        <w:bottom w:val="none" w:sz="0" w:space="0" w:color="auto"/>
        <w:right w:val="none" w:sz="0" w:space="0" w:color="auto"/>
      </w:divBdr>
    </w:div>
    <w:div w:id="391198988">
      <w:bodyDiv w:val="1"/>
      <w:marLeft w:val="0"/>
      <w:marRight w:val="0"/>
      <w:marTop w:val="0"/>
      <w:marBottom w:val="0"/>
      <w:divBdr>
        <w:top w:val="none" w:sz="0" w:space="0" w:color="auto"/>
        <w:left w:val="none" w:sz="0" w:space="0" w:color="auto"/>
        <w:bottom w:val="none" w:sz="0" w:space="0" w:color="auto"/>
        <w:right w:val="none" w:sz="0" w:space="0" w:color="auto"/>
      </w:divBdr>
      <w:divsChild>
        <w:div w:id="959652984">
          <w:marLeft w:val="0"/>
          <w:marRight w:val="0"/>
          <w:marTop w:val="0"/>
          <w:marBottom w:val="0"/>
          <w:divBdr>
            <w:top w:val="none" w:sz="0" w:space="0" w:color="auto"/>
            <w:left w:val="none" w:sz="0" w:space="0" w:color="auto"/>
            <w:bottom w:val="none" w:sz="0" w:space="0" w:color="auto"/>
            <w:right w:val="none" w:sz="0" w:space="0" w:color="auto"/>
          </w:divBdr>
        </w:div>
        <w:div w:id="1351225783">
          <w:marLeft w:val="0"/>
          <w:marRight w:val="0"/>
          <w:marTop w:val="0"/>
          <w:marBottom w:val="0"/>
          <w:divBdr>
            <w:top w:val="none" w:sz="0" w:space="0" w:color="auto"/>
            <w:left w:val="none" w:sz="0" w:space="0" w:color="auto"/>
            <w:bottom w:val="none" w:sz="0" w:space="0" w:color="auto"/>
            <w:right w:val="none" w:sz="0" w:space="0" w:color="auto"/>
          </w:divBdr>
          <w:divsChild>
            <w:div w:id="1658921858">
              <w:marLeft w:val="0"/>
              <w:marRight w:val="0"/>
              <w:marTop w:val="0"/>
              <w:marBottom w:val="0"/>
              <w:divBdr>
                <w:top w:val="none" w:sz="0" w:space="0" w:color="auto"/>
                <w:left w:val="none" w:sz="0" w:space="0" w:color="auto"/>
                <w:bottom w:val="none" w:sz="0" w:space="0" w:color="auto"/>
                <w:right w:val="none" w:sz="0" w:space="0" w:color="auto"/>
              </w:divBdr>
              <w:divsChild>
                <w:div w:id="357200984">
                  <w:marLeft w:val="0"/>
                  <w:marRight w:val="0"/>
                  <w:marTop w:val="0"/>
                  <w:marBottom w:val="0"/>
                  <w:divBdr>
                    <w:top w:val="none" w:sz="0" w:space="0" w:color="auto"/>
                    <w:left w:val="none" w:sz="0" w:space="0" w:color="auto"/>
                    <w:bottom w:val="none" w:sz="0" w:space="0" w:color="auto"/>
                    <w:right w:val="none" w:sz="0" w:space="0" w:color="auto"/>
                  </w:divBdr>
                </w:div>
                <w:div w:id="752511446">
                  <w:marLeft w:val="0"/>
                  <w:marRight w:val="0"/>
                  <w:marTop w:val="100"/>
                  <w:marBottom w:val="0"/>
                  <w:divBdr>
                    <w:top w:val="none" w:sz="0" w:space="0" w:color="auto"/>
                    <w:left w:val="none" w:sz="0" w:space="0" w:color="auto"/>
                    <w:bottom w:val="none" w:sz="0" w:space="0" w:color="auto"/>
                    <w:right w:val="none" w:sz="0" w:space="0" w:color="auto"/>
                  </w:divBdr>
                  <w:divsChild>
                    <w:div w:id="198473519">
                      <w:marLeft w:val="0"/>
                      <w:marRight w:val="0"/>
                      <w:marTop w:val="0"/>
                      <w:marBottom w:val="0"/>
                      <w:divBdr>
                        <w:top w:val="none" w:sz="0" w:space="0" w:color="auto"/>
                        <w:left w:val="none" w:sz="0" w:space="0" w:color="auto"/>
                        <w:bottom w:val="none" w:sz="0" w:space="0" w:color="auto"/>
                        <w:right w:val="none" w:sz="0" w:space="0" w:color="auto"/>
                      </w:divBdr>
                    </w:div>
                    <w:div w:id="649598436">
                      <w:marLeft w:val="0"/>
                      <w:marRight w:val="0"/>
                      <w:marTop w:val="0"/>
                      <w:marBottom w:val="0"/>
                      <w:divBdr>
                        <w:top w:val="none" w:sz="0" w:space="0" w:color="auto"/>
                        <w:left w:val="none" w:sz="0" w:space="0" w:color="auto"/>
                        <w:bottom w:val="none" w:sz="0" w:space="0" w:color="auto"/>
                        <w:right w:val="none" w:sz="0" w:space="0" w:color="auto"/>
                      </w:divBdr>
                      <w:divsChild>
                        <w:div w:id="2071731633">
                          <w:marLeft w:val="0"/>
                          <w:marRight w:val="0"/>
                          <w:marTop w:val="60"/>
                          <w:marBottom w:val="0"/>
                          <w:divBdr>
                            <w:top w:val="none" w:sz="0" w:space="0" w:color="auto"/>
                            <w:left w:val="none" w:sz="0" w:space="0" w:color="auto"/>
                            <w:bottom w:val="none" w:sz="0" w:space="0" w:color="auto"/>
                            <w:right w:val="none" w:sz="0" w:space="0" w:color="auto"/>
                          </w:divBdr>
                        </w:div>
                      </w:divsChild>
                    </w:div>
                    <w:div w:id="1209991583">
                      <w:marLeft w:val="0"/>
                      <w:marRight w:val="0"/>
                      <w:marTop w:val="0"/>
                      <w:marBottom w:val="0"/>
                      <w:divBdr>
                        <w:top w:val="none" w:sz="0" w:space="0" w:color="auto"/>
                        <w:left w:val="none" w:sz="0" w:space="0" w:color="auto"/>
                        <w:bottom w:val="none" w:sz="0" w:space="0" w:color="auto"/>
                        <w:right w:val="none" w:sz="0" w:space="0" w:color="auto"/>
                      </w:divBdr>
                      <w:divsChild>
                        <w:div w:id="1319849398">
                          <w:marLeft w:val="0"/>
                          <w:marRight w:val="0"/>
                          <w:marTop w:val="0"/>
                          <w:marBottom w:val="0"/>
                          <w:divBdr>
                            <w:top w:val="none" w:sz="0" w:space="0" w:color="auto"/>
                            <w:left w:val="none" w:sz="0" w:space="0" w:color="auto"/>
                            <w:bottom w:val="none" w:sz="0" w:space="0" w:color="auto"/>
                            <w:right w:val="none" w:sz="0" w:space="0" w:color="auto"/>
                          </w:divBdr>
                        </w:div>
                        <w:div w:id="566459773">
                          <w:marLeft w:val="0"/>
                          <w:marRight w:val="0"/>
                          <w:marTop w:val="0"/>
                          <w:marBottom w:val="0"/>
                          <w:divBdr>
                            <w:top w:val="none" w:sz="0" w:space="0" w:color="auto"/>
                            <w:left w:val="none" w:sz="0" w:space="0" w:color="auto"/>
                            <w:bottom w:val="none" w:sz="0" w:space="0" w:color="auto"/>
                            <w:right w:val="none" w:sz="0" w:space="0" w:color="auto"/>
                          </w:divBdr>
                          <w:divsChild>
                            <w:div w:id="211507150">
                              <w:marLeft w:val="0"/>
                              <w:marRight w:val="0"/>
                              <w:marTop w:val="0"/>
                              <w:marBottom w:val="0"/>
                              <w:divBdr>
                                <w:top w:val="none" w:sz="0" w:space="0" w:color="auto"/>
                                <w:left w:val="none" w:sz="0" w:space="0" w:color="auto"/>
                                <w:bottom w:val="none" w:sz="0" w:space="0" w:color="auto"/>
                                <w:right w:val="none" w:sz="0" w:space="0" w:color="auto"/>
                              </w:divBdr>
                              <w:divsChild>
                                <w:div w:id="1366712567">
                                  <w:marLeft w:val="0"/>
                                  <w:marRight w:val="0"/>
                                  <w:marTop w:val="0"/>
                                  <w:marBottom w:val="0"/>
                                  <w:divBdr>
                                    <w:top w:val="none" w:sz="0" w:space="0" w:color="auto"/>
                                    <w:left w:val="none" w:sz="0" w:space="0" w:color="auto"/>
                                    <w:bottom w:val="none" w:sz="0" w:space="0" w:color="auto"/>
                                    <w:right w:val="none" w:sz="0" w:space="0" w:color="auto"/>
                                  </w:divBdr>
                                  <w:divsChild>
                                    <w:div w:id="158232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512231">
      <w:bodyDiv w:val="1"/>
      <w:marLeft w:val="0"/>
      <w:marRight w:val="0"/>
      <w:marTop w:val="0"/>
      <w:marBottom w:val="0"/>
      <w:divBdr>
        <w:top w:val="none" w:sz="0" w:space="0" w:color="auto"/>
        <w:left w:val="none" w:sz="0" w:space="0" w:color="auto"/>
        <w:bottom w:val="none" w:sz="0" w:space="0" w:color="auto"/>
        <w:right w:val="none" w:sz="0" w:space="0" w:color="auto"/>
      </w:divBdr>
    </w:div>
    <w:div w:id="702442839">
      <w:bodyDiv w:val="1"/>
      <w:marLeft w:val="0"/>
      <w:marRight w:val="0"/>
      <w:marTop w:val="0"/>
      <w:marBottom w:val="0"/>
      <w:divBdr>
        <w:top w:val="none" w:sz="0" w:space="0" w:color="auto"/>
        <w:left w:val="none" w:sz="0" w:space="0" w:color="auto"/>
        <w:bottom w:val="none" w:sz="0" w:space="0" w:color="auto"/>
        <w:right w:val="none" w:sz="0" w:space="0" w:color="auto"/>
      </w:divBdr>
    </w:div>
    <w:div w:id="748385486">
      <w:bodyDiv w:val="1"/>
      <w:marLeft w:val="0"/>
      <w:marRight w:val="0"/>
      <w:marTop w:val="0"/>
      <w:marBottom w:val="0"/>
      <w:divBdr>
        <w:top w:val="none" w:sz="0" w:space="0" w:color="auto"/>
        <w:left w:val="none" w:sz="0" w:space="0" w:color="auto"/>
        <w:bottom w:val="none" w:sz="0" w:space="0" w:color="auto"/>
        <w:right w:val="none" w:sz="0" w:space="0" w:color="auto"/>
      </w:divBdr>
    </w:div>
    <w:div w:id="802043705">
      <w:bodyDiv w:val="1"/>
      <w:marLeft w:val="0"/>
      <w:marRight w:val="0"/>
      <w:marTop w:val="0"/>
      <w:marBottom w:val="0"/>
      <w:divBdr>
        <w:top w:val="none" w:sz="0" w:space="0" w:color="auto"/>
        <w:left w:val="none" w:sz="0" w:space="0" w:color="auto"/>
        <w:bottom w:val="none" w:sz="0" w:space="0" w:color="auto"/>
        <w:right w:val="none" w:sz="0" w:space="0" w:color="auto"/>
      </w:divBdr>
      <w:divsChild>
        <w:div w:id="1575967878">
          <w:marLeft w:val="0"/>
          <w:marRight w:val="0"/>
          <w:marTop w:val="0"/>
          <w:marBottom w:val="0"/>
          <w:divBdr>
            <w:top w:val="none" w:sz="0" w:space="0" w:color="auto"/>
            <w:left w:val="none" w:sz="0" w:space="0" w:color="auto"/>
            <w:bottom w:val="none" w:sz="0" w:space="0" w:color="auto"/>
            <w:right w:val="none" w:sz="0" w:space="0" w:color="auto"/>
          </w:divBdr>
          <w:divsChild>
            <w:div w:id="308217749">
              <w:marLeft w:val="0"/>
              <w:marRight w:val="120"/>
              <w:marTop w:val="0"/>
              <w:marBottom w:val="0"/>
              <w:divBdr>
                <w:top w:val="none" w:sz="0" w:space="0" w:color="auto"/>
                <w:left w:val="none" w:sz="0" w:space="0" w:color="auto"/>
                <w:bottom w:val="none" w:sz="0" w:space="0" w:color="auto"/>
                <w:right w:val="none" w:sz="0" w:space="0" w:color="auto"/>
              </w:divBdr>
              <w:divsChild>
                <w:div w:id="442264811">
                  <w:marLeft w:val="0"/>
                  <w:marRight w:val="0"/>
                  <w:marTop w:val="0"/>
                  <w:marBottom w:val="0"/>
                  <w:divBdr>
                    <w:top w:val="none" w:sz="0" w:space="0" w:color="auto"/>
                    <w:left w:val="none" w:sz="0" w:space="0" w:color="auto"/>
                    <w:bottom w:val="none" w:sz="0" w:space="0" w:color="auto"/>
                    <w:right w:val="none" w:sz="0" w:space="0" w:color="auto"/>
                  </w:divBdr>
                </w:div>
              </w:divsChild>
            </w:div>
            <w:div w:id="1201698633">
              <w:marLeft w:val="0"/>
              <w:marRight w:val="120"/>
              <w:marTop w:val="0"/>
              <w:marBottom w:val="0"/>
              <w:divBdr>
                <w:top w:val="none" w:sz="0" w:space="0" w:color="auto"/>
                <w:left w:val="none" w:sz="0" w:space="0" w:color="auto"/>
                <w:bottom w:val="none" w:sz="0" w:space="0" w:color="auto"/>
                <w:right w:val="none" w:sz="0" w:space="0" w:color="auto"/>
              </w:divBdr>
              <w:divsChild>
                <w:div w:id="1516505561">
                  <w:marLeft w:val="0"/>
                  <w:marRight w:val="0"/>
                  <w:marTop w:val="0"/>
                  <w:marBottom w:val="0"/>
                  <w:divBdr>
                    <w:top w:val="none" w:sz="0" w:space="0" w:color="auto"/>
                    <w:left w:val="none" w:sz="0" w:space="0" w:color="auto"/>
                    <w:bottom w:val="none" w:sz="0" w:space="0" w:color="auto"/>
                    <w:right w:val="none" w:sz="0" w:space="0" w:color="auto"/>
                  </w:divBdr>
                </w:div>
              </w:divsChild>
            </w:div>
            <w:div w:id="936016897">
              <w:marLeft w:val="0"/>
              <w:marRight w:val="120"/>
              <w:marTop w:val="0"/>
              <w:marBottom w:val="0"/>
              <w:divBdr>
                <w:top w:val="none" w:sz="0" w:space="0" w:color="auto"/>
                <w:left w:val="none" w:sz="0" w:space="0" w:color="auto"/>
                <w:bottom w:val="none" w:sz="0" w:space="0" w:color="auto"/>
                <w:right w:val="none" w:sz="0" w:space="0" w:color="auto"/>
              </w:divBdr>
              <w:divsChild>
                <w:div w:id="1443304147">
                  <w:marLeft w:val="0"/>
                  <w:marRight w:val="0"/>
                  <w:marTop w:val="0"/>
                  <w:marBottom w:val="0"/>
                  <w:divBdr>
                    <w:top w:val="none" w:sz="0" w:space="0" w:color="auto"/>
                    <w:left w:val="none" w:sz="0" w:space="0" w:color="auto"/>
                    <w:bottom w:val="none" w:sz="0" w:space="0" w:color="auto"/>
                    <w:right w:val="none" w:sz="0" w:space="0" w:color="auto"/>
                  </w:divBdr>
                </w:div>
              </w:divsChild>
            </w:div>
            <w:div w:id="239173483">
              <w:marLeft w:val="0"/>
              <w:marRight w:val="120"/>
              <w:marTop w:val="0"/>
              <w:marBottom w:val="0"/>
              <w:divBdr>
                <w:top w:val="none" w:sz="0" w:space="0" w:color="auto"/>
                <w:left w:val="none" w:sz="0" w:space="0" w:color="auto"/>
                <w:bottom w:val="none" w:sz="0" w:space="0" w:color="auto"/>
                <w:right w:val="none" w:sz="0" w:space="0" w:color="auto"/>
              </w:divBdr>
              <w:divsChild>
                <w:div w:id="13362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8153">
          <w:marLeft w:val="0"/>
          <w:marRight w:val="0"/>
          <w:marTop w:val="0"/>
          <w:marBottom w:val="0"/>
          <w:divBdr>
            <w:top w:val="none" w:sz="0" w:space="0" w:color="auto"/>
            <w:left w:val="none" w:sz="0" w:space="0" w:color="auto"/>
            <w:bottom w:val="none" w:sz="0" w:space="0" w:color="auto"/>
            <w:right w:val="none" w:sz="0" w:space="0" w:color="auto"/>
          </w:divBdr>
          <w:divsChild>
            <w:div w:id="477503697">
              <w:marLeft w:val="0"/>
              <w:marRight w:val="0"/>
              <w:marTop w:val="0"/>
              <w:marBottom w:val="0"/>
              <w:divBdr>
                <w:top w:val="none" w:sz="0" w:space="0" w:color="auto"/>
                <w:left w:val="none" w:sz="0" w:space="0" w:color="auto"/>
                <w:bottom w:val="none" w:sz="0" w:space="0" w:color="auto"/>
                <w:right w:val="none" w:sz="0" w:space="0" w:color="auto"/>
              </w:divBdr>
              <w:divsChild>
                <w:div w:id="1788085786">
                  <w:marLeft w:val="0"/>
                  <w:marRight w:val="0"/>
                  <w:marTop w:val="0"/>
                  <w:marBottom w:val="0"/>
                  <w:divBdr>
                    <w:top w:val="none" w:sz="0" w:space="0" w:color="auto"/>
                    <w:left w:val="none" w:sz="0" w:space="0" w:color="auto"/>
                    <w:bottom w:val="none" w:sz="0" w:space="0" w:color="auto"/>
                    <w:right w:val="none" w:sz="0" w:space="0" w:color="auto"/>
                  </w:divBdr>
                  <w:divsChild>
                    <w:div w:id="306974353">
                      <w:marLeft w:val="0"/>
                      <w:marRight w:val="0"/>
                      <w:marTop w:val="0"/>
                      <w:marBottom w:val="0"/>
                      <w:divBdr>
                        <w:top w:val="none" w:sz="0" w:space="0" w:color="auto"/>
                        <w:left w:val="none" w:sz="0" w:space="0" w:color="auto"/>
                        <w:bottom w:val="none" w:sz="0" w:space="0" w:color="auto"/>
                        <w:right w:val="none" w:sz="0" w:space="0" w:color="auto"/>
                      </w:divBdr>
                      <w:divsChild>
                        <w:div w:id="1296108366">
                          <w:marLeft w:val="0"/>
                          <w:marRight w:val="0"/>
                          <w:marTop w:val="0"/>
                          <w:marBottom w:val="0"/>
                          <w:divBdr>
                            <w:top w:val="none" w:sz="0" w:space="0" w:color="auto"/>
                            <w:left w:val="none" w:sz="0" w:space="0" w:color="auto"/>
                            <w:bottom w:val="none" w:sz="0" w:space="0" w:color="auto"/>
                            <w:right w:val="none" w:sz="0" w:space="0" w:color="auto"/>
                          </w:divBdr>
                          <w:divsChild>
                            <w:div w:id="1978752649">
                              <w:marLeft w:val="0"/>
                              <w:marRight w:val="0"/>
                              <w:marTop w:val="0"/>
                              <w:marBottom w:val="0"/>
                              <w:divBdr>
                                <w:top w:val="none" w:sz="0" w:space="0" w:color="auto"/>
                                <w:left w:val="none" w:sz="0" w:space="0" w:color="auto"/>
                                <w:bottom w:val="none" w:sz="0" w:space="0" w:color="auto"/>
                                <w:right w:val="none" w:sz="0" w:space="0" w:color="auto"/>
                              </w:divBdr>
                              <w:divsChild>
                                <w:div w:id="936059819">
                                  <w:marLeft w:val="0"/>
                                  <w:marRight w:val="0"/>
                                  <w:marTop w:val="0"/>
                                  <w:marBottom w:val="0"/>
                                  <w:divBdr>
                                    <w:top w:val="none" w:sz="0" w:space="0" w:color="auto"/>
                                    <w:left w:val="none" w:sz="0" w:space="0" w:color="auto"/>
                                    <w:bottom w:val="none" w:sz="0" w:space="0" w:color="auto"/>
                                    <w:right w:val="none" w:sz="0" w:space="0" w:color="auto"/>
                                  </w:divBdr>
                                  <w:divsChild>
                                    <w:div w:id="1898979115">
                                      <w:marLeft w:val="0"/>
                                      <w:marRight w:val="0"/>
                                      <w:marTop w:val="0"/>
                                      <w:marBottom w:val="0"/>
                                      <w:divBdr>
                                        <w:top w:val="none" w:sz="0" w:space="0" w:color="auto"/>
                                        <w:left w:val="none" w:sz="0" w:space="0" w:color="auto"/>
                                        <w:bottom w:val="none" w:sz="0" w:space="0" w:color="auto"/>
                                        <w:right w:val="none" w:sz="0" w:space="0" w:color="auto"/>
                                      </w:divBdr>
                                      <w:divsChild>
                                        <w:div w:id="3787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77143">
                          <w:marLeft w:val="0"/>
                          <w:marRight w:val="0"/>
                          <w:marTop w:val="0"/>
                          <w:marBottom w:val="0"/>
                          <w:divBdr>
                            <w:top w:val="none" w:sz="0" w:space="0" w:color="auto"/>
                            <w:left w:val="none" w:sz="0" w:space="0" w:color="auto"/>
                            <w:bottom w:val="none" w:sz="0" w:space="0" w:color="auto"/>
                            <w:right w:val="none" w:sz="0" w:space="0" w:color="auto"/>
                          </w:divBdr>
                          <w:divsChild>
                            <w:div w:id="935790229">
                              <w:marLeft w:val="0"/>
                              <w:marRight w:val="0"/>
                              <w:marTop w:val="0"/>
                              <w:marBottom w:val="0"/>
                              <w:divBdr>
                                <w:top w:val="none" w:sz="0" w:space="0" w:color="auto"/>
                                <w:left w:val="none" w:sz="0" w:space="0" w:color="auto"/>
                                <w:bottom w:val="none" w:sz="0" w:space="0" w:color="auto"/>
                                <w:right w:val="none" w:sz="0" w:space="0" w:color="auto"/>
                              </w:divBdr>
                            </w:div>
                            <w:div w:id="577711532">
                              <w:marLeft w:val="0"/>
                              <w:marRight w:val="0"/>
                              <w:marTop w:val="0"/>
                              <w:marBottom w:val="0"/>
                              <w:divBdr>
                                <w:top w:val="none" w:sz="0" w:space="0" w:color="auto"/>
                                <w:left w:val="none" w:sz="0" w:space="0" w:color="auto"/>
                                <w:bottom w:val="none" w:sz="0" w:space="0" w:color="auto"/>
                                <w:right w:val="none" w:sz="0" w:space="0" w:color="auto"/>
                              </w:divBdr>
                              <w:divsChild>
                                <w:div w:id="842672866">
                                  <w:marLeft w:val="0"/>
                                  <w:marRight w:val="0"/>
                                  <w:marTop w:val="0"/>
                                  <w:marBottom w:val="0"/>
                                  <w:divBdr>
                                    <w:top w:val="none" w:sz="0" w:space="0" w:color="auto"/>
                                    <w:left w:val="none" w:sz="0" w:space="0" w:color="auto"/>
                                    <w:bottom w:val="none" w:sz="0" w:space="0" w:color="auto"/>
                                    <w:right w:val="none" w:sz="0" w:space="0" w:color="auto"/>
                                  </w:divBdr>
                                  <w:divsChild>
                                    <w:div w:id="181482054">
                                      <w:marLeft w:val="0"/>
                                      <w:marRight w:val="0"/>
                                      <w:marTop w:val="0"/>
                                      <w:marBottom w:val="0"/>
                                      <w:divBdr>
                                        <w:top w:val="none" w:sz="0" w:space="0" w:color="auto"/>
                                        <w:left w:val="none" w:sz="0" w:space="0" w:color="auto"/>
                                        <w:bottom w:val="none" w:sz="0" w:space="0" w:color="auto"/>
                                        <w:right w:val="none" w:sz="0" w:space="0" w:color="auto"/>
                                      </w:divBdr>
                                      <w:divsChild>
                                        <w:div w:id="499009208">
                                          <w:marLeft w:val="0"/>
                                          <w:marRight w:val="0"/>
                                          <w:marTop w:val="0"/>
                                          <w:marBottom w:val="0"/>
                                          <w:divBdr>
                                            <w:top w:val="none" w:sz="0" w:space="0" w:color="auto"/>
                                            <w:left w:val="none" w:sz="0" w:space="0" w:color="auto"/>
                                            <w:bottom w:val="none" w:sz="0" w:space="0" w:color="auto"/>
                                            <w:right w:val="none" w:sz="0" w:space="0" w:color="auto"/>
                                          </w:divBdr>
                                          <w:divsChild>
                                            <w:div w:id="208621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255127">
                      <w:marLeft w:val="0"/>
                      <w:marRight w:val="0"/>
                      <w:marTop w:val="0"/>
                      <w:marBottom w:val="0"/>
                      <w:divBdr>
                        <w:top w:val="none" w:sz="0" w:space="0" w:color="auto"/>
                        <w:left w:val="none" w:sz="0" w:space="0" w:color="auto"/>
                        <w:bottom w:val="none" w:sz="0" w:space="0" w:color="auto"/>
                        <w:right w:val="none" w:sz="0" w:space="0" w:color="auto"/>
                      </w:divBdr>
                      <w:divsChild>
                        <w:div w:id="160045209">
                          <w:marLeft w:val="0"/>
                          <w:marRight w:val="0"/>
                          <w:marTop w:val="0"/>
                          <w:marBottom w:val="0"/>
                          <w:divBdr>
                            <w:top w:val="none" w:sz="0" w:space="0" w:color="auto"/>
                            <w:left w:val="none" w:sz="0" w:space="0" w:color="auto"/>
                            <w:bottom w:val="none" w:sz="0" w:space="0" w:color="auto"/>
                            <w:right w:val="none" w:sz="0" w:space="0" w:color="auto"/>
                          </w:divBdr>
                          <w:divsChild>
                            <w:div w:id="572862551">
                              <w:marLeft w:val="0"/>
                              <w:marRight w:val="0"/>
                              <w:marTop w:val="0"/>
                              <w:marBottom w:val="0"/>
                              <w:divBdr>
                                <w:top w:val="none" w:sz="0" w:space="0" w:color="auto"/>
                                <w:left w:val="none" w:sz="0" w:space="0" w:color="auto"/>
                                <w:bottom w:val="none" w:sz="0" w:space="0" w:color="auto"/>
                                <w:right w:val="none" w:sz="0" w:space="0" w:color="auto"/>
                              </w:divBdr>
                              <w:divsChild>
                                <w:div w:id="687297906">
                                  <w:marLeft w:val="0"/>
                                  <w:marRight w:val="0"/>
                                  <w:marTop w:val="0"/>
                                  <w:marBottom w:val="0"/>
                                  <w:divBdr>
                                    <w:top w:val="none" w:sz="0" w:space="0" w:color="auto"/>
                                    <w:left w:val="none" w:sz="0" w:space="0" w:color="auto"/>
                                    <w:bottom w:val="none" w:sz="0" w:space="0" w:color="auto"/>
                                    <w:right w:val="none" w:sz="0" w:space="0" w:color="auto"/>
                                  </w:divBdr>
                                  <w:divsChild>
                                    <w:div w:id="1832520232">
                                      <w:marLeft w:val="0"/>
                                      <w:marRight w:val="0"/>
                                      <w:marTop w:val="0"/>
                                      <w:marBottom w:val="0"/>
                                      <w:divBdr>
                                        <w:top w:val="none" w:sz="0" w:space="0" w:color="auto"/>
                                        <w:left w:val="none" w:sz="0" w:space="0" w:color="auto"/>
                                        <w:bottom w:val="none" w:sz="0" w:space="0" w:color="auto"/>
                                        <w:right w:val="none" w:sz="0" w:space="0" w:color="auto"/>
                                      </w:divBdr>
                                    </w:div>
                                    <w:div w:id="2074501541">
                                      <w:marLeft w:val="0"/>
                                      <w:marRight w:val="0"/>
                                      <w:marTop w:val="100"/>
                                      <w:marBottom w:val="0"/>
                                      <w:divBdr>
                                        <w:top w:val="none" w:sz="0" w:space="0" w:color="auto"/>
                                        <w:left w:val="none" w:sz="0" w:space="0" w:color="auto"/>
                                        <w:bottom w:val="none" w:sz="0" w:space="0" w:color="auto"/>
                                        <w:right w:val="none" w:sz="0" w:space="0" w:color="auto"/>
                                      </w:divBdr>
                                      <w:divsChild>
                                        <w:div w:id="622804540">
                                          <w:marLeft w:val="0"/>
                                          <w:marRight w:val="0"/>
                                          <w:marTop w:val="0"/>
                                          <w:marBottom w:val="0"/>
                                          <w:divBdr>
                                            <w:top w:val="none" w:sz="0" w:space="0" w:color="auto"/>
                                            <w:left w:val="none" w:sz="0" w:space="0" w:color="auto"/>
                                            <w:bottom w:val="none" w:sz="0" w:space="0" w:color="auto"/>
                                            <w:right w:val="none" w:sz="0" w:space="0" w:color="auto"/>
                                          </w:divBdr>
                                        </w:div>
                                        <w:div w:id="198708151">
                                          <w:marLeft w:val="0"/>
                                          <w:marRight w:val="0"/>
                                          <w:marTop w:val="0"/>
                                          <w:marBottom w:val="0"/>
                                          <w:divBdr>
                                            <w:top w:val="none" w:sz="0" w:space="0" w:color="auto"/>
                                            <w:left w:val="none" w:sz="0" w:space="0" w:color="auto"/>
                                            <w:bottom w:val="none" w:sz="0" w:space="0" w:color="auto"/>
                                            <w:right w:val="none" w:sz="0" w:space="0" w:color="auto"/>
                                          </w:divBdr>
                                        </w:div>
                                        <w:div w:id="261956894">
                                          <w:marLeft w:val="0"/>
                                          <w:marRight w:val="0"/>
                                          <w:marTop w:val="0"/>
                                          <w:marBottom w:val="0"/>
                                          <w:divBdr>
                                            <w:top w:val="none" w:sz="0" w:space="0" w:color="auto"/>
                                            <w:left w:val="none" w:sz="0" w:space="0" w:color="auto"/>
                                            <w:bottom w:val="none" w:sz="0" w:space="0" w:color="auto"/>
                                            <w:right w:val="none" w:sz="0" w:space="0" w:color="auto"/>
                                          </w:divBdr>
                                          <w:divsChild>
                                            <w:div w:id="1731805759">
                                              <w:marLeft w:val="0"/>
                                              <w:marRight w:val="0"/>
                                              <w:marTop w:val="60"/>
                                              <w:marBottom w:val="0"/>
                                              <w:divBdr>
                                                <w:top w:val="none" w:sz="0" w:space="0" w:color="auto"/>
                                                <w:left w:val="none" w:sz="0" w:space="0" w:color="auto"/>
                                                <w:bottom w:val="none" w:sz="0" w:space="0" w:color="auto"/>
                                                <w:right w:val="none" w:sz="0" w:space="0" w:color="auto"/>
                                              </w:divBdr>
                                              <w:divsChild>
                                                <w:div w:id="2021196853">
                                                  <w:marLeft w:val="0"/>
                                                  <w:marRight w:val="0"/>
                                                  <w:marTop w:val="0"/>
                                                  <w:marBottom w:val="0"/>
                                                  <w:divBdr>
                                                    <w:top w:val="none" w:sz="0" w:space="0" w:color="auto"/>
                                                    <w:left w:val="none" w:sz="0" w:space="0" w:color="auto"/>
                                                    <w:bottom w:val="none" w:sz="0" w:space="0" w:color="auto"/>
                                                    <w:right w:val="none" w:sz="0" w:space="0" w:color="auto"/>
                                                  </w:divBdr>
                                                  <w:divsChild>
                                                    <w:div w:id="1913659220">
                                                      <w:marLeft w:val="0"/>
                                                      <w:marRight w:val="0"/>
                                                      <w:marTop w:val="0"/>
                                                      <w:marBottom w:val="0"/>
                                                      <w:divBdr>
                                                        <w:top w:val="none" w:sz="0" w:space="0" w:color="auto"/>
                                                        <w:left w:val="none" w:sz="0" w:space="0" w:color="auto"/>
                                                        <w:bottom w:val="none" w:sz="0" w:space="0" w:color="auto"/>
                                                        <w:right w:val="none" w:sz="0" w:space="0" w:color="auto"/>
                                                      </w:divBdr>
                                                    </w:div>
                                                    <w:div w:id="288778380">
                                                      <w:marLeft w:val="0"/>
                                                      <w:marRight w:val="0"/>
                                                      <w:marTop w:val="0"/>
                                                      <w:marBottom w:val="0"/>
                                                      <w:divBdr>
                                                        <w:top w:val="none" w:sz="0" w:space="0" w:color="auto"/>
                                                        <w:left w:val="none" w:sz="0" w:space="0" w:color="auto"/>
                                                        <w:bottom w:val="none" w:sz="0" w:space="0" w:color="auto"/>
                                                        <w:right w:val="none" w:sz="0" w:space="0" w:color="auto"/>
                                                      </w:divBdr>
                                                      <w:divsChild>
                                                        <w:div w:id="900755778">
                                                          <w:marLeft w:val="0"/>
                                                          <w:marRight w:val="0"/>
                                                          <w:marTop w:val="0"/>
                                                          <w:marBottom w:val="0"/>
                                                          <w:divBdr>
                                                            <w:top w:val="none" w:sz="0" w:space="0" w:color="auto"/>
                                                            <w:left w:val="none" w:sz="0" w:space="0" w:color="auto"/>
                                                            <w:bottom w:val="none" w:sz="0" w:space="0" w:color="auto"/>
                                                            <w:right w:val="none" w:sz="0" w:space="0" w:color="auto"/>
                                                          </w:divBdr>
                                                          <w:divsChild>
                                                            <w:div w:id="331186146">
                                                              <w:marLeft w:val="0"/>
                                                              <w:marRight w:val="0"/>
                                                              <w:marTop w:val="0"/>
                                                              <w:marBottom w:val="0"/>
                                                              <w:divBdr>
                                                                <w:top w:val="none" w:sz="0" w:space="0" w:color="auto"/>
                                                                <w:left w:val="none" w:sz="0" w:space="0" w:color="auto"/>
                                                                <w:bottom w:val="none" w:sz="0" w:space="0" w:color="auto"/>
                                                                <w:right w:val="none" w:sz="0" w:space="0" w:color="auto"/>
                                                              </w:divBdr>
                                                              <w:divsChild>
                                                                <w:div w:id="19349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4324452">
      <w:bodyDiv w:val="1"/>
      <w:marLeft w:val="0"/>
      <w:marRight w:val="0"/>
      <w:marTop w:val="0"/>
      <w:marBottom w:val="0"/>
      <w:divBdr>
        <w:top w:val="none" w:sz="0" w:space="0" w:color="auto"/>
        <w:left w:val="none" w:sz="0" w:space="0" w:color="auto"/>
        <w:bottom w:val="none" w:sz="0" w:space="0" w:color="auto"/>
        <w:right w:val="none" w:sz="0" w:space="0" w:color="auto"/>
      </w:divBdr>
      <w:divsChild>
        <w:div w:id="1111627000">
          <w:marLeft w:val="0"/>
          <w:marRight w:val="0"/>
          <w:marTop w:val="0"/>
          <w:marBottom w:val="0"/>
          <w:divBdr>
            <w:top w:val="none" w:sz="0" w:space="0" w:color="auto"/>
            <w:left w:val="none" w:sz="0" w:space="0" w:color="auto"/>
            <w:bottom w:val="none" w:sz="0" w:space="0" w:color="auto"/>
            <w:right w:val="none" w:sz="0" w:space="0" w:color="auto"/>
          </w:divBdr>
        </w:div>
        <w:div w:id="157043628">
          <w:marLeft w:val="0"/>
          <w:marRight w:val="0"/>
          <w:marTop w:val="0"/>
          <w:marBottom w:val="0"/>
          <w:divBdr>
            <w:top w:val="none" w:sz="0" w:space="0" w:color="auto"/>
            <w:left w:val="none" w:sz="0" w:space="0" w:color="auto"/>
            <w:bottom w:val="none" w:sz="0" w:space="0" w:color="auto"/>
            <w:right w:val="none" w:sz="0" w:space="0" w:color="auto"/>
          </w:divBdr>
          <w:divsChild>
            <w:div w:id="1473477931">
              <w:marLeft w:val="0"/>
              <w:marRight w:val="0"/>
              <w:marTop w:val="60"/>
              <w:marBottom w:val="0"/>
              <w:divBdr>
                <w:top w:val="none" w:sz="0" w:space="0" w:color="auto"/>
                <w:left w:val="none" w:sz="0" w:space="0" w:color="auto"/>
                <w:bottom w:val="none" w:sz="0" w:space="0" w:color="auto"/>
                <w:right w:val="none" w:sz="0" w:space="0" w:color="auto"/>
              </w:divBdr>
              <w:divsChild>
                <w:div w:id="1557204728">
                  <w:marLeft w:val="0"/>
                  <w:marRight w:val="0"/>
                  <w:marTop w:val="0"/>
                  <w:marBottom w:val="0"/>
                  <w:divBdr>
                    <w:top w:val="none" w:sz="0" w:space="0" w:color="auto"/>
                    <w:left w:val="none" w:sz="0" w:space="0" w:color="auto"/>
                    <w:bottom w:val="none" w:sz="0" w:space="0" w:color="auto"/>
                    <w:right w:val="none" w:sz="0" w:space="0" w:color="auto"/>
                  </w:divBdr>
                  <w:divsChild>
                    <w:div w:id="1977223151">
                      <w:marLeft w:val="0"/>
                      <w:marRight w:val="0"/>
                      <w:marTop w:val="0"/>
                      <w:marBottom w:val="0"/>
                      <w:divBdr>
                        <w:top w:val="none" w:sz="0" w:space="0" w:color="auto"/>
                        <w:left w:val="none" w:sz="0" w:space="0" w:color="auto"/>
                        <w:bottom w:val="none" w:sz="0" w:space="0" w:color="auto"/>
                        <w:right w:val="none" w:sz="0" w:space="0" w:color="auto"/>
                      </w:divBdr>
                    </w:div>
                    <w:div w:id="771976008">
                      <w:marLeft w:val="0"/>
                      <w:marRight w:val="0"/>
                      <w:marTop w:val="0"/>
                      <w:marBottom w:val="0"/>
                      <w:divBdr>
                        <w:top w:val="none" w:sz="0" w:space="0" w:color="auto"/>
                        <w:left w:val="none" w:sz="0" w:space="0" w:color="auto"/>
                        <w:bottom w:val="none" w:sz="0" w:space="0" w:color="auto"/>
                        <w:right w:val="none" w:sz="0" w:space="0" w:color="auto"/>
                      </w:divBdr>
                      <w:divsChild>
                        <w:div w:id="1672024146">
                          <w:marLeft w:val="0"/>
                          <w:marRight w:val="0"/>
                          <w:marTop w:val="0"/>
                          <w:marBottom w:val="0"/>
                          <w:divBdr>
                            <w:top w:val="none" w:sz="0" w:space="0" w:color="auto"/>
                            <w:left w:val="none" w:sz="0" w:space="0" w:color="auto"/>
                            <w:bottom w:val="none" w:sz="0" w:space="0" w:color="auto"/>
                            <w:right w:val="none" w:sz="0" w:space="0" w:color="auto"/>
                          </w:divBdr>
                          <w:divsChild>
                            <w:div w:id="2021345017">
                              <w:marLeft w:val="0"/>
                              <w:marRight w:val="0"/>
                              <w:marTop w:val="0"/>
                              <w:marBottom w:val="0"/>
                              <w:divBdr>
                                <w:top w:val="none" w:sz="0" w:space="0" w:color="auto"/>
                                <w:left w:val="none" w:sz="0" w:space="0" w:color="auto"/>
                                <w:bottom w:val="none" w:sz="0" w:space="0" w:color="auto"/>
                                <w:right w:val="none" w:sz="0" w:space="0" w:color="auto"/>
                              </w:divBdr>
                              <w:divsChild>
                                <w:div w:id="15235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154901">
      <w:bodyDiv w:val="1"/>
      <w:marLeft w:val="0"/>
      <w:marRight w:val="0"/>
      <w:marTop w:val="0"/>
      <w:marBottom w:val="0"/>
      <w:divBdr>
        <w:top w:val="none" w:sz="0" w:space="0" w:color="auto"/>
        <w:left w:val="none" w:sz="0" w:space="0" w:color="auto"/>
        <w:bottom w:val="none" w:sz="0" w:space="0" w:color="auto"/>
        <w:right w:val="none" w:sz="0" w:space="0" w:color="auto"/>
      </w:divBdr>
    </w:div>
    <w:div w:id="1021855353">
      <w:bodyDiv w:val="1"/>
      <w:marLeft w:val="0"/>
      <w:marRight w:val="0"/>
      <w:marTop w:val="0"/>
      <w:marBottom w:val="0"/>
      <w:divBdr>
        <w:top w:val="none" w:sz="0" w:space="0" w:color="auto"/>
        <w:left w:val="none" w:sz="0" w:space="0" w:color="auto"/>
        <w:bottom w:val="none" w:sz="0" w:space="0" w:color="auto"/>
        <w:right w:val="none" w:sz="0" w:space="0" w:color="auto"/>
      </w:divBdr>
    </w:div>
    <w:div w:id="1079444572">
      <w:bodyDiv w:val="1"/>
      <w:marLeft w:val="0"/>
      <w:marRight w:val="0"/>
      <w:marTop w:val="0"/>
      <w:marBottom w:val="0"/>
      <w:divBdr>
        <w:top w:val="none" w:sz="0" w:space="0" w:color="auto"/>
        <w:left w:val="none" w:sz="0" w:space="0" w:color="auto"/>
        <w:bottom w:val="none" w:sz="0" w:space="0" w:color="auto"/>
        <w:right w:val="none" w:sz="0" w:space="0" w:color="auto"/>
      </w:divBdr>
      <w:divsChild>
        <w:div w:id="744497185">
          <w:marLeft w:val="0"/>
          <w:marRight w:val="0"/>
          <w:marTop w:val="0"/>
          <w:marBottom w:val="0"/>
          <w:divBdr>
            <w:top w:val="none" w:sz="0" w:space="0" w:color="auto"/>
            <w:left w:val="none" w:sz="0" w:space="0" w:color="auto"/>
            <w:bottom w:val="none" w:sz="0" w:space="0" w:color="auto"/>
            <w:right w:val="none" w:sz="0" w:space="0" w:color="auto"/>
          </w:divBdr>
        </w:div>
        <w:div w:id="645084451">
          <w:marLeft w:val="0"/>
          <w:marRight w:val="0"/>
          <w:marTop w:val="0"/>
          <w:marBottom w:val="0"/>
          <w:divBdr>
            <w:top w:val="none" w:sz="0" w:space="0" w:color="auto"/>
            <w:left w:val="none" w:sz="0" w:space="0" w:color="auto"/>
            <w:bottom w:val="none" w:sz="0" w:space="0" w:color="auto"/>
            <w:right w:val="none" w:sz="0" w:space="0" w:color="auto"/>
          </w:divBdr>
        </w:div>
        <w:div w:id="1518470269">
          <w:marLeft w:val="0"/>
          <w:marRight w:val="0"/>
          <w:marTop w:val="0"/>
          <w:marBottom w:val="0"/>
          <w:divBdr>
            <w:top w:val="none" w:sz="0" w:space="0" w:color="auto"/>
            <w:left w:val="none" w:sz="0" w:space="0" w:color="auto"/>
            <w:bottom w:val="none" w:sz="0" w:space="0" w:color="auto"/>
            <w:right w:val="none" w:sz="0" w:space="0" w:color="auto"/>
          </w:divBdr>
          <w:divsChild>
            <w:div w:id="933318514">
              <w:marLeft w:val="0"/>
              <w:marRight w:val="0"/>
              <w:marTop w:val="60"/>
              <w:marBottom w:val="0"/>
              <w:divBdr>
                <w:top w:val="none" w:sz="0" w:space="0" w:color="auto"/>
                <w:left w:val="none" w:sz="0" w:space="0" w:color="auto"/>
                <w:bottom w:val="none" w:sz="0" w:space="0" w:color="auto"/>
                <w:right w:val="none" w:sz="0" w:space="0" w:color="auto"/>
              </w:divBdr>
              <w:divsChild>
                <w:div w:id="1593664217">
                  <w:marLeft w:val="0"/>
                  <w:marRight w:val="0"/>
                  <w:marTop w:val="0"/>
                  <w:marBottom w:val="0"/>
                  <w:divBdr>
                    <w:top w:val="none" w:sz="0" w:space="0" w:color="auto"/>
                    <w:left w:val="none" w:sz="0" w:space="0" w:color="auto"/>
                    <w:bottom w:val="none" w:sz="0" w:space="0" w:color="auto"/>
                    <w:right w:val="none" w:sz="0" w:space="0" w:color="auto"/>
                  </w:divBdr>
                  <w:divsChild>
                    <w:div w:id="454300236">
                      <w:marLeft w:val="0"/>
                      <w:marRight w:val="0"/>
                      <w:marTop w:val="0"/>
                      <w:marBottom w:val="0"/>
                      <w:divBdr>
                        <w:top w:val="none" w:sz="0" w:space="0" w:color="auto"/>
                        <w:left w:val="none" w:sz="0" w:space="0" w:color="auto"/>
                        <w:bottom w:val="none" w:sz="0" w:space="0" w:color="auto"/>
                        <w:right w:val="none" w:sz="0" w:space="0" w:color="auto"/>
                      </w:divBdr>
                    </w:div>
                    <w:div w:id="2134863855">
                      <w:marLeft w:val="0"/>
                      <w:marRight w:val="0"/>
                      <w:marTop w:val="0"/>
                      <w:marBottom w:val="0"/>
                      <w:divBdr>
                        <w:top w:val="none" w:sz="0" w:space="0" w:color="auto"/>
                        <w:left w:val="none" w:sz="0" w:space="0" w:color="auto"/>
                        <w:bottom w:val="none" w:sz="0" w:space="0" w:color="auto"/>
                        <w:right w:val="none" w:sz="0" w:space="0" w:color="auto"/>
                      </w:divBdr>
                      <w:divsChild>
                        <w:div w:id="497230590">
                          <w:marLeft w:val="0"/>
                          <w:marRight w:val="0"/>
                          <w:marTop w:val="0"/>
                          <w:marBottom w:val="0"/>
                          <w:divBdr>
                            <w:top w:val="none" w:sz="0" w:space="0" w:color="auto"/>
                            <w:left w:val="none" w:sz="0" w:space="0" w:color="auto"/>
                            <w:bottom w:val="none" w:sz="0" w:space="0" w:color="auto"/>
                            <w:right w:val="none" w:sz="0" w:space="0" w:color="auto"/>
                          </w:divBdr>
                          <w:divsChild>
                            <w:div w:id="881022029">
                              <w:marLeft w:val="0"/>
                              <w:marRight w:val="0"/>
                              <w:marTop w:val="0"/>
                              <w:marBottom w:val="0"/>
                              <w:divBdr>
                                <w:top w:val="none" w:sz="0" w:space="0" w:color="auto"/>
                                <w:left w:val="none" w:sz="0" w:space="0" w:color="auto"/>
                                <w:bottom w:val="none" w:sz="0" w:space="0" w:color="auto"/>
                                <w:right w:val="none" w:sz="0" w:space="0" w:color="auto"/>
                              </w:divBdr>
                              <w:divsChild>
                                <w:div w:id="259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830456">
      <w:bodyDiv w:val="1"/>
      <w:marLeft w:val="0"/>
      <w:marRight w:val="0"/>
      <w:marTop w:val="0"/>
      <w:marBottom w:val="0"/>
      <w:divBdr>
        <w:top w:val="none" w:sz="0" w:space="0" w:color="auto"/>
        <w:left w:val="none" w:sz="0" w:space="0" w:color="auto"/>
        <w:bottom w:val="none" w:sz="0" w:space="0" w:color="auto"/>
        <w:right w:val="none" w:sz="0" w:space="0" w:color="auto"/>
      </w:divBdr>
    </w:div>
    <w:div w:id="1205410225">
      <w:bodyDiv w:val="1"/>
      <w:marLeft w:val="0"/>
      <w:marRight w:val="0"/>
      <w:marTop w:val="0"/>
      <w:marBottom w:val="0"/>
      <w:divBdr>
        <w:top w:val="none" w:sz="0" w:space="0" w:color="auto"/>
        <w:left w:val="none" w:sz="0" w:space="0" w:color="auto"/>
        <w:bottom w:val="none" w:sz="0" w:space="0" w:color="auto"/>
        <w:right w:val="none" w:sz="0" w:space="0" w:color="auto"/>
      </w:divBdr>
    </w:div>
    <w:div w:id="1281913188">
      <w:bodyDiv w:val="1"/>
      <w:marLeft w:val="0"/>
      <w:marRight w:val="0"/>
      <w:marTop w:val="0"/>
      <w:marBottom w:val="0"/>
      <w:divBdr>
        <w:top w:val="none" w:sz="0" w:space="0" w:color="auto"/>
        <w:left w:val="none" w:sz="0" w:space="0" w:color="auto"/>
        <w:bottom w:val="none" w:sz="0" w:space="0" w:color="auto"/>
        <w:right w:val="none" w:sz="0" w:space="0" w:color="auto"/>
      </w:divBdr>
    </w:div>
    <w:div w:id="1403022981">
      <w:bodyDiv w:val="1"/>
      <w:marLeft w:val="0"/>
      <w:marRight w:val="0"/>
      <w:marTop w:val="0"/>
      <w:marBottom w:val="0"/>
      <w:divBdr>
        <w:top w:val="none" w:sz="0" w:space="0" w:color="auto"/>
        <w:left w:val="none" w:sz="0" w:space="0" w:color="auto"/>
        <w:bottom w:val="none" w:sz="0" w:space="0" w:color="auto"/>
        <w:right w:val="none" w:sz="0" w:space="0" w:color="auto"/>
      </w:divBdr>
    </w:div>
    <w:div w:id="1426806394">
      <w:bodyDiv w:val="1"/>
      <w:marLeft w:val="0"/>
      <w:marRight w:val="0"/>
      <w:marTop w:val="0"/>
      <w:marBottom w:val="0"/>
      <w:divBdr>
        <w:top w:val="none" w:sz="0" w:space="0" w:color="auto"/>
        <w:left w:val="none" w:sz="0" w:space="0" w:color="auto"/>
        <w:bottom w:val="none" w:sz="0" w:space="0" w:color="auto"/>
        <w:right w:val="none" w:sz="0" w:space="0" w:color="auto"/>
      </w:divBdr>
    </w:div>
    <w:div w:id="1475489177">
      <w:bodyDiv w:val="1"/>
      <w:marLeft w:val="0"/>
      <w:marRight w:val="0"/>
      <w:marTop w:val="0"/>
      <w:marBottom w:val="0"/>
      <w:divBdr>
        <w:top w:val="none" w:sz="0" w:space="0" w:color="auto"/>
        <w:left w:val="none" w:sz="0" w:space="0" w:color="auto"/>
        <w:bottom w:val="none" w:sz="0" w:space="0" w:color="auto"/>
        <w:right w:val="none" w:sz="0" w:space="0" w:color="auto"/>
      </w:divBdr>
    </w:div>
    <w:div w:id="1647658730">
      <w:bodyDiv w:val="1"/>
      <w:marLeft w:val="0"/>
      <w:marRight w:val="0"/>
      <w:marTop w:val="0"/>
      <w:marBottom w:val="0"/>
      <w:divBdr>
        <w:top w:val="none" w:sz="0" w:space="0" w:color="auto"/>
        <w:left w:val="none" w:sz="0" w:space="0" w:color="auto"/>
        <w:bottom w:val="none" w:sz="0" w:space="0" w:color="auto"/>
        <w:right w:val="none" w:sz="0" w:space="0" w:color="auto"/>
      </w:divBdr>
    </w:div>
    <w:div w:id="1770930389">
      <w:bodyDiv w:val="1"/>
      <w:marLeft w:val="0"/>
      <w:marRight w:val="0"/>
      <w:marTop w:val="0"/>
      <w:marBottom w:val="0"/>
      <w:divBdr>
        <w:top w:val="none" w:sz="0" w:space="0" w:color="auto"/>
        <w:left w:val="none" w:sz="0" w:space="0" w:color="auto"/>
        <w:bottom w:val="none" w:sz="0" w:space="0" w:color="auto"/>
        <w:right w:val="none" w:sz="0" w:space="0" w:color="auto"/>
      </w:divBdr>
    </w:div>
    <w:div w:id="1962422531">
      <w:bodyDiv w:val="1"/>
      <w:marLeft w:val="0"/>
      <w:marRight w:val="0"/>
      <w:marTop w:val="0"/>
      <w:marBottom w:val="0"/>
      <w:divBdr>
        <w:top w:val="none" w:sz="0" w:space="0" w:color="auto"/>
        <w:left w:val="none" w:sz="0" w:space="0" w:color="auto"/>
        <w:bottom w:val="none" w:sz="0" w:space="0" w:color="auto"/>
        <w:right w:val="none" w:sz="0" w:space="0" w:color="auto"/>
      </w:divBdr>
    </w:div>
    <w:div w:id="1963531685">
      <w:bodyDiv w:val="1"/>
      <w:marLeft w:val="0"/>
      <w:marRight w:val="0"/>
      <w:marTop w:val="0"/>
      <w:marBottom w:val="0"/>
      <w:divBdr>
        <w:top w:val="none" w:sz="0" w:space="0" w:color="auto"/>
        <w:left w:val="none" w:sz="0" w:space="0" w:color="auto"/>
        <w:bottom w:val="none" w:sz="0" w:space="0" w:color="auto"/>
        <w:right w:val="none" w:sz="0" w:space="0" w:color="auto"/>
      </w:divBdr>
    </w:div>
    <w:div w:id="20004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www.akorda.kz/kz/speeches/internal_political_affairs/in_speeches_and_addresses/memleket-basshysy-kasym-zhomart-tokaevtyn-bilim-jne-ylym-atty-tamyz-konferenciyasynyn-plenarlyk-otyrysynda-soilegen-sozi" TargetMode="External"/><Relationship Id="rId26" Type="http://schemas.openxmlformats.org/officeDocument/2006/relationships/hyperlink" Target="https://bilim-all.kz/article/14537-Tauekel-toi" TargetMode="External"/><Relationship Id="rId3" Type="http://schemas.openxmlformats.org/officeDocument/2006/relationships/styles" Target="styles.xml"/><Relationship Id="rId21" Type="http://schemas.openxmlformats.org/officeDocument/2006/relationships/hyperlink" Target="https://kz.el24.kz/debi-lem/proza/4037-aza-y-jel"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s://bilimainasy.kz/&#1076;&#1072;&#1084;&#1099;&#1090;&#1072;-&#1086;&#1179;&#1099;&#1090;&#1091;-&#1090;&#1077;&#1093;&#1085;&#1086;&#1083;&#1086;&#1075;&#1080;&#1103;&#1089;&#1099;/?ysclid=lrc9993cky50532970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www.rusnauka.com/3_ANR_2012/Philologia/2_96363.doc.htm&#1084;"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hyperlink" Target="https://madeniportal.kz/article/433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massaget.kz/layfstayl/debiet/proza%20/55404/" TargetMode="External"/><Relationship Id="rId28"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hyperlink" Target="http://tobyl-torgai.kz/2016/04/02/2789"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youtu.be/zgZncpMgUhY?si=lS0Lut8ohbJ1qe3J" TargetMode="External"/><Relationship Id="rId14" Type="http://schemas.openxmlformats.org/officeDocument/2006/relationships/chart" Target="charts/chart3.xml"/><Relationship Id="rId22" Type="http://schemas.openxmlformats.org/officeDocument/2006/relationships/hyperlink" Target="https://bilim-all.kz/article/14002" TargetMode="External"/><Relationship Id="rId27" Type="http://schemas.openxmlformats.org/officeDocument/2006/relationships/hyperlink" Target="https://www.facebook.com/tanbalykz/posts/786760478174" TargetMode="External"/><Relationship Id="rId30" Type="http://schemas.openxmlformats.org/officeDocument/2006/relationships/footer" Target="footer1.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kk-KZ" sz="1400">
                <a:solidFill>
                  <a:sysClr val="windowText" lastClr="000000"/>
                </a:solidFill>
                <a:latin typeface="Times New Roman" panose="02020603050405020304" pitchFamily="18" charset="0"/>
                <a:cs typeface="Times New Roman" panose="02020603050405020304" pitchFamily="18" charset="0"/>
              </a:rPr>
              <a:t>Сауалнамалық әдістемесінің нәтижесі</a:t>
            </a:r>
            <a:endParaRPr lang="ru-RU"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Жоғарғы көрсеткіш</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Эксперименттік</c:v>
                </c:pt>
                <c:pt idx="1">
                  <c:v>Бақылау</c:v>
                </c:pt>
              </c:strCache>
            </c:strRef>
          </c:cat>
          <c:val>
            <c:numRef>
              <c:f>Лист1!$B$2:$B$3</c:f>
              <c:numCache>
                <c:formatCode>0%</c:formatCode>
                <c:ptCount val="2"/>
                <c:pt idx="0">
                  <c:v>0.59</c:v>
                </c:pt>
                <c:pt idx="1">
                  <c:v>0.55000000000000004</c:v>
                </c:pt>
              </c:numCache>
            </c:numRef>
          </c:val>
          <c:extLst>
            <c:ext xmlns:c16="http://schemas.microsoft.com/office/drawing/2014/chart" uri="{C3380CC4-5D6E-409C-BE32-E72D297353CC}">
              <c16:uniqueId val="{00000000-2CAC-A549-A0C9-27D51423FC2D}"/>
            </c:ext>
          </c:extLst>
        </c:ser>
        <c:ser>
          <c:idx val="1"/>
          <c:order val="1"/>
          <c:tx>
            <c:strRef>
              <c:f>Лист1!$C$1</c:f>
              <c:strCache>
                <c:ptCount val="1"/>
                <c:pt idx="0">
                  <c:v>Орта көрсеткіш</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Эксперименттік</c:v>
                </c:pt>
                <c:pt idx="1">
                  <c:v>Бақылау</c:v>
                </c:pt>
              </c:strCache>
            </c:strRef>
          </c:cat>
          <c:val>
            <c:numRef>
              <c:f>Лист1!$C$2:$C$3</c:f>
              <c:numCache>
                <c:formatCode>0%</c:formatCode>
                <c:ptCount val="2"/>
                <c:pt idx="0">
                  <c:v>0.27</c:v>
                </c:pt>
                <c:pt idx="1">
                  <c:v>0.24</c:v>
                </c:pt>
              </c:numCache>
            </c:numRef>
          </c:val>
          <c:extLst>
            <c:ext xmlns:c16="http://schemas.microsoft.com/office/drawing/2014/chart" uri="{C3380CC4-5D6E-409C-BE32-E72D297353CC}">
              <c16:uniqueId val="{00000001-2CAC-A549-A0C9-27D51423FC2D}"/>
            </c:ext>
          </c:extLst>
        </c:ser>
        <c:ser>
          <c:idx val="2"/>
          <c:order val="2"/>
          <c:tx>
            <c:strRef>
              <c:f>Лист1!$D$1</c:f>
              <c:strCache>
                <c:ptCount val="1"/>
                <c:pt idx="0">
                  <c:v>Төменгі көрсеткіш</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Эксперименттік</c:v>
                </c:pt>
                <c:pt idx="1">
                  <c:v>Бақылау</c:v>
                </c:pt>
              </c:strCache>
            </c:strRef>
          </c:cat>
          <c:val>
            <c:numRef>
              <c:f>Лист1!$D$2:$D$3</c:f>
              <c:numCache>
                <c:formatCode>0%</c:formatCode>
                <c:ptCount val="2"/>
                <c:pt idx="0">
                  <c:v>0.2</c:v>
                </c:pt>
                <c:pt idx="1">
                  <c:v>0.17</c:v>
                </c:pt>
              </c:numCache>
            </c:numRef>
          </c:val>
          <c:extLst>
            <c:ext xmlns:c16="http://schemas.microsoft.com/office/drawing/2014/chart" uri="{C3380CC4-5D6E-409C-BE32-E72D297353CC}">
              <c16:uniqueId val="{00000002-2CAC-A549-A0C9-27D51423FC2D}"/>
            </c:ext>
          </c:extLst>
        </c:ser>
        <c:dLbls>
          <c:showLegendKey val="0"/>
          <c:showVal val="0"/>
          <c:showCatName val="0"/>
          <c:showSerName val="0"/>
          <c:showPercent val="0"/>
          <c:showBubbleSize val="0"/>
        </c:dLbls>
        <c:gapWidth val="219"/>
        <c:overlap val="-27"/>
        <c:axId val="43508480"/>
        <c:axId val="43510016"/>
      </c:barChart>
      <c:catAx>
        <c:axId val="43508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43510016"/>
        <c:crosses val="autoZero"/>
        <c:auto val="1"/>
        <c:lblAlgn val="ctr"/>
        <c:lblOffset val="100"/>
        <c:noMultiLvlLbl val="0"/>
      </c:catAx>
      <c:valAx>
        <c:axId val="43510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43508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kk-KZ" sz="1200" b="1" i="0" u="none" strike="noStrike" baseline="0" dirty="0">
                <a:solidFill>
                  <a:sysClr val="windowText" lastClr="000000"/>
                </a:solidFill>
                <a:effectLst/>
                <a:latin typeface="Times New Roman" panose="02020603050405020304" pitchFamily="18" charset="0"/>
                <a:cs typeface="Times New Roman" panose="02020603050405020304" pitchFamily="18" charset="0"/>
              </a:rPr>
              <a:t>«Аяқталмаған сөйлем» әдістемесінің нәтижесі</a:t>
            </a:r>
            <a:endParaRPr lang="ru-RU" sz="1200" b="1" dirty="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7.6424159554905932E-2"/>
          <c:y val="9.8372200738929522E-2"/>
          <c:w val="0.87766765681235959"/>
          <c:h val="0.5542544459644323"/>
        </c:manualLayout>
      </c:layout>
      <c:barChart>
        <c:barDir val="col"/>
        <c:grouping val="clustered"/>
        <c:varyColors val="0"/>
        <c:ser>
          <c:idx val="0"/>
          <c:order val="0"/>
          <c:tx>
            <c:strRef>
              <c:f>Лист1!$B$1</c:f>
              <c:strCache>
                <c:ptCount val="1"/>
                <c:pt idx="0">
                  <c:v>Көп білгім келеді (танымдық және өзін-өзі жетілдіру мотиві)</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Эксперименттік топ</c:v>
                </c:pt>
                <c:pt idx="1">
                  <c:v>Бақылау тобы</c:v>
                </c:pt>
              </c:strCache>
            </c:strRef>
          </c:cat>
          <c:val>
            <c:numRef>
              <c:f>Лист1!$B$2:$B$3</c:f>
              <c:numCache>
                <c:formatCode>0%</c:formatCode>
                <c:ptCount val="2"/>
                <c:pt idx="0">
                  <c:v>0.39</c:v>
                </c:pt>
                <c:pt idx="1">
                  <c:v>0.34</c:v>
                </c:pt>
              </c:numCache>
            </c:numRef>
          </c:val>
          <c:extLst>
            <c:ext xmlns:c16="http://schemas.microsoft.com/office/drawing/2014/chart" uri="{C3380CC4-5D6E-409C-BE32-E72D297353CC}">
              <c16:uniqueId val="{00000000-189B-714F-A361-4BDD46925F32}"/>
            </c:ext>
          </c:extLst>
        </c:ser>
        <c:ser>
          <c:idx val="1"/>
          <c:order val="1"/>
          <c:tx>
            <c:strRef>
              <c:f>Лист1!$C$1</c:f>
              <c:strCache>
                <c:ptCount val="1"/>
                <c:pt idx="0">
                  <c:v>Достарымнан қалғым келмейді (жағымсыз сәттерге тап болмау мақсатындағы мотив)</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Эксперименттік топ</c:v>
                </c:pt>
                <c:pt idx="1">
                  <c:v>Бақылау тобы</c:v>
                </c:pt>
              </c:strCache>
            </c:strRef>
          </c:cat>
          <c:val>
            <c:numRef>
              <c:f>Лист1!$C$2:$C$3</c:f>
              <c:numCache>
                <c:formatCode>0%</c:formatCode>
                <c:ptCount val="2"/>
                <c:pt idx="0">
                  <c:v>0.26</c:v>
                </c:pt>
                <c:pt idx="1">
                  <c:v>0.23</c:v>
                </c:pt>
              </c:numCache>
            </c:numRef>
          </c:val>
          <c:extLst>
            <c:ext xmlns:c16="http://schemas.microsoft.com/office/drawing/2014/chart" uri="{C3380CC4-5D6E-409C-BE32-E72D297353CC}">
              <c16:uniqueId val="{00000001-189B-714F-A361-4BDD46925F32}"/>
            </c:ext>
          </c:extLst>
        </c:ser>
        <c:ser>
          <c:idx val="2"/>
          <c:order val="2"/>
          <c:tx>
            <c:strRef>
              <c:f>Лист1!$D$1</c:f>
              <c:strCache>
                <c:ptCount val="1"/>
                <c:pt idx="0">
                  <c:v>Кітап оқығанды жақсы көремін (ішкі мотив)</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Эксперименттік топ</c:v>
                </c:pt>
                <c:pt idx="1">
                  <c:v>Бақылау тобы</c:v>
                </c:pt>
              </c:strCache>
            </c:strRef>
          </c:cat>
          <c:val>
            <c:numRef>
              <c:f>Лист1!$D$2:$D$3</c:f>
              <c:numCache>
                <c:formatCode>0%</c:formatCode>
                <c:ptCount val="2"/>
                <c:pt idx="0">
                  <c:v>0.18</c:v>
                </c:pt>
                <c:pt idx="1">
                  <c:v>0.15</c:v>
                </c:pt>
              </c:numCache>
            </c:numRef>
          </c:val>
          <c:extLst>
            <c:ext xmlns:c16="http://schemas.microsoft.com/office/drawing/2014/chart" uri="{C3380CC4-5D6E-409C-BE32-E72D297353CC}">
              <c16:uniqueId val="{00000002-189B-714F-A361-4BDD46925F32}"/>
            </c:ext>
          </c:extLst>
        </c:ser>
        <c:ser>
          <c:idx val="3"/>
          <c:order val="3"/>
          <c:tx>
            <c:strRef>
              <c:f>Лист1!$E$1</c:f>
              <c:strCache>
                <c:ptCount val="1"/>
                <c:pt idx="0">
                  <c:v>Ата-анам мәжбүрлейді (сыртқы мотив)</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Эксперименттік топ</c:v>
                </c:pt>
                <c:pt idx="1">
                  <c:v>Бақылау тобы</c:v>
                </c:pt>
              </c:strCache>
            </c:strRef>
          </c:cat>
          <c:val>
            <c:numRef>
              <c:f>Лист1!$E$2:$E$3</c:f>
              <c:numCache>
                <c:formatCode>0%</c:formatCode>
                <c:ptCount val="2"/>
                <c:pt idx="0">
                  <c:v>0.15</c:v>
                </c:pt>
                <c:pt idx="1">
                  <c:v>0.12</c:v>
                </c:pt>
              </c:numCache>
            </c:numRef>
          </c:val>
          <c:extLst>
            <c:ext xmlns:c16="http://schemas.microsoft.com/office/drawing/2014/chart" uri="{C3380CC4-5D6E-409C-BE32-E72D297353CC}">
              <c16:uniqueId val="{00000003-189B-714F-A361-4BDD46925F32}"/>
            </c:ext>
          </c:extLst>
        </c:ser>
        <c:ser>
          <c:idx val="4"/>
          <c:order val="4"/>
          <c:tx>
            <c:strRef>
              <c:f>Лист1!$F$1</c:f>
              <c:strCache>
                <c:ptCount val="1"/>
                <c:pt idx="0">
                  <c:v>Ата-анама қуаныш сыйлағым келеді (сыртқы әлеуметтік мотив)</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Эксперименттік топ</c:v>
                </c:pt>
                <c:pt idx="1">
                  <c:v>Бақылау тобы</c:v>
                </c:pt>
              </c:strCache>
            </c:strRef>
          </c:cat>
          <c:val>
            <c:numRef>
              <c:f>Лист1!$F$2:$F$3</c:f>
              <c:numCache>
                <c:formatCode>0%</c:formatCode>
                <c:ptCount val="2"/>
                <c:pt idx="0">
                  <c:v>0.17</c:v>
                </c:pt>
                <c:pt idx="1">
                  <c:v>0.14000000000000001</c:v>
                </c:pt>
              </c:numCache>
            </c:numRef>
          </c:val>
          <c:extLst>
            <c:ext xmlns:c16="http://schemas.microsoft.com/office/drawing/2014/chart" uri="{C3380CC4-5D6E-409C-BE32-E72D297353CC}">
              <c16:uniqueId val="{00000004-189B-714F-A361-4BDD46925F32}"/>
            </c:ext>
          </c:extLst>
        </c:ser>
        <c:dLbls>
          <c:showLegendKey val="0"/>
          <c:showVal val="0"/>
          <c:showCatName val="0"/>
          <c:showSerName val="0"/>
          <c:showPercent val="0"/>
          <c:showBubbleSize val="0"/>
        </c:dLbls>
        <c:gapWidth val="219"/>
        <c:overlap val="-27"/>
        <c:axId val="42411520"/>
        <c:axId val="42413056"/>
      </c:barChart>
      <c:catAx>
        <c:axId val="42411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42413056"/>
        <c:crosses val="autoZero"/>
        <c:auto val="1"/>
        <c:lblAlgn val="ctr"/>
        <c:lblOffset val="100"/>
        <c:noMultiLvlLbl val="0"/>
      </c:catAx>
      <c:valAx>
        <c:axId val="424130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4241152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legendEntry>
      <c:legendEntry>
        <c:idx val="1"/>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legendEntry>
      <c:legendEntry>
        <c:idx val="2"/>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legendEntry>
      <c:legendEntry>
        <c:idx val="3"/>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legendEntry>
      <c:legendEntry>
        <c:idx val="4"/>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legendEntry>
      <c:overlay val="0"/>
      <c:spPr>
        <a:noFill/>
        <a:ln>
          <a:noFill/>
        </a:ln>
        <a:effectLst/>
      </c:spPr>
      <c:txPr>
        <a:bodyPr rot="0" spcFirstLastPara="1" vertOverflow="ellipsis" vert="horz" wrap="square" anchor="ctr" anchorCtr="1"/>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kk-KZ" sz="1200" b="1" i="0" u="none" strike="noStrike" baseline="0" dirty="0">
                <a:solidFill>
                  <a:sysClr val="windowText" lastClr="000000"/>
                </a:solidFill>
                <a:effectLst/>
                <a:latin typeface="Times New Roman" panose="02020603050405020304" pitchFamily="18" charset="0"/>
                <a:cs typeface="Times New Roman" panose="02020603050405020304" pitchFamily="18" charset="0"/>
              </a:rPr>
              <a:t>Жоғарғы сынып оқушыларының көркем әңгімені оқудағы белсенділігін зерттеуде эксперимент алдындағы жай-күйі, көркем шығармаға деген жалпы қызығушылығын қалыптастыру көрсеткіштері</a:t>
            </a:r>
            <a:endParaRPr lang="ru-RU" sz="1200" b="1" dirty="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7.9668131371219045E-2"/>
          <c:y val="0.20598181619343037"/>
          <c:w val="0.85374843125882693"/>
          <c:h val="0.51213587648134895"/>
        </c:manualLayout>
      </c:layout>
      <c:barChart>
        <c:barDir val="col"/>
        <c:grouping val="clustered"/>
        <c:varyColors val="0"/>
        <c:ser>
          <c:idx val="0"/>
          <c:order val="0"/>
          <c:tx>
            <c:strRef>
              <c:f>Лист1!$B$1</c:f>
              <c:strCache>
                <c:ptCount val="1"/>
                <c:pt idx="0">
                  <c:v>Шағын прозадағы ұлттық мүдде мәселесі</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10 сынып оқушылары</c:v>
                </c:pt>
                <c:pt idx="1">
                  <c:v>11 сынып оқушылары</c:v>
                </c:pt>
              </c:strCache>
            </c:strRef>
          </c:cat>
          <c:val>
            <c:numRef>
              <c:f>Лист1!$B$2:$B$3</c:f>
              <c:numCache>
                <c:formatCode>0%</c:formatCode>
                <c:ptCount val="2"/>
                <c:pt idx="0">
                  <c:v>0.42</c:v>
                </c:pt>
                <c:pt idx="1">
                  <c:v>0.37</c:v>
                </c:pt>
              </c:numCache>
            </c:numRef>
          </c:val>
          <c:extLst>
            <c:ext xmlns:c16="http://schemas.microsoft.com/office/drawing/2014/chart" uri="{C3380CC4-5D6E-409C-BE32-E72D297353CC}">
              <c16:uniqueId val="{00000000-171A-784E-B79D-82203562F9C6}"/>
            </c:ext>
          </c:extLst>
        </c:ser>
        <c:ser>
          <c:idx val="1"/>
          <c:order val="1"/>
          <c:tx>
            <c:strRef>
              <c:f>Лист1!$C$1</c:f>
              <c:strCache>
                <c:ptCount val="1"/>
                <c:pt idx="0">
                  <c:v>Қазіргі әңгімелердегі ұлттық мінез мәселесі</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10 сынып оқушылары</c:v>
                </c:pt>
                <c:pt idx="1">
                  <c:v>11 сынып оқушылары</c:v>
                </c:pt>
              </c:strCache>
            </c:strRef>
          </c:cat>
          <c:val>
            <c:numRef>
              <c:f>Лист1!$C$2:$C$3</c:f>
              <c:numCache>
                <c:formatCode>0%</c:formatCode>
                <c:ptCount val="2"/>
                <c:pt idx="0">
                  <c:v>0.38</c:v>
                </c:pt>
                <c:pt idx="1">
                  <c:v>0.35</c:v>
                </c:pt>
              </c:numCache>
            </c:numRef>
          </c:val>
          <c:extLst>
            <c:ext xmlns:c16="http://schemas.microsoft.com/office/drawing/2014/chart" uri="{C3380CC4-5D6E-409C-BE32-E72D297353CC}">
              <c16:uniqueId val="{00000001-171A-784E-B79D-82203562F9C6}"/>
            </c:ext>
          </c:extLst>
        </c:ser>
        <c:ser>
          <c:idx val="2"/>
          <c:order val="2"/>
          <c:tx>
            <c:strRef>
              <c:f>Лист1!$D$1</c:f>
              <c:strCache>
                <c:ptCount val="1"/>
                <c:pt idx="0">
                  <c:v>Әңгімелердегі ұлттық дәстүр, қазақы болмысқа тән ұғымдар мен ырымдар</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10 сынып оқушылары</c:v>
                </c:pt>
                <c:pt idx="1">
                  <c:v>11 сынып оқушылары</c:v>
                </c:pt>
              </c:strCache>
            </c:strRef>
          </c:cat>
          <c:val>
            <c:numRef>
              <c:f>Лист1!$D$2:$D$3</c:f>
              <c:numCache>
                <c:formatCode>0%</c:formatCode>
                <c:ptCount val="2"/>
                <c:pt idx="0">
                  <c:v>0.49</c:v>
                </c:pt>
                <c:pt idx="1">
                  <c:v>0.47</c:v>
                </c:pt>
              </c:numCache>
            </c:numRef>
          </c:val>
          <c:extLst>
            <c:ext xmlns:c16="http://schemas.microsoft.com/office/drawing/2014/chart" uri="{C3380CC4-5D6E-409C-BE32-E72D297353CC}">
              <c16:uniqueId val="{00000002-171A-784E-B79D-82203562F9C6}"/>
            </c:ext>
          </c:extLst>
        </c:ser>
        <c:dLbls>
          <c:showLegendKey val="0"/>
          <c:showVal val="0"/>
          <c:showCatName val="0"/>
          <c:showSerName val="0"/>
          <c:showPercent val="0"/>
          <c:showBubbleSize val="0"/>
        </c:dLbls>
        <c:gapWidth val="219"/>
        <c:overlap val="-27"/>
        <c:axId val="42460672"/>
        <c:axId val="42462208"/>
      </c:barChart>
      <c:catAx>
        <c:axId val="4246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42462208"/>
        <c:crosses val="autoZero"/>
        <c:auto val="1"/>
        <c:lblAlgn val="ctr"/>
        <c:lblOffset val="100"/>
        <c:noMultiLvlLbl val="0"/>
      </c:catAx>
      <c:valAx>
        <c:axId val="424622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42460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kk-KZ" sz="1200" b="0" i="0" u="none" strike="noStrike" baseline="0" dirty="0">
                <a:solidFill>
                  <a:sysClr val="windowText" lastClr="000000"/>
                </a:solidFill>
                <a:effectLst/>
                <a:latin typeface="Times New Roman" panose="02020603050405020304" pitchFamily="18" charset="0"/>
                <a:cs typeface="Times New Roman" panose="02020603050405020304" pitchFamily="18" charset="0"/>
              </a:rPr>
              <a:t>Жоғарғы сынып оқушыларының бағдарламалық сабақтарда оқытылатын көркем шығармалардың құрылымын, шығармалардағы авторлық көзқарас пен образдылықты қаншалықты меңгергендігін экспериментке дейінгі қалыптастыру көрсеткіштері  (%)</a:t>
            </a:r>
            <a:endParaRPr lang="ru-RU" sz="1200" dirty="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Әңгіменің сюжеттік-композициялық құрылысын ішінара біліп, шығарманы оқиғалық деңгейде түсінетіндер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10 сынып </c:v>
                </c:pt>
                <c:pt idx="1">
                  <c:v>11 сынып </c:v>
                </c:pt>
              </c:strCache>
            </c:strRef>
          </c:cat>
          <c:val>
            <c:numRef>
              <c:f>Лист1!$B$2:$B$3</c:f>
              <c:numCache>
                <c:formatCode>0%</c:formatCode>
                <c:ptCount val="2"/>
                <c:pt idx="0">
                  <c:v>0.37</c:v>
                </c:pt>
                <c:pt idx="1">
                  <c:v>0.32</c:v>
                </c:pt>
              </c:numCache>
            </c:numRef>
          </c:val>
          <c:extLst>
            <c:ext xmlns:c16="http://schemas.microsoft.com/office/drawing/2014/chart" uri="{C3380CC4-5D6E-409C-BE32-E72D297353CC}">
              <c16:uniqueId val="{00000000-3419-884C-A4B9-912D83046FE2}"/>
            </c:ext>
          </c:extLst>
        </c:ser>
        <c:ser>
          <c:idx val="1"/>
          <c:order val="1"/>
          <c:tx>
            <c:strRef>
              <c:f>Лист1!$C$1</c:f>
              <c:strCache>
                <c:ptCount val="1"/>
                <c:pt idx="0">
                  <c:v>Авторлық идеяны өмір шындығымен байланыстыра білетіндер</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10 сынып </c:v>
                </c:pt>
                <c:pt idx="1">
                  <c:v>11 сынып </c:v>
                </c:pt>
              </c:strCache>
            </c:strRef>
          </c:cat>
          <c:val>
            <c:numRef>
              <c:f>Лист1!$C$2:$C$3</c:f>
              <c:numCache>
                <c:formatCode>0%</c:formatCode>
                <c:ptCount val="2"/>
                <c:pt idx="0">
                  <c:v>0.43</c:v>
                </c:pt>
                <c:pt idx="1">
                  <c:v>0.36</c:v>
                </c:pt>
              </c:numCache>
            </c:numRef>
          </c:val>
          <c:extLst>
            <c:ext xmlns:c16="http://schemas.microsoft.com/office/drawing/2014/chart" uri="{C3380CC4-5D6E-409C-BE32-E72D297353CC}">
              <c16:uniqueId val="{00000001-3419-884C-A4B9-912D83046FE2}"/>
            </c:ext>
          </c:extLst>
        </c:ser>
        <c:ser>
          <c:idx val="2"/>
          <c:order val="2"/>
          <c:tx>
            <c:strRef>
              <c:f>Лист1!$D$1</c:f>
              <c:strCache>
                <c:ptCount val="1"/>
                <c:pt idx="0">
                  <c:v>Шығармадағы кейіпкерлер жүйесін жинақтап, даралай алатындар</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10 сынып </c:v>
                </c:pt>
                <c:pt idx="1">
                  <c:v>11 сынып </c:v>
                </c:pt>
              </c:strCache>
            </c:strRef>
          </c:cat>
          <c:val>
            <c:numRef>
              <c:f>Лист1!$D$2:$D$3</c:f>
              <c:numCache>
                <c:formatCode>0%</c:formatCode>
                <c:ptCount val="2"/>
                <c:pt idx="0">
                  <c:v>0.45</c:v>
                </c:pt>
                <c:pt idx="1">
                  <c:v>0.4</c:v>
                </c:pt>
              </c:numCache>
            </c:numRef>
          </c:val>
          <c:extLst>
            <c:ext xmlns:c16="http://schemas.microsoft.com/office/drawing/2014/chart" uri="{C3380CC4-5D6E-409C-BE32-E72D297353CC}">
              <c16:uniqueId val="{00000002-3419-884C-A4B9-912D83046FE2}"/>
            </c:ext>
          </c:extLst>
        </c:ser>
        <c:dLbls>
          <c:showLegendKey val="0"/>
          <c:showVal val="0"/>
          <c:showCatName val="0"/>
          <c:showSerName val="0"/>
          <c:showPercent val="0"/>
          <c:showBubbleSize val="0"/>
        </c:dLbls>
        <c:gapWidth val="219"/>
        <c:overlap val="-27"/>
        <c:axId val="156445696"/>
        <c:axId val="156451584"/>
      </c:barChart>
      <c:catAx>
        <c:axId val="156445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KZ"/>
          </a:p>
        </c:txPr>
        <c:crossAx val="156451584"/>
        <c:crosses val="autoZero"/>
        <c:auto val="1"/>
        <c:lblAlgn val="ctr"/>
        <c:lblOffset val="100"/>
        <c:noMultiLvlLbl val="0"/>
      </c:catAx>
      <c:valAx>
        <c:axId val="1564515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156445696"/>
        <c:crosses val="autoZero"/>
        <c:crossBetween val="between"/>
      </c:valAx>
      <c:spPr>
        <a:noFill/>
        <a:ln>
          <a:noFill/>
        </a:ln>
        <a:effectLst/>
      </c:spPr>
    </c:plotArea>
    <c:legend>
      <c:legendPos val="b"/>
      <c:layout>
        <c:manualLayout>
          <c:xMode val="edge"/>
          <c:yMode val="edge"/>
          <c:x val="6.0704503021150581E-2"/>
          <c:y val="0.73624322971189293"/>
          <c:w val="0.93418218489205829"/>
          <c:h val="0.2459710877625401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kk-KZ" sz="1100" b="0" i="0" u="none" strike="noStrike" baseline="0" dirty="0">
                <a:solidFill>
                  <a:sysClr val="windowText" lastClr="000000"/>
                </a:solidFill>
                <a:effectLst/>
                <a:latin typeface="Times New Roman" panose="02020603050405020304" pitchFamily="18" charset="0"/>
                <a:cs typeface="Times New Roman" panose="02020603050405020304" pitchFamily="18" charset="0"/>
              </a:rPr>
              <a:t>Тәжірибелік-эксперимент жұмыс барысында «Тәуекел той», "Жалғыз" әңгімелерін сыныпта оқығаннан кейінгі 10-сынып оқушыларының әдеби білімінің динамикасы</a:t>
            </a:r>
            <a:endParaRPr lang="ru-RU" sz="1100" dirty="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8309773935293264"/>
          <c:y val="3.6934441366574332E-2"/>
        </c:manualLayout>
      </c:layout>
      <c:overlay val="0"/>
      <c:spPr>
        <a:noFill/>
        <a:ln>
          <a:noFill/>
        </a:ln>
        <a:effectLst/>
      </c:spPr>
    </c:title>
    <c:autoTitleDeleted val="0"/>
    <c:plotArea>
      <c:layout>
        <c:manualLayout>
          <c:layoutTarget val="inner"/>
          <c:xMode val="edge"/>
          <c:yMode val="edge"/>
          <c:x val="8.1865520498199437E-2"/>
          <c:y val="0.19881514118214444"/>
          <c:w val="0.89461512949110999"/>
          <c:h val="0.45371901227028061"/>
        </c:manualLayout>
      </c:layout>
      <c:barChart>
        <c:barDir val="col"/>
        <c:grouping val="clustered"/>
        <c:varyColors val="0"/>
        <c:ser>
          <c:idx val="0"/>
          <c:order val="0"/>
          <c:tx>
            <c:strRef>
              <c:f>Лист1!$B$1</c:f>
              <c:strCache>
                <c:ptCount val="1"/>
                <c:pt idx="0">
                  <c:v>Әңгіменің сюжеттік-композициялық құрылысын ішінара біліп, шығарманы оқиғалық деңгейде түсінетіндер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10 сынып оқушылары</c:v>
                </c:pt>
              </c:strCache>
            </c:strRef>
          </c:cat>
          <c:val>
            <c:numRef>
              <c:f>Лист1!$B$2</c:f>
              <c:numCache>
                <c:formatCode>0%</c:formatCode>
                <c:ptCount val="1"/>
                <c:pt idx="0">
                  <c:v>0.52</c:v>
                </c:pt>
              </c:numCache>
            </c:numRef>
          </c:val>
          <c:extLst>
            <c:ext xmlns:c16="http://schemas.microsoft.com/office/drawing/2014/chart" uri="{C3380CC4-5D6E-409C-BE32-E72D297353CC}">
              <c16:uniqueId val="{00000000-5CF2-454A-AD22-DB5408D9D898}"/>
            </c:ext>
          </c:extLst>
        </c:ser>
        <c:ser>
          <c:idx val="1"/>
          <c:order val="1"/>
          <c:tx>
            <c:strRef>
              <c:f>Лист1!$C$1</c:f>
              <c:strCache>
                <c:ptCount val="1"/>
                <c:pt idx="0">
                  <c:v>Авторлық идеяны өмір шындығымен байланыстыра білетіндер</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10 сынып оқушылары</c:v>
                </c:pt>
              </c:strCache>
            </c:strRef>
          </c:cat>
          <c:val>
            <c:numRef>
              <c:f>Лист1!$C$2</c:f>
              <c:numCache>
                <c:formatCode>0%</c:formatCode>
                <c:ptCount val="1"/>
                <c:pt idx="0">
                  <c:v>0.56000000000000005</c:v>
                </c:pt>
              </c:numCache>
            </c:numRef>
          </c:val>
          <c:extLst>
            <c:ext xmlns:c16="http://schemas.microsoft.com/office/drawing/2014/chart" uri="{C3380CC4-5D6E-409C-BE32-E72D297353CC}">
              <c16:uniqueId val="{00000001-5CF2-454A-AD22-DB5408D9D898}"/>
            </c:ext>
          </c:extLst>
        </c:ser>
        <c:ser>
          <c:idx val="2"/>
          <c:order val="2"/>
          <c:tx>
            <c:strRef>
              <c:f>Лист1!$D$1</c:f>
              <c:strCache>
                <c:ptCount val="1"/>
                <c:pt idx="0">
                  <c:v>Шығармадағы кейіпкерлер жүйесін жинақтап, даралай алатындар</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10 сынып оқушылары</c:v>
                </c:pt>
              </c:strCache>
            </c:strRef>
          </c:cat>
          <c:val>
            <c:numRef>
              <c:f>Лист1!$D$2</c:f>
              <c:numCache>
                <c:formatCode>0%</c:formatCode>
                <c:ptCount val="1"/>
                <c:pt idx="0">
                  <c:v>0.53</c:v>
                </c:pt>
              </c:numCache>
            </c:numRef>
          </c:val>
          <c:extLst>
            <c:ext xmlns:c16="http://schemas.microsoft.com/office/drawing/2014/chart" uri="{C3380CC4-5D6E-409C-BE32-E72D297353CC}">
              <c16:uniqueId val="{00000002-5CF2-454A-AD22-DB5408D9D898}"/>
            </c:ext>
          </c:extLst>
        </c:ser>
        <c:dLbls>
          <c:showLegendKey val="0"/>
          <c:showVal val="0"/>
          <c:showCatName val="0"/>
          <c:showSerName val="0"/>
          <c:showPercent val="0"/>
          <c:showBubbleSize val="0"/>
        </c:dLbls>
        <c:gapWidth val="219"/>
        <c:overlap val="-27"/>
        <c:axId val="42472192"/>
        <c:axId val="42473728"/>
      </c:barChart>
      <c:catAx>
        <c:axId val="42472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42473728"/>
        <c:crosses val="autoZero"/>
        <c:auto val="1"/>
        <c:lblAlgn val="ctr"/>
        <c:lblOffset val="100"/>
        <c:noMultiLvlLbl val="0"/>
      </c:catAx>
      <c:valAx>
        <c:axId val="424737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42472192"/>
        <c:crosses val="autoZero"/>
        <c:crossBetween val="between"/>
      </c:valAx>
      <c:spPr>
        <a:noFill/>
        <a:ln>
          <a:noFill/>
        </a:ln>
        <a:effectLst/>
      </c:spPr>
    </c:plotArea>
    <c:legend>
      <c:legendPos val="b"/>
      <c:layout>
        <c:manualLayout>
          <c:xMode val="edge"/>
          <c:yMode val="edge"/>
          <c:x val="6.0704503021150581E-2"/>
          <c:y val="0.72613620665837819"/>
          <c:w val="0.92562969397908001"/>
          <c:h val="0.2553965726583346"/>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kk-KZ" sz="1200" b="0" i="0" u="none" strike="noStrike" baseline="0" dirty="0">
                <a:solidFill>
                  <a:sysClr val="windowText" lastClr="000000"/>
                </a:solidFill>
                <a:effectLst/>
                <a:latin typeface="Times New Roman" panose="02020603050405020304" pitchFamily="18" charset="0"/>
                <a:cs typeface="Times New Roman" panose="02020603050405020304" pitchFamily="18" charset="0"/>
              </a:rPr>
              <a:t>Тәжірибелік-эксперимент жұмыс барысында «Жалғыз» әңгімесін сыныпта оқығаннан кейінгі 11-сынып оқушыларының әдеби білімінің динамикасы</a:t>
            </a:r>
            <a:endParaRPr lang="ru-RU" sz="1200" dirty="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4598024509283997"/>
          <c:y val="2.8139289482940557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Әңгіменің сюжеттік-композициялық құрылысын ішінара біліп, шығарманы оқиғалық деңгейде түсінетіндер</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11 сынып оқушылары</c:v>
                </c:pt>
              </c:strCache>
            </c:strRef>
          </c:cat>
          <c:val>
            <c:numRef>
              <c:f>Лист1!$B$2</c:f>
              <c:numCache>
                <c:formatCode>0%</c:formatCode>
                <c:ptCount val="1"/>
                <c:pt idx="0">
                  <c:v>0.33</c:v>
                </c:pt>
              </c:numCache>
            </c:numRef>
          </c:val>
          <c:extLst>
            <c:ext xmlns:c16="http://schemas.microsoft.com/office/drawing/2014/chart" uri="{C3380CC4-5D6E-409C-BE32-E72D297353CC}">
              <c16:uniqueId val="{00000000-E3C8-774B-A2DC-C1C1ADEED914}"/>
            </c:ext>
          </c:extLst>
        </c:ser>
        <c:ser>
          <c:idx val="1"/>
          <c:order val="1"/>
          <c:tx>
            <c:strRef>
              <c:f>Лист1!$C$1</c:f>
              <c:strCache>
                <c:ptCount val="1"/>
                <c:pt idx="0">
                  <c:v>Авторлық идеяны өмір шындығымен байланыстыра білетіндер</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11 сынып оқушылары</c:v>
                </c:pt>
              </c:strCache>
            </c:strRef>
          </c:cat>
          <c:val>
            <c:numRef>
              <c:f>Лист1!$C$2</c:f>
              <c:numCache>
                <c:formatCode>0%</c:formatCode>
                <c:ptCount val="1"/>
                <c:pt idx="0">
                  <c:v>0.45</c:v>
                </c:pt>
              </c:numCache>
            </c:numRef>
          </c:val>
          <c:extLst>
            <c:ext xmlns:c16="http://schemas.microsoft.com/office/drawing/2014/chart" uri="{C3380CC4-5D6E-409C-BE32-E72D297353CC}">
              <c16:uniqueId val="{00000001-E3C8-774B-A2DC-C1C1ADEED914}"/>
            </c:ext>
          </c:extLst>
        </c:ser>
        <c:ser>
          <c:idx val="2"/>
          <c:order val="2"/>
          <c:tx>
            <c:strRef>
              <c:f>Лист1!$D$1</c:f>
              <c:strCache>
                <c:ptCount val="1"/>
                <c:pt idx="0">
                  <c:v>Шығармадағы кейіпкерлер жүйесін жинақтап, даралай алатындар</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11 сынып оқушылары</c:v>
                </c:pt>
              </c:strCache>
            </c:strRef>
          </c:cat>
          <c:val>
            <c:numRef>
              <c:f>Лист1!$D$2</c:f>
              <c:numCache>
                <c:formatCode>0%</c:formatCode>
                <c:ptCount val="1"/>
                <c:pt idx="0">
                  <c:v>0.42</c:v>
                </c:pt>
              </c:numCache>
            </c:numRef>
          </c:val>
          <c:extLst>
            <c:ext xmlns:c16="http://schemas.microsoft.com/office/drawing/2014/chart" uri="{C3380CC4-5D6E-409C-BE32-E72D297353CC}">
              <c16:uniqueId val="{00000002-E3C8-774B-A2DC-C1C1ADEED914}"/>
            </c:ext>
          </c:extLst>
        </c:ser>
        <c:dLbls>
          <c:showLegendKey val="0"/>
          <c:showVal val="0"/>
          <c:showCatName val="0"/>
          <c:showSerName val="0"/>
          <c:showPercent val="0"/>
          <c:showBubbleSize val="0"/>
        </c:dLbls>
        <c:gapWidth val="219"/>
        <c:overlap val="-27"/>
        <c:axId val="43202816"/>
        <c:axId val="43216896"/>
      </c:barChart>
      <c:catAx>
        <c:axId val="43202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43216896"/>
        <c:crosses val="autoZero"/>
        <c:auto val="1"/>
        <c:lblAlgn val="ctr"/>
        <c:lblOffset val="100"/>
        <c:noMultiLvlLbl val="0"/>
      </c:catAx>
      <c:valAx>
        <c:axId val="432168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43202816"/>
        <c:crosses val="autoZero"/>
        <c:crossBetween val="between"/>
      </c:valAx>
      <c:spPr>
        <a:noFill/>
        <a:ln>
          <a:noFill/>
        </a:ln>
        <a:effectLst/>
      </c:spPr>
    </c:plotArea>
    <c:legend>
      <c:legendPos val="b"/>
      <c:layout>
        <c:manualLayout>
          <c:xMode val="edge"/>
          <c:yMode val="edge"/>
          <c:x val="6.0704503021150581E-2"/>
          <c:y val="0.68702656891771752"/>
          <c:w val="0.90852471215312325"/>
          <c:h val="0.29186896397007706"/>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79DDD-8B96-3947-A8B5-1678B66BC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5652</TotalTime>
  <Pages>173</Pages>
  <Words>68027</Words>
  <Characters>387759</Characters>
  <Application>Microsoft Office Word</Application>
  <DocSecurity>0</DocSecurity>
  <Lines>3231</Lines>
  <Paragraphs>909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gibadato.1972@gmail.com</dc:creator>
  <cp:keywords/>
  <dc:description/>
  <cp:lastModifiedBy>Aport Alser</cp:lastModifiedBy>
  <cp:revision>217</cp:revision>
  <dcterms:created xsi:type="dcterms:W3CDTF">2024-01-25T20:36:00Z</dcterms:created>
  <dcterms:modified xsi:type="dcterms:W3CDTF">2024-05-17T03:47:00Z</dcterms:modified>
</cp:coreProperties>
</file>